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D8157" w14:textId="77777777" w:rsidR="00746508" w:rsidRDefault="00746508" w:rsidP="00A5498E">
      <w:pPr>
        <w:bidi/>
        <w:spacing w:after="0" w:line="240" w:lineRule="auto"/>
        <w:ind w:left="284"/>
        <w:jc w:val="both"/>
        <w:rPr>
          <w:rFonts w:ascii="Arial" w:eastAsia="Times New Roman" w:hAnsi="Arial" w:cs="Arial"/>
          <w:b/>
          <w:bCs/>
          <w:sz w:val="24"/>
          <w:szCs w:val="24"/>
          <w:lang w:bidi="ar-TN"/>
        </w:rPr>
      </w:pPr>
    </w:p>
    <w:p w14:paraId="7EF78DDA" w14:textId="43998ACA" w:rsidR="00A5498E" w:rsidRDefault="00D61981" w:rsidP="00746508">
      <w:pPr>
        <w:bidi/>
        <w:spacing w:after="0" w:line="240" w:lineRule="auto"/>
        <w:ind w:left="284"/>
        <w:jc w:val="both"/>
        <w:rPr>
          <w:rFonts w:ascii="Arial" w:eastAsia="Times New Roman" w:hAnsi="Arial" w:cs="Arial"/>
          <w:b/>
          <w:bCs/>
          <w:sz w:val="24"/>
          <w:szCs w:val="24"/>
          <w:rtl/>
          <w:lang w:bidi="ar-TN"/>
        </w:rPr>
      </w:pPr>
      <w:r>
        <w:rPr>
          <w:rFonts w:ascii="Arial" w:eastAsia="Times New Roman" w:hAnsi="Arial" w:cs="Arial" w:hint="cs"/>
          <w:b/>
          <w:bCs/>
          <w:sz w:val="24"/>
          <w:szCs w:val="24"/>
          <w:rtl/>
          <w:lang w:bidi="ar-TN"/>
        </w:rPr>
        <w:t xml:space="preserve">منشور عدد 31 لسنة </w:t>
      </w:r>
      <w:r w:rsidR="00746508">
        <w:rPr>
          <w:rFonts w:ascii="Arial" w:eastAsia="Times New Roman" w:hAnsi="Arial" w:cs="Arial" w:hint="cs"/>
          <w:b/>
          <w:bCs/>
          <w:sz w:val="24"/>
          <w:szCs w:val="24"/>
          <w:rtl/>
          <w:lang w:bidi="ar-TN"/>
        </w:rPr>
        <w:t xml:space="preserve">2018 </w:t>
      </w:r>
      <w:r w:rsidR="00746508">
        <w:rPr>
          <w:rFonts w:ascii="Arial" w:eastAsia="Times New Roman" w:hAnsi="Arial" w:cs="Arial"/>
          <w:b/>
          <w:bCs/>
          <w:sz w:val="24"/>
          <w:szCs w:val="24"/>
          <w:rtl/>
          <w:lang w:bidi="ar-TN"/>
        </w:rPr>
        <w:t>مؤرخ</w:t>
      </w:r>
      <w:bookmarkStart w:id="0" w:name="_GoBack"/>
      <w:bookmarkEnd w:id="0"/>
      <w:r w:rsidR="00746508">
        <w:rPr>
          <w:rFonts w:ascii="Arial" w:eastAsia="Times New Roman" w:hAnsi="Arial" w:cs="Arial" w:hint="cs"/>
          <w:b/>
          <w:bCs/>
          <w:sz w:val="24"/>
          <w:szCs w:val="24"/>
          <w:rtl/>
          <w:lang w:bidi="ar-TN"/>
        </w:rPr>
        <w:t xml:space="preserve"> في 29 نوفمبر 2018 </w:t>
      </w:r>
      <w:r>
        <w:rPr>
          <w:rFonts w:ascii="Arial" w:eastAsia="Times New Roman" w:hAnsi="Arial" w:cs="Arial" w:hint="cs"/>
          <w:b/>
          <w:bCs/>
          <w:sz w:val="24"/>
          <w:szCs w:val="24"/>
          <w:rtl/>
          <w:lang w:bidi="ar-TN"/>
        </w:rPr>
        <w:t>من رئيس الحكومة إلى السيدات والسادة الوزراء وكتاب الدولة حول إجراءات التعيين في الوظائف المدنية العليا</w:t>
      </w:r>
    </w:p>
    <w:p w14:paraId="251B13A6" w14:textId="69B7B953" w:rsidR="00D61981" w:rsidRDefault="00D61981" w:rsidP="00D61981">
      <w:pPr>
        <w:bidi/>
        <w:spacing w:after="0" w:line="240" w:lineRule="auto"/>
        <w:ind w:left="284"/>
        <w:jc w:val="both"/>
        <w:rPr>
          <w:rFonts w:ascii="Arial" w:eastAsia="Times New Roman" w:hAnsi="Arial" w:cs="Arial"/>
          <w:lang w:bidi="ar-TN"/>
        </w:rPr>
      </w:pPr>
    </w:p>
    <w:p w14:paraId="484D935F" w14:textId="77777777" w:rsidR="00746508" w:rsidRDefault="00746508" w:rsidP="00746508">
      <w:pPr>
        <w:bidi/>
        <w:spacing w:after="0" w:line="240" w:lineRule="auto"/>
        <w:ind w:left="284"/>
        <w:jc w:val="both"/>
        <w:rPr>
          <w:rFonts w:ascii="Arial" w:eastAsia="Times New Roman" w:hAnsi="Arial" w:cs="Arial"/>
          <w:rtl/>
          <w:lang w:bidi="ar-TN"/>
        </w:rPr>
      </w:pPr>
    </w:p>
    <w:p w14:paraId="5BD46F52" w14:textId="7E0BCEBF" w:rsidR="00D61981" w:rsidRPr="00D61981" w:rsidRDefault="00D61981" w:rsidP="00D61981">
      <w:pPr>
        <w:bidi/>
        <w:spacing w:after="0" w:line="240" w:lineRule="auto"/>
        <w:ind w:left="284"/>
        <w:jc w:val="both"/>
        <w:rPr>
          <w:rFonts w:ascii="Arial" w:eastAsia="Times New Roman" w:hAnsi="Arial" w:cs="Arial"/>
          <w:b/>
          <w:bCs/>
          <w:rtl/>
          <w:lang w:bidi="ar-TN"/>
        </w:rPr>
      </w:pPr>
      <w:r w:rsidRPr="00746508">
        <w:rPr>
          <w:rFonts w:ascii="Arial" w:eastAsia="Times New Roman" w:hAnsi="Arial" w:cs="Arial" w:hint="cs"/>
          <w:b/>
          <w:bCs/>
          <w:u w:val="single"/>
          <w:rtl/>
          <w:lang w:bidi="ar-TN"/>
        </w:rPr>
        <w:t>المرجع:</w:t>
      </w:r>
      <w:r w:rsidRPr="00D61981">
        <w:rPr>
          <w:rFonts w:ascii="Arial" w:eastAsia="Times New Roman" w:hAnsi="Arial" w:cs="Arial" w:hint="cs"/>
          <w:b/>
          <w:bCs/>
          <w:rtl/>
          <w:lang w:bidi="ar-TN"/>
        </w:rPr>
        <w:t xml:space="preserve"> منشور رئيس الحكومة عدد 29 لسنة 2018 المؤرخ في 19 نوفمبر 2018 حول إجراءات التعيين في الوظائف المدنية العليا</w:t>
      </w:r>
    </w:p>
    <w:p w14:paraId="26077D15" w14:textId="085666AC" w:rsidR="00D61981" w:rsidRDefault="00D61981" w:rsidP="00D61981">
      <w:pPr>
        <w:bidi/>
        <w:spacing w:after="0" w:line="240" w:lineRule="auto"/>
        <w:ind w:left="284"/>
        <w:jc w:val="both"/>
        <w:rPr>
          <w:rFonts w:ascii="Arial" w:eastAsia="Times New Roman" w:hAnsi="Arial" w:cs="Arial"/>
          <w:rtl/>
          <w:lang w:bidi="ar-TN"/>
        </w:rPr>
      </w:pPr>
    </w:p>
    <w:p w14:paraId="7EBE04B3" w14:textId="77777777" w:rsidR="00D61981" w:rsidRDefault="00D61981" w:rsidP="00D61981">
      <w:pPr>
        <w:bidi/>
        <w:spacing w:after="0" w:line="240" w:lineRule="auto"/>
        <w:ind w:left="284"/>
        <w:jc w:val="both"/>
        <w:rPr>
          <w:rFonts w:ascii="Arial" w:eastAsia="Times New Roman" w:hAnsi="Arial" w:cs="Arial"/>
          <w:lang w:bidi="ar-TN"/>
        </w:rPr>
      </w:pPr>
      <w:r>
        <w:rPr>
          <w:rFonts w:ascii="Arial" w:eastAsia="Times New Roman" w:hAnsi="Arial" w:cs="Arial"/>
          <w:rtl/>
          <w:lang w:bidi="ar-TN"/>
        </w:rPr>
        <w:t>وبعد، تطبيقا لأحكام الفصل 92 من الدستور والذي ينص على أنه يختص رئيس الحكومة بإجراء التعيينات والإعفاءات في الوظائف المدنية العليا.</w:t>
      </w:r>
    </w:p>
    <w:p w14:paraId="5AC73AA4" w14:textId="77777777" w:rsidR="00D61981" w:rsidRDefault="00D61981" w:rsidP="00D61981">
      <w:pPr>
        <w:bidi/>
        <w:spacing w:after="0" w:line="240" w:lineRule="auto"/>
        <w:ind w:left="284"/>
        <w:jc w:val="both"/>
        <w:rPr>
          <w:rFonts w:ascii="Arial" w:eastAsia="Times New Roman" w:hAnsi="Arial" w:cs="Arial"/>
          <w:rtl/>
          <w:lang w:bidi="ar-TN"/>
        </w:rPr>
      </w:pPr>
    </w:p>
    <w:p w14:paraId="282189E9" w14:textId="77777777" w:rsidR="00D61981" w:rsidRDefault="00D61981" w:rsidP="00D61981">
      <w:pPr>
        <w:bidi/>
        <w:spacing w:after="0" w:line="240" w:lineRule="auto"/>
        <w:ind w:left="284"/>
        <w:jc w:val="both"/>
        <w:rPr>
          <w:rFonts w:ascii="Arial" w:eastAsia="Times New Roman" w:hAnsi="Arial" w:cs="Arial"/>
          <w:rtl/>
          <w:lang w:bidi="ar-TN"/>
        </w:rPr>
      </w:pPr>
      <w:r>
        <w:rPr>
          <w:rFonts w:ascii="Arial" w:eastAsia="Times New Roman" w:hAnsi="Arial" w:cs="Arial"/>
          <w:rtl/>
          <w:lang w:bidi="ar-TN"/>
        </w:rPr>
        <w:t>وضمانا لشرعية التعيين في الوظائف المدنية العليا والإعفاء منها، يتجه الحصول على ترخيص مسبق من قبل رئيس الحكومة في إجراءها، وانتظار مصادقة مجلس الوزراء عليها ونشرها بالرائد الرسمي للجمهورية التونسية لتكون نافذة.</w:t>
      </w:r>
    </w:p>
    <w:p w14:paraId="098A7F95" w14:textId="1E560106" w:rsidR="00D61981" w:rsidRDefault="00D61981" w:rsidP="00D61981">
      <w:pPr>
        <w:bidi/>
        <w:spacing w:before="120" w:after="0" w:line="240" w:lineRule="auto"/>
        <w:ind w:left="284"/>
        <w:jc w:val="both"/>
        <w:rPr>
          <w:rFonts w:ascii="Arial" w:eastAsia="Times New Roman" w:hAnsi="Arial" w:cs="Arial"/>
          <w:rtl/>
          <w:lang w:bidi="ar-TN"/>
        </w:rPr>
      </w:pPr>
      <w:r>
        <w:rPr>
          <w:rFonts w:ascii="Arial" w:eastAsia="Times New Roman" w:hAnsi="Arial" w:cs="Arial" w:hint="cs"/>
          <w:rtl/>
          <w:lang w:bidi="ar-TN"/>
        </w:rPr>
        <w:t xml:space="preserve">وتنطبق أحكام هذا المنشور على </w:t>
      </w:r>
      <w:r>
        <w:rPr>
          <w:rFonts w:ascii="Arial" w:eastAsia="Times New Roman" w:hAnsi="Arial" w:cs="Arial"/>
          <w:rtl/>
          <w:lang w:bidi="ar-TN"/>
        </w:rPr>
        <w:t xml:space="preserve">الخطط الوظيفية التالية: </w:t>
      </w:r>
    </w:p>
    <w:p w14:paraId="214D2D14" w14:textId="27EF6B02" w:rsidR="00D61981" w:rsidRDefault="00D61981" w:rsidP="00D61981">
      <w:pPr>
        <w:pStyle w:val="Paragraphedeliste"/>
        <w:numPr>
          <w:ilvl w:val="0"/>
          <w:numId w:val="28"/>
        </w:numPr>
        <w:bidi/>
        <w:spacing w:before="120" w:after="0" w:line="240" w:lineRule="auto"/>
        <w:ind w:left="927"/>
        <w:jc w:val="both"/>
        <w:rPr>
          <w:rFonts w:ascii="Arial" w:eastAsia="Times New Roman" w:hAnsi="Arial" w:cs="Arial"/>
          <w:lang w:bidi="ar-TN"/>
        </w:rPr>
      </w:pPr>
      <w:r>
        <w:rPr>
          <w:rFonts w:ascii="Arial" w:eastAsia="Times New Roman" w:hAnsi="Arial" w:cs="Arial"/>
          <w:rtl/>
          <w:lang w:bidi="ar-TN"/>
        </w:rPr>
        <w:t xml:space="preserve">رئيس ديوان </w:t>
      </w:r>
      <w:r w:rsidR="00746508">
        <w:rPr>
          <w:rFonts w:ascii="Arial" w:eastAsia="Times New Roman" w:hAnsi="Arial" w:cs="Arial" w:hint="cs"/>
          <w:rtl/>
          <w:lang w:bidi="ar-TN"/>
        </w:rPr>
        <w:t>وزاري</w:t>
      </w:r>
      <w:r>
        <w:rPr>
          <w:rFonts w:ascii="Arial" w:eastAsia="Times New Roman" w:hAnsi="Arial" w:cs="Arial"/>
          <w:rtl/>
          <w:lang w:bidi="ar-TN"/>
        </w:rPr>
        <w:t xml:space="preserve">، </w:t>
      </w:r>
    </w:p>
    <w:p w14:paraId="0332DB28" w14:textId="7BA84E8D" w:rsidR="00D61981" w:rsidRDefault="00D61981" w:rsidP="00D61981">
      <w:pPr>
        <w:pStyle w:val="Paragraphedeliste"/>
        <w:numPr>
          <w:ilvl w:val="0"/>
          <w:numId w:val="28"/>
        </w:numPr>
        <w:bidi/>
        <w:spacing w:before="120" w:after="0" w:line="240" w:lineRule="auto"/>
        <w:ind w:left="927"/>
        <w:jc w:val="both"/>
        <w:rPr>
          <w:rFonts w:ascii="Arial" w:eastAsia="Times New Roman" w:hAnsi="Arial" w:cs="Arial"/>
          <w:lang w:bidi="ar-TN"/>
        </w:rPr>
      </w:pPr>
      <w:r>
        <w:rPr>
          <w:rFonts w:ascii="Arial" w:eastAsia="Times New Roman" w:hAnsi="Arial" w:cs="Arial" w:hint="cs"/>
          <w:rtl/>
          <w:lang w:bidi="ar-TN"/>
        </w:rPr>
        <w:t xml:space="preserve">مكلف بمأمورية بديوان وزاري، </w:t>
      </w:r>
    </w:p>
    <w:p w14:paraId="02DA6419" w14:textId="082EA6D9" w:rsidR="00D61981" w:rsidRDefault="00D61981" w:rsidP="00D61981">
      <w:pPr>
        <w:pStyle w:val="Paragraphedeliste"/>
        <w:numPr>
          <w:ilvl w:val="0"/>
          <w:numId w:val="28"/>
        </w:numPr>
        <w:bidi/>
        <w:spacing w:before="120" w:after="0" w:line="240" w:lineRule="auto"/>
        <w:ind w:left="927"/>
        <w:jc w:val="both"/>
        <w:rPr>
          <w:rFonts w:ascii="Arial" w:eastAsia="Times New Roman" w:hAnsi="Arial" w:cs="Arial"/>
          <w:rtl/>
          <w:lang w:bidi="ar-TN"/>
        </w:rPr>
      </w:pPr>
      <w:r>
        <w:rPr>
          <w:rFonts w:ascii="Arial" w:eastAsia="Times New Roman" w:hAnsi="Arial" w:cs="Arial" w:hint="cs"/>
          <w:rtl/>
          <w:lang w:bidi="ar-TN"/>
        </w:rPr>
        <w:t>ملحق بديوان وزاري</w:t>
      </w:r>
    </w:p>
    <w:p w14:paraId="67663D7B" w14:textId="77777777" w:rsidR="00D61981" w:rsidRDefault="00D61981" w:rsidP="00D61981">
      <w:pPr>
        <w:pStyle w:val="Paragraphedeliste"/>
        <w:numPr>
          <w:ilvl w:val="0"/>
          <w:numId w:val="28"/>
        </w:numPr>
        <w:bidi/>
        <w:spacing w:before="120" w:after="0" w:line="240" w:lineRule="auto"/>
        <w:ind w:left="927"/>
        <w:jc w:val="both"/>
        <w:rPr>
          <w:rFonts w:ascii="Arial" w:eastAsia="Times New Roman" w:hAnsi="Arial" w:cs="Arial"/>
          <w:lang w:bidi="ar-TN"/>
        </w:rPr>
      </w:pPr>
      <w:r>
        <w:rPr>
          <w:rFonts w:ascii="Arial" w:eastAsia="Times New Roman" w:hAnsi="Arial" w:cs="Arial"/>
          <w:rtl/>
          <w:lang w:bidi="ar-TN"/>
        </w:rPr>
        <w:t>كاتب عام وزارة أو خطة معادلة من حيث شروط التكليف أو الامتيازات المخولة بعنوانها،</w:t>
      </w:r>
    </w:p>
    <w:p w14:paraId="28C729B7" w14:textId="6A5506E0" w:rsidR="00D61981" w:rsidRDefault="00D61981" w:rsidP="00D61981">
      <w:pPr>
        <w:pStyle w:val="Paragraphedeliste"/>
        <w:numPr>
          <w:ilvl w:val="0"/>
          <w:numId w:val="28"/>
        </w:numPr>
        <w:bidi/>
        <w:spacing w:before="120" w:after="0" w:line="240" w:lineRule="auto"/>
        <w:ind w:left="927"/>
        <w:jc w:val="both"/>
        <w:rPr>
          <w:rFonts w:ascii="Arial" w:eastAsia="Times New Roman" w:hAnsi="Arial" w:cs="Arial"/>
          <w:lang w:bidi="ar-TN"/>
        </w:rPr>
      </w:pPr>
      <w:r>
        <w:rPr>
          <w:rFonts w:ascii="Arial" w:eastAsia="Times New Roman" w:hAnsi="Arial" w:cs="Arial" w:hint="cs"/>
          <w:rtl/>
          <w:lang w:bidi="ar-TN"/>
        </w:rPr>
        <w:t xml:space="preserve">رؤساء الهيئات العامة </w:t>
      </w:r>
      <w:r w:rsidR="00746508">
        <w:rPr>
          <w:rFonts w:ascii="Arial" w:eastAsia="Times New Roman" w:hAnsi="Arial" w:cs="Arial" w:hint="cs"/>
          <w:rtl/>
          <w:lang w:bidi="ar-TN"/>
        </w:rPr>
        <w:t>أو العليا</w:t>
      </w:r>
      <w:r>
        <w:rPr>
          <w:rFonts w:ascii="Arial" w:eastAsia="Times New Roman" w:hAnsi="Arial" w:cs="Arial" w:hint="cs"/>
          <w:rtl/>
          <w:lang w:bidi="ar-TN"/>
        </w:rPr>
        <w:t xml:space="preserve">، </w:t>
      </w:r>
      <w:r>
        <w:rPr>
          <w:rFonts w:ascii="Arial" w:eastAsia="Times New Roman" w:hAnsi="Arial" w:cs="Arial"/>
          <w:rtl/>
          <w:lang w:bidi="ar-TN"/>
        </w:rPr>
        <w:t xml:space="preserve"> </w:t>
      </w:r>
    </w:p>
    <w:p w14:paraId="7B9815F6" w14:textId="5FD32B76" w:rsidR="00D61981" w:rsidRDefault="00D61981" w:rsidP="00D61981">
      <w:pPr>
        <w:pStyle w:val="Paragraphedeliste"/>
        <w:numPr>
          <w:ilvl w:val="0"/>
          <w:numId w:val="28"/>
        </w:numPr>
        <w:bidi/>
        <w:spacing w:before="120" w:after="0" w:line="240" w:lineRule="auto"/>
        <w:ind w:left="927"/>
        <w:jc w:val="both"/>
        <w:rPr>
          <w:rFonts w:ascii="Arial" w:eastAsia="Times New Roman" w:hAnsi="Arial" w:cs="Arial"/>
          <w:lang w:bidi="ar-TN"/>
        </w:rPr>
      </w:pPr>
      <w:r>
        <w:rPr>
          <w:rFonts w:ascii="Arial" w:eastAsia="Times New Roman" w:hAnsi="Arial" w:cs="Arial"/>
          <w:rtl/>
          <w:lang w:bidi="ar-TN"/>
        </w:rPr>
        <w:t>مدير عام إدارة مركزية أو خطة معادلة من حيث شروط التكليف أو الامتيازات المخولة بعنوانها،</w:t>
      </w:r>
    </w:p>
    <w:p w14:paraId="43373C16" w14:textId="68FAA6A7" w:rsidR="00D61981" w:rsidRDefault="00D61981" w:rsidP="00D61981">
      <w:pPr>
        <w:pStyle w:val="Paragraphedeliste"/>
        <w:numPr>
          <w:ilvl w:val="0"/>
          <w:numId w:val="28"/>
        </w:numPr>
        <w:bidi/>
        <w:spacing w:before="120" w:after="0" w:line="240" w:lineRule="auto"/>
        <w:ind w:left="927"/>
        <w:jc w:val="both"/>
        <w:rPr>
          <w:rFonts w:ascii="Arial" w:eastAsia="Times New Roman" w:hAnsi="Arial" w:cs="Arial"/>
          <w:lang w:bidi="ar-TN"/>
        </w:rPr>
      </w:pPr>
      <w:r>
        <w:rPr>
          <w:rFonts w:ascii="Arial" w:eastAsia="Times New Roman" w:hAnsi="Arial" w:cs="Arial" w:hint="cs"/>
          <w:rtl/>
          <w:lang w:bidi="ar-TN"/>
        </w:rPr>
        <w:t>رؤساء الهيئات العامة أو العليا،</w:t>
      </w:r>
    </w:p>
    <w:p w14:paraId="148F7F52" w14:textId="26C36C1E" w:rsidR="00D61981" w:rsidRDefault="00D61981" w:rsidP="00D61981">
      <w:pPr>
        <w:pStyle w:val="Paragraphedeliste"/>
        <w:numPr>
          <w:ilvl w:val="0"/>
          <w:numId w:val="28"/>
        </w:numPr>
        <w:bidi/>
        <w:spacing w:before="120" w:after="0" w:line="240" w:lineRule="auto"/>
        <w:ind w:left="927"/>
        <w:jc w:val="both"/>
        <w:rPr>
          <w:rFonts w:ascii="Arial" w:eastAsia="Times New Roman" w:hAnsi="Arial" w:cs="Arial"/>
          <w:lang w:bidi="ar-TN"/>
        </w:rPr>
      </w:pPr>
      <w:r>
        <w:rPr>
          <w:rFonts w:ascii="Arial" w:eastAsia="Times New Roman" w:hAnsi="Arial" w:cs="Arial"/>
          <w:rtl/>
          <w:lang w:bidi="ar-TN"/>
        </w:rPr>
        <w:t xml:space="preserve">مدير عام إدارة مركزية </w:t>
      </w:r>
      <w:r>
        <w:rPr>
          <w:rFonts w:ascii="Arial" w:eastAsia="Times New Roman" w:hAnsi="Arial" w:cs="Arial" w:hint="cs"/>
          <w:rtl/>
          <w:lang w:bidi="ar-TN"/>
        </w:rPr>
        <w:t xml:space="preserve">أو خطة معادلة من حيث شروط التكليف أو الامتيازات المخولة بعنوانها، </w:t>
      </w:r>
    </w:p>
    <w:p w14:paraId="1ABEDF5E" w14:textId="6113EE75" w:rsidR="00D61981" w:rsidRPr="00D61981" w:rsidRDefault="00D61981" w:rsidP="00D61981">
      <w:pPr>
        <w:pStyle w:val="Paragraphedeliste"/>
        <w:numPr>
          <w:ilvl w:val="0"/>
          <w:numId w:val="28"/>
        </w:numPr>
        <w:bidi/>
        <w:spacing w:before="120" w:after="0" w:line="240" w:lineRule="auto"/>
        <w:ind w:left="927"/>
        <w:jc w:val="both"/>
        <w:rPr>
          <w:rFonts w:ascii="Arial" w:eastAsia="Times New Roman" w:hAnsi="Arial" w:cs="Arial"/>
          <w:lang w:bidi="ar-TN"/>
        </w:rPr>
      </w:pPr>
      <w:r>
        <w:rPr>
          <w:rFonts w:ascii="Arial" w:eastAsia="Times New Roman" w:hAnsi="Arial" w:cs="Arial" w:hint="cs"/>
          <w:rtl/>
          <w:lang w:bidi="ar-TN"/>
        </w:rPr>
        <w:t xml:space="preserve">نائب محافظ البنك المركزي التونسي، </w:t>
      </w:r>
    </w:p>
    <w:p w14:paraId="6014377E" w14:textId="77777777" w:rsidR="00D61981" w:rsidRDefault="00D61981" w:rsidP="00D61981">
      <w:pPr>
        <w:pStyle w:val="Paragraphedeliste"/>
        <w:numPr>
          <w:ilvl w:val="0"/>
          <w:numId w:val="28"/>
        </w:numPr>
        <w:bidi/>
        <w:spacing w:before="120" w:after="0" w:line="240" w:lineRule="auto"/>
        <w:ind w:left="927"/>
        <w:jc w:val="both"/>
        <w:rPr>
          <w:rFonts w:ascii="Arial" w:eastAsia="Times New Roman" w:hAnsi="Arial" w:cs="Arial"/>
          <w:lang w:bidi="ar-TN"/>
        </w:rPr>
      </w:pPr>
      <w:r>
        <w:rPr>
          <w:rFonts w:ascii="Arial" w:eastAsia="Times New Roman" w:hAnsi="Arial" w:cs="Arial"/>
          <w:rtl/>
          <w:lang w:bidi="ar-TN"/>
        </w:rPr>
        <w:t xml:space="preserve">رئيس مدير عام منشأة عمومية، </w:t>
      </w:r>
    </w:p>
    <w:p w14:paraId="02A1BA4A" w14:textId="4B46DB98" w:rsidR="00D61981" w:rsidRDefault="00D61981" w:rsidP="00D61981">
      <w:pPr>
        <w:pStyle w:val="Paragraphedeliste"/>
        <w:numPr>
          <w:ilvl w:val="0"/>
          <w:numId w:val="28"/>
        </w:numPr>
        <w:bidi/>
        <w:spacing w:before="120" w:after="0" w:line="240" w:lineRule="auto"/>
        <w:ind w:left="927"/>
        <w:jc w:val="both"/>
        <w:rPr>
          <w:rFonts w:ascii="Arial" w:eastAsia="Times New Roman" w:hAnsi="Arial" w:cs="Arial"/>
          <w:lang w:bidi="ar-TN"/>
        </w:rPr>
      </w:pPr>
      <w:r>
        <w:rPr>
          <w:rFonts w:ascii="Arial" w:eastAsia="Times New Roman" w:hAnsi="Arial" w:cs="Arial"/>
          <w:rtl/>
          <w:lang w:bidi="ar-TN"/>
        </w:rPr>
        <w:t xml:space="preserve">مدير عام مؤسسة عمومية </w:t>
      </w:r>
      <w:r>
        <w:rPr>
          <w:rFonts w:ascii="Arial" w:eastAsia="Times New Roman" w:hAnsi="Arial" w:cs="Arial" w:hint="cs"/>
          <w:rtl/>
          <w:lang w:bidi="ar-TN"/>
        </w:rPr>
        <w:t>لا تكتسي صبغة</w:t>
      </w:r>
      <w:r>
        <w:rPr>
          <w:rFonts w:ascii="Arial" w:eastAsia="Times New Roman" w:hAnsi="Arial" w:cs="Arial"/>
          <w:rtl/>
          <w:lang w:bidi="ar-TN"/>
        </w:rPr>
        <w:t xml:space="preserve"> إدارية، </w:t>
      </w:r>
    </w:p>
    <w:p w14:paraId="11745060" w14:textId="77A4D333" w:rsidR="00D61981" w:rsidRDefault="00D61981" w:rsidP="00D61981">
      <w:pPr>
        <w:pStyle w:val="Paragraphedeliste"/>
        <w:numPr>
          <w:ilvl w:val="0"/>
          <w:numId w:val="28"/>
        </w:numPr>
        <w:bidi/>
        <w:spacing w:before="120" w:after="0" w:line="240" w:lineRule="auto"/>
        <w:ind w:left="927"/>
        <w:jc w:val="both"/>
        <w:rPr>
          <w:rFonts w:ascii="Arial" w:eastAsia="Times New Roman" w:hAnsi="Arial" w:cs="Arial"/>
          <w:lang w:bidi="ar-TN"/>
        </w:rPr>
      </w:pPr>
      <w:r>
        <w:rPr>
          <w:rFonts w:ascii="Arial" w:eastAsia="Times New Roman" w:hAnsi="Arial" w:cs="Arial" w:hint="cs"/>
          <w:rtl/>
          <w:lang w:bidi="ar-TN"/>
        </w:rPr>
        <w:t>مدير عام أو مدير مؤسسة عمومية إدارية.</w:t>
      </w:r>
      <w:r>
        <w:rPr>
          <w:rFonts w:ascii="Arial" w:eastAsia="Times New Roman" w:hAnsi="Arial" w:cs="Arial"/>
          <w:rtl/>
          <w:lang w:bidi="ar-TN"/>
        </w:rPr>
        <w:t xml:space="preserve"> </w:t>
      </w:r>
    </w:p>
    <w:p w14:paraId="363C1BCA" w14:textId="32F985E5" w:rsidR="00D61981" w:rsidRDefault="00D61981" w:rsidP="00D61981">
      <w:pPr>
        <w:pStyle w:val="Paragraphedeliste"/>
        <w:numPr>
          <w:ilvl w:val="0"/>
          <w:numId w:val="28"/>
        </w:numPr>
        <w:bidi/>
        <w:spacing w:before="120" w:after="0" w:line="240" w:lineRule="auto"/>
        <w:ind w:left="927"/>
        <w:jc w:val="both"/>
        <w:rPr>
          <w:rFonts w:ascii="Arial" w:eastAsia="Times New Roman" w:hAnsi="Arial" w:cs="Arial"/>
          <w:lang w:bidi="ar-TN"/>
        </w:rPr>
      </w:pPr>
      <w:r>
        <w:rPr>
          <w:rFonts w:ascii="Arial" w:eastAsia="Times New Roman" w:hAnsi="Arial" w:cs="Arial" w:hint="cs"/>
          <w:rtl/>
          <w:lang w:bidi="ar-TN"/>
        </w:rPr>
        <w:t>رؤساء الهيئات التعديلية غير المنصوص عليها بالدستور.</w:t>
      </w:r>
    </w:p>
    <w:p w14:paraId="3B02E59B" w14:textId="77777777" w:rsidR="00D61981" w:rsidRDefault="00D61981" w:rsidP="00D61981">
      <w:pPr>
        <w:bidi/>
        <w:spacing w:after="0" w:line="240" w:lineRule="auto"/>
        <w:ind w:left="284"/>
        <w:jc w:val="both"/>
        <w:rPr>
          <w:rFonts w:ascii="Arial" w:eastAsia="Times New Roman" w:hAnsi="Arial" w:cs="Arial"/>
          <w:lang w:bidi="ar-TN"/>
        </w:rPr>
      </w:pPr>
    </w:p>
    <w:p w14:paraId="792F4140" w14:textId="77777777" w:rsidR="00D61981" w:rsidRDefault="00D61981" w:rsidP="00D61981">
      <w:pPr>
        <w:bidi/>
        <w:spacing w:after="0" w:line="240" w:lineRule="auto"/>
        <w:ind w:left="284"/>
        <w:jc w:val="both"/>
        <w:rPr>
          <w:rFonts w:ascii="Arial" w:eastAsia="Times New Roman" w:hAnsi="Arial" w:cs="Arial"/>
          <w:rtl/>
          <w:lang w:bidi="ar-TN"/>
        </w:rPr>
      </w:pPr>
      <w:r>
        <w:rPr>
          <w:rFonts w:ascii="Arial" w:eastAsia="Times New Roman" w:hAnsi="Arial" w:cs="Arial"/>
          <w:rtl/>
          <w:lang w:bidi="ar-TN"/>
        </w:rPr>
        <w:t xml:space="preserve">وحرصا على شفافية التعيين في الوظائف المدنية العليا، وحوكمة مسار إجرائها بما يضمن تحسين الأداء ونجاعة الهياكل العمومية، يتجه التقيد بما يلي: </w:t>
      </w:r>
    </w:p>
    <w:p w14:paraId="24E71B34" w14:textId="77777777" w:rsidR="00D61981" w:rsidRDefault="00D61981" w:rsidP="00D61981">
      <w:pPr>
        <w:pStyle w:val="Paragraphedeliste"/>
        <w:numPr>
          <w:ilvl w:val="0"/>
          <w:numId w:val="29"/>
        </w:numPr>
        <w:bidi/>
        <w:spacing w:before="120" w:after="0" w:line="240" w:lineRule="auto"/>
        <w:ind w:left="927"/>
        <w:jc w:val="both"/>
        <w:rPr>
          <w:rFonts w:ascii="Arial" w:eastAsia="Times New Roman" w:hAnsi="Arial" w:cs="Arial"/>
          <w:rtl/>
          <w:lang w:bidi="ar-TN"/>
        </w:rPr>
      </w:pPr>
      <w:r>
        <w:rPr>
          <w:rFonts w:ascii="Arial" w:eastAsia="Times New Roman" w:hAnsi="Arial" w:cs="Arial"/>
          <w:rtl/>
          <w:lang w:bidi="ar-TN"/>
        </w:rPr>
        <w:t xml:space="preserve">اقتراح من توفر فيهم الشروط القانونية المستوجبة للتعيين في الوظيفة المدنية العليا المعنية، </w:t>
      </w:r>
    </w:p>
    <w:p w14:paraId="510B638B" w14:textId="77777777" w:rsidR="00D61981" w:rsidRDefault="00D61981" w:rsidP="00D61981">
      <w:pPr>
        <w:pStyle w:val="Paragraphedeliste"/>
        <w:numPr>
          <w:ilvl w:val="0"/>
          <w:numId w:val="29"/>
        </w:numPr>
        <w:bidi/>
        <w:spacing w:before="120" w:after="0" w:line="240" w:lineRule="auto"/>
        <w:ind w:left="927"/>
        <w:jc w:val="both"/>
        <w:rPr>
          <w:rFonts w:ascii="Arial" w:eastAsia="Times New Roman" w:hAnsi="Arial" w:cs="Arial"/>
          <w:lang w:bidi="ar-TN"/>
        </w:rPr>
      </w:pPr>
      <w:r>
        <w:rPr>
          <w:rFonts w:ascii="Arial" w:eastAsia="Times New Roman" w:hAnsi="Arial" w:cs="Arial"/>
          <w:rtl/>
          <w:lang w:bidi="ar-TN"/>
        </w:rPr>
        <w:t xml:space="preserve">التثبت من وجود الخطة الوظيفية ومن شغورها، </w:t>
      </w:r>
    </w:p>
    <w:p w14:paraId="3CF6BA8A" w14:textId="29925DE9" w:rsidR="00D61981" w:rsidRDefault="00D61981" w:rsidP="00D61981">
      <w:pPr>
        <w:pStyle w:val="Paragraphedeliste"/>
        <w:numPr>
          <w:ilvl w:val="0"/>
          <w:numId w:val="29"/>
        </w:numPr>
        <w:bidi/>
        <w:spacing w:before="120" w:after="0" w:line="240" w:lineRule="auto"/>
        <w:ind w:left="927"/>
        <w:jc w:val="both"/>
        <w:rPr>
          <w:rFonts w:ascii="Arial" w:eastAsia="Times New Roman" w:hAnsi="Arial" w:cs="Arial"/>
          <w:lang w:bidi="ar-TN"/>
        </w:rPr>
      </w:pPr>
      <w:r>
        <w:rPr>
          <w:rFonts w:ascii="Arial" w:eastAsia="Times New Roman" w:hAnsi="Arial" w:cs="Arial"/>
          <w:rtl/>
          <w:lang w:bidi="ar-TN"/>
        </w:rPr>
        <w:t xml:space="preserve">علاوة على توفر الشروط القانونية المستوجبة، يتجه اعتماد شرط ملائمة المؤهلات العلمية والمهنية والخبرة للمترشحين مع طبيعة المهام المتعلقة بالخطة الوظيفية المزمع تكليفهم بها، </w:t>
      </w:r>
    </w:p>
    <w:p w14:paraId="605F2150" w14:textId="212DBDA8" w:rsidR="00D61981" w:rsidRPr="00746508" w:rsidRDefault="00D61981" w:rsidP="00746508">
      <w:pPr>
        <w:pStyle w:val="Paragraphedeliste"/>
        <w:numPr>
          <w:ilvl w:val="0"/>
          <w:numId w:val="29"/>
        </w:numPr>
        <w:bidi/>
        <w:spacing w:before="120" w:after="0" w:line="240" w:lineRule="auto"/>
        <w:ind w:left="927"/>
        <w:jc w:val="both"/>
        <w:rPr>
          <w:rFonts w:ascii="Arial" w:eastAsia="Times New Roman" w:hAnsi="Arial" w:cs="Arial"/>
          <w:lang w:bidi="ar-TN"/>
        </w:rPr>
      </w:pPr>
      <w:r>
        <w:rPr>
          <w:rFonts w:ascii="Arial" w:eastAsia="Times New Roman" w:hAnsi="Arial" w:cs="Arial" w:hint="cs"/>
          <w:rtl/>
          <w:lang w:bidi="ar-TN"/>
        </w:rPr>
        <w:t xml:space="preserve">اقتراح </w:t>
      </w:r>
      <w:r w:rsidR="00746508">
        <w:rPr>
          <w:rFonts w:ascii="Arial" w:eastAsia="Times New Roman" w:hAnsi="Arial" w:cs="Arial" w:hint="cs"/>
          <w:rtl/>
          <w:lang w:bidi="ar-TN"/>
        </w:rPr>
        <w:t>أربع ترشحات</w:t>
      </w:r>
      <w:r>
        <w:rPr>
          <w:rFonts w:ascii="Arial" w:eastAsia="Times New Roman" w:hAnsi="Arial" w:cs="Arial"/>
          <w:rtl/>
          <w:lang w:bidi="ar-TN"/>
        </w:rPr>
        <w:t xml:space="preserve"> بعنوان كل خطة وظيفية</w:t>
      </w:r>
      <w:r>
        <w:rPr>
          <w:rFonts w:ascii="Arial" w:eastAsia="Times New Roman" w:hAnsi="Arial" w:cs="Arial" w:hint="cs"/>
          <w:rtl/>
          <w:lang w:bidi="ar-TN"/>
        </w:rPr>
        <w:t xml:space="preserve">، </w:t>
      </w:r>
      <w:r w:rsidR="00746508">
        <w:rPr>
          <w:rFonts w:ascii="Arial" w:eastAsia="Times New Roman" w:hAnsi="Arial" w:cs="Arial" w:hint="cs"/>
          <w:rtl/>
          <w:lang w:bidi="ar-TN"/>
        </w:rPr>
        <w:t xml:space="preserve">مع إدماج مقاربة النوع الاجتماعي، </w:t>
      </w:r>
      <w:r w:rsidRPr="00746508">
        <w:rPr>
          <w:rFonts w:ascii="Arial" w:eastAsia="Times New Roman" w:hAnsi="Arial" w:cs="Arial"/>
          <w:rtl/>
          <w:lang w:bidi="ar-TN"/>
        </w:rPr>
        <w:t xml:space="preserve">بما يمكن </w:t>
      </w:r>
      <w:r w:rsidR="00746508">
        <w:rPr>
          <w:rFonts w:ascii="Arial" w:eastAsia="Times New Roman" w:hAnsi="Arial" w:cs="Arial" w:hint="cs"/>
          <w:rtl/>
          <w:lang w:bidi="ar-TN"/>
        </w:rPr>
        <w:t>رئيس</w:t>
      </w:r>
      <w:r w:rsidRPr="00746508">
        <w:rPr>
          <w:rFonts w:ascii="Arial" w:eastAsia="Times New Roman" w:hAnsi="Arial" w:cs="Arial"/>
          <w:rtl/>
          <w:lang w:bidi="ar-TN"/>
        </w:rPr>
        <w:t xml:space="preserve"> الحكومة من ممارسة سلطته</w:t>
      </w:r>
      <w:r w:rsidR="00746508">
        <w:rPr>
          <w:rFonts w:ascii="Arial" w:eastAsia="Times New Roman" w:hAnsi="Arial" w:cs="Arial" w:hint="cs"/>
          <w:rtl/>
          <w:lang w:bidi="ar-TN"/>
        </w:rPr>
        <w:t xml:space="preserve"> </w:t>
      </w:r>
      <w:r w:rsidRPr="00746508">
        <w:rPr>
          <w:rFonts w:ascii="Arial" w:eastAsia="Times New Roman" w:hAnsi="Arial" w:cs="Arial"/>
          <w:rtl/>
          <w:lang w:bidi="ar-TN"/>
        </w:rPr>
        <w:t xml:space="preserve">التقديرية واختيار المرشح الأنسب للخطة الوظيفية، وإرفاقها وجوبا، بمشروع أمر حكومي يتعلق بتسمية كل مرشح في الخطة الوظيفية المعنية، </w:t>
      </w:r>
    </w:p>
    <w:p w14:paraId="3C8DEA75" w14:textId="77777777" w:rsidR="00D61981" w:rsidRDefault="00D61981" w:rsidP="00D61981">
      <w:pPr>
        <w:pStyle w:val="Paragraphedeliste"/>
        <w:numPr>
          <w:ilvl w:val="0"/>
          <w:numId w:val="29"/>
        </w:numPr>
        <w:bidi/>
        <w:spacing w:before="120" w:after="0" w:line="240" w:lineRule="auto"/>
        <w:ind w:left="927"/>
        <w:jc w:val="both"/>
        <w:rPr>
          <w:rFonts w:ascii="Arial" w:eastAsia="Times New Roman" w:hAnsi="Arial" w:cs="Arial"/>
          <w:lang w:bidi="ar-TN"/>
        </w:rPr>
      </w:pPr>
      <w:r>
        <w:rPr>
          <w:rFonts w:ascii="Arial" w:eastAsia="Times New Roman" w:hAnsi="Arial" w:cs="Arial"/>
          <w:rtl/>
          <w:lang w:bidi="ar-TN"/>
        </w:rPr>
        <w:t xml:space="preserve">عدم دعوة المرشح إلى خطة وظيفية إلى مباشرة العمل بها قبل الحصول على ترخيص مسبق في ذلك من قبل السيد رئيس الحكومة، ولا تحتسب فترات العمل </w:t>
      </w:r>
      <w:proofErr w:type="spellStart"/>
      <w:r>
        <w:rPr>
          <w:rFonts w:ascii="Arial" w:eastAsia="Times New Roman" w:hAnsi="Arial" w:cs="Arial"/>
          <w:rtl/>
          <w:lang w:bidi="ar-TN"/>
        </w:rPr>
        <w:t>المقضاة</w:t>
      </w:r>
      <w:proofErr w:type="spellEnd"/>
      <w:r>
        <w:rPr>
          <w:rFonts w:ascii="Arial" w:eastAsia="Times New Roman" w:hAnsi="Arial" w:cs="Arial"/>
          <w:rtl/>
          <w:lang w:bidi="ar-TN"/>
        </w:rPr>
        <w:t xml:space="preserve"> في الخطة الوظيفية قبل الحصول على الترخيص المذكور ضمن التأجير.</w:t>
      </w:r>
    </w:p>
    <w:p w14:paraId="2B684FAA" w14:textId="77777777" w:rsidR="00D61981" w:rsidRDefault="00D61981" w:rsidP="00D61981">
      <w:pPr>
        <w:pStyle w:val="Paragraphedeliste"/>
        <w:numPr>
          <w:ilvl w:val="0"/>
          <w:numId w:val="29"/>
        </w:numPr>
        <w:bidi/>
        <w:spacing w:before="120" w:after="0" w:line="240" w:lineRule="auto"/>
        <w:ind w:left="927"/>
        <w:jc w:val="both"/>
        <w:rPr>
          <w:rFonts w:ascii="Arial" w:eastAsia="Times New Roman" w:hAnsi="Arial" w:cs="Arial"/>
          <w:lang w:bidi="ar-TN"/>
        </w:rPr>
      </w:pPr>
      <w:r>
        <w:rPr>
          <w:rFonts w:ascii="Arial" w:eastAsia="Times New Roman" w:hAnsi="Arial" w:cs="Arial"/>
          <w:rtl/>
          <w:lang w:bidi="ar-TN"/>
        </w:rPr>
        <w:t>عدم التصريح بالتسميات في الوظائف المدنية العليا لوسائل الإعلام بمختلف أنواعها قبل توزيع محضر مجلس الوزراء مصادق عليه.</w:t>
      </w:r>
    </w:p>
    <w:p w14:paraId="5BC4F955" w14:textId="77777777" w:rsidR="00D61981" w:rsidRDefault="00D61981" w:rsidP="00D61981">
      <w:pPr>
        <w:bidi/>
        <w:spacing w:after="0" w:line="240" w:lineRule="auto"/>
        <w:jc w:val="both"/>
        <w:rPr>
          <w:rFonts w:ascii="Arial" w:eastAsia="Times New Roman" w:hAnsi="Arial" w:cs="Arial"/>
          <w:lang w:bidi="ar-TN"/>
        </w:rPr>
      </w:pPr>
    </w:p>
    <w:p w14:paraId="2E9E2425" w14:textId="0F221102" w:rsidR="00D61981" w:rsidRDefault="00D61981" w:rsidP="00D61981">
      <w:pPr>
        <w:bidi/>
        <w:spacing w:after="0" w:line="240" w:lineRule="auto"/>
        <w:ind w:left="283"/>
        <w:jc w:val="both"/>
        <w:rPr>
          <w:rFonts w:ascii="Arial" w:eastAsia="Times New Roman" w:hAnsi="Arial" w:cs="Arial"/>
          <w:rtl/>
          <w:lang w:bidi="ar-TN"/>
        </w:rPr>
      </w:pPr>
      <w:r>
        <w:rPr>
          <w:rFonts w:ascii="Arial" w:eastAsia="Times New Roman" w:hAnsi="Arial" w:cs="Arial"/>
          <w:rtl/>
          <w:lang w:bidi="ar-TN"/>
        </w:rPr>
        <w:t>ونظرا لأهمية الموضوع، فإنه يتعين على السيدات والسادة الوزراء وكتاب الدولة التقيد بما ورد به بكل دقة.</w:t>
      </w:r>
    </w:p>
    <w:p w14:paraId="28F320FE" w14:textId="12456AA5" w:rsidR="00746508" w:rsidRDefault="00746508" w:rsidP="00746508">
      <w:pPr>
        <w:bidi/>
        <w:spacing w:after="0" w:line="240" w:lineRule="auto"/>
        <w:ind w:left="283"/>
        <w:jc w:val="both"/>
        <w:rPr>
          <w:rFonts w:ascii="Arial" w:eastAsia="Times New Roman" w:hAnsi="Arial" w:cs="Arial"/>
          <w:rtl/>
          <w:lang w:bidi="ar-TN"/>
        </w:rPr>
      </w:pPr>
    </w:p>
    <w:p w14:paraId="0C190287" w14:textId="5E0467F5" w:rsidR="00746508" w:rsidRDefault="00746508" w:rsidP="00746508">
      <w:pPr>
        <w:bidi/>
        <w:spacing w:after="0" w:line="240" w:lineRule="auto"/>
        <w:ind w:left="283"/>
        <w:jc w:val="both"/>
        <w:rPr>
          <w:rFonts w:ascii="Arial" w:eastAsia="Times New Roman" w:hAnsi="Arial" w:cs="Arial"/>
          <w:rtl/>
          <w:lang w:bidi="ar-TN"/>
        </w:rPr>
      </w:pPr>
      <w:r>
        <w:rPr>
          <w:rFonts w:ascii="Arial" w:eastAsia="Times New Roman" w:hAnsi="Arial" w:cs="Arial" w:hint="cs"/>
          <w:rtl/>
          <w:lang w:bidi="ar-TN"/>
        </w:rPr>
        <w:t xml:space="preserve">هذا المنشور يلغي ويعوض </w:t>
      </w:r>
      <w:hyperlink r:id="rId7" w:history="1">
        <w:r w:rsidRPr="00746508">
          <w:rPr>
            <w:rStyle w:val="Lienhypertexte"/>
            <w:rFonts w:ascii="Arial" w:eastAsia="Times New Roman" w:hAnsi="Arial" w:cs="Arial" w:hint="cs"/>
            <w:rtl/>
            <w:lang w:bidi="ar-TN"/>
          </w:rPr>
          <w:t>المنشور عدد 29 لسنة 2018 المؤرخ في 19 نوفمبر 2018</w:t>
        </w:r>
      </w:hyperlink>
      <w:r>
        <w:rPr>
          <w:rFonts w:ascii="Arial" w:eastAsia="Times New Roman" w:hAnsi="Arial" w:cs="Arial" w:hint="cs"/>
          <w:rtl/>
          <w:lang w:bidi="ar-TN"/>
        </w:rPr>
        <w:t xml:space="preserve"> المشار إليه أعلاه.</w:t>
      </w:r>
    </w:p>
    <w:p w14:paraId="03DD795C" w14:textId="77777777" w:rsidR="00D61981" w:rsidRDefault="00D61981" w:rsidP="00D61981">
      <w:pPr>
        <w:bidi/>
        <w:spacing w:after="0" w:line="240" w:lineRule="auto"/>
        <w:jc w:val="both"/>
        <w:rPr>
          <w:rFonts w:ascii="Arial" w:eastAsia="Times New Roman" w:hAnsi="Arial" w:cs="Arial"/>
          <w:rtl/>
          <w:lang w:bidi="ar-TN"/>
        </w:rPr>
      </w:pPr>
    </w:p>
    <w:p w14:paraId="628570B2" w14:textId="77777777" w:rsidR="00D61981" w:rsidRDefault="00D61981" w:rsidP="00D61981">
      <w:pPr>
        <w:bidi/>
        <w:spacing w:after="0" w:line="240" w:lineRule="auto"/>
        <w:ind w:left="284"/>
        <w:jc w:val="both"/>
        <w:rPr>
          <w:rFonts w:ascii="Arial" w:eastAsia="Times New Roman" w:hAnsi="Arial" w:cs="Arial"/>
          <w:rtl/>
          <w:lang w:bidi="ar-TN"/>
        </w:rPr>
      </w:pPr>
    </w:p>
    <w:p w14:paraId="75AD985E" w14:textId="77777777" w:rsidR="00D61981" w:rsidRPr="00A1747C" w:rsidRDefault="00D61981" w:rsidP="00D61981">
      <w:pPr>
        <w:bidi/>
        <w:spacing w:after="0" w:line="240" w:lineRule="auto"/>
        <w:ind w:left="284"/>
        <w:jc w:val="both"/>
        <w:rPr>
          <w:rFonts w:ascii="Arial" w:eastAsia="Times New Roman" w:hAnsi="Arial" w:cs="Arial" w:hint="cs"/>
          <w:rtl/>
          <w:lang w:bidi="ar-TN"/>
        </w:rPr>
      </w:pPr>
    </w:p>
    <w:sectPr w:rsidR="00D61981" w:rsidRPr="00A1747C"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7E324" w14:textId="77777777" w:rsidR="00243FC7" w:rsidRDefault="00243FC7" w:rsidP="008F3F2D">
      <w:r>
        <w:separator/>
      </w:r>
    </w:p>
  </w:endnote>
  <w:endnote w:type="continuationSeparator" w:id="0">
    <w:p w14:paraId="42FC53D1" w14:textId="77777777" w:rsidR="00243FC7" w:rsidRDefault="00243FC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75EF9" w14:textId="77777777" w:rsidR="00243FC7" w:rsidRDefault="00243FC7" w:rsidP="008F3F2D">
      <w:r>
        <w:separator/>
      </w:r>
    </w:p>
  </w:footnote>
  <w:footnote w:type="continuationSeparator" w:id="0">
    <w:p w14:paraId="525D5AE5" w14:textId="77777777" w:rsidR="00243FC7" w:rsidRDefault="00243FC7"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CE5"/>
    <w:multiLevelType w:val="hybridMultilevel"/>
    <w:tmpl w:val="CAE4267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 w15:restartNumberingAfterBreak="0">
    <w:nsid w:val="05B40415"/>
    <w:multiLevelType w:val="hybridMultilevel"/>
    <w:tmpl w:val="B35C52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37F2F"/>
    <w:multiLevelType w:val="hybridMultilevel"/>
    <w:tmpl w:val="9270609E"/>
    <w:lvl w:ilvl="0" w:tplc="ED7EC2EC">
      <w:start w:val="1"/>
      <w:numFmt w:val="decimal"/>
      <w:lvlText w:val="%1-"/>
      <w:lvlJc w:val="left"/>
      <w:pPr>
        <w:tabs>
          <w:tab w:val="num" w:pos="720"/>
        </w:tabs>
        <w:ind w:left="720" w:hanging="360"/>
      </w:pPr>
      <w:rPr>
        <w:rFonts w:ascii="Arial" w:eastAsia="Times New Roman" w:hAnsi="Arial" w:cs="Arial"/>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E70BC3"/>
    <w:multiLevelType w:val="hybridMultilevel"/>
    <w:tmpl w:val="C858742C"/>
    <w:lvl w:ilvl="0" w:tplc="9CCA61A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F7A5B0C"/>
    <w:multiLevelType w:val="hybridMultilevel"/>
    <w:tmpl w:val="3C6C8BE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5" w15:restartNumberingAfterBreak="0">
    <w:nsid w:val="13294D07"/>
    <w:multiLevelType w:val="hybridMultilevel"/>
    <w:tmpl w:val="75A84A1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6" w15:restartNumberingAfterBreak="0">
    <w:nsid w:val="157262C8"/>
    <w:multiLevelType w:val="hybridMultilevel"/>
    <w:tmpl w:val="AA305CA0"/>
    <w:lvl w:ilvl="0" w:tplc="FECEC1F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 w15:restartNumberingAfterBreak="0">
    <w:nsid w:val="1F07017F"/>
    <w:multiLevelType w:val="hybridMultilevel"/>
    <w:tmpl w:val="2A1826FA"/>
    <w:lvl w:ilvl="0" w:tplc="D58E523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25683708"/>
    <w:multiLevelType w:val="hybridMultilevel"/>
    <w:tmpl w:val="F7A04910"/>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2AEE36D2"/>
    <w:multiLevelType w:val="hybridMultilevel"/>
    <w:tmpl w:val="AB300006"/>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0" w15:restartNumberingAfterBreak="0">
    <w:nsid w:val="2CE7576D"/>
    <w:multiLevelType w:val="hybridMultilevel"/>
    <w:tmpl w:val="9B12665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start w:val="1"/>
      <w:numFmt w:val="lowerRoman"/>
      <w:lvlText w:val="%3."/>
      <w:lvlJc w:val="right"/>
      <w:pPr>
        <w:ind w:left="2444" w:hanging="180"/>
      </w:pPr>
    </w:lvl>
    <w:lvl w:ilvl="3" w:tplc="040C000F">
      <w:start w:val="1"/>
      <w:numFmt w:val="decimal"/>
      <w:lvlText w:val="%4."/>
      <w:lvlJc w:val="left"/>
      <w:pPr>
        <w:ind w:left="3164" w:hanging="360"/>
      </w:pPr>
    </w:lvl>
    <w:lvl w:ilvl="4" w:tplc="040C0019">
      <w:start w:val="1"/>
      <w:numFmt w:val="lowerLetter"/>
      <w:lvlText w:val="%5."/>
      <w:lvlJc w:val="left"/>
      <w:pPr>
        <w:ind w:left="3884" w:hanging="360"/>
      </w:pPr>
    </w:lvl>
    <w:lvl w:ilvl="5" w:tplc="040C001B">
      <w:start w:val="1"/>
      <w:numFmt w:val="lowerRoman"/>
      <w:lvlText w:val="%6."/>
      <w:lvlJc w:val="right"/>
      <w:pPr>
        <w:ind w:left="4604" w:hanging="180"/>
      </w:pPr>
    </w:lvl>
    <w:lvl w:ilvl="6" w:tplc="040C000F">
      <w:start w:val="1"/>
      <w:numFmt w:val="decimal"/>
      <w:lvlText w:val="%7."/>
      <w:lvlJc w:val="left"/>
      <w:pPr>
        <w:ind w:left="5324" w:hanging="360"/>
      </w:pPr>
    </w:lvl>
    <w:lvl w:ilvl="7" w:tplc="040C0019">
      <w:start w:val="1"/>
      <w:numFmt w:val="lowerLetter"/>
      <w:lvlText w:val="%8."/>
      <w:lvlJc w:val="left"/>
      <w:pPr>
        <w:ind w:left="6044" w:hanging="360"/>
      </w:pPr>
    </w:lvl>
    <w:lvl w:ilvl="8" w:tplc="040C001B">
      <w:start w:val="1"/>
      <w:numFmt w:val="lowerRoman"/>
      <w:lvlText w:val="%9."/>
      <w:lvlJc w:val="right"/>
      <w:pPr>
        <w:ind w:left="6764" w:hanging="180"/>
      </w:pPr>
    </w:lvl>
  </w:abstractNum>
  <w:abstractNum w:abstractNumId="11" w15:restartNumberingAfterBreak="0">
    <w:nsid w:val="2D0E3374"/>
    <w:multiLevelType w:val="hybridMultilevel"/>
    <w:tmpl w:val="51B28D2E"/>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35BC1F30"/>
    <w:multiLevelType w:val="hybridMultilevel"/>
    <w:tmpl w:val="B51C7EAE"/>
    <w:lvl w:ilvl="0" w:tplc="C59439E6">
      <w:start w:val="1"/>
      <w:numFmt w:val="decimal"/>
      <w:lvlText w:val="%1-"/>
      <w:lvlJc w:val="left"/>
      <w:pPr>
        <w:ind w:left="1723" w:hanging="360"/>
      </w:pPr>
      <w:rPr>
        <w:rFonts w:hint="default"/>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3" w15:restartNumberingAfterBreak="0">
    <w:nsid w:val="431243BE"/>
    <w:multiLevelType w:val="hybridMultilevel"/>
    <w:tmpl w:val="CEC28F06"/>
    <w:lvl w:ilvl="0" w:tplc="898C5A48">
      <w:start w:val="1"/>
      <w:numFmt w:val="bullet"/>
      <w:lvlText w:val=""/>
      <w:lvlJc w:val="left"/>
      <w:pPr>
        <w:ind w:left="1003" w:hanging="360"/>
      </w:pPr>
      <w:rPr>
        <w:rFonts w:ascii="Symbol" w:eastAsia="Times New Roman"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46DA4CE4"/>
    <w:multiLevelType w:val="hybridMultilevel"/>
    <w:tmpl w:val="0434C07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5" w15:restartNumberingAfterBreak="0">
    <w:nsid w:val="50116A57"/>
    <w:multiLevelType w:val="hybridMultilevel"/>
    <w:tmpl w:val="4DE82AB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AA25F1"/>
    <w:multiLevelType w:val="hybridMultilevel"/>
    <w:tmpl w:val="38B4BCCC"/>
    <w:lvl w:ilvl="0" w:tplc="05A87942">
      <w:start w:val="2"/>
      <w:numFmt w:val="bullet"/>
      <w:lvlText w:val="-"/>
      <w:lvlJc w:val="left"/>
      <w:pPr>
        <w:ind w:left="1003" w:hanging="360"/>
      </w:pPr>
      <w:rPr>
        <w:rFonts w:ascii="Arial" w:eastAsia="Times New Roman" w:hAnsi="Aria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 w15:restartNumberingAfterBreak="0">
    <w:nsid w:val="51F3224F"/>
    <w:multiLevelType w:val="hybridMultilevel"/>
    <w:tmpl w:val="E81AC54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8" w15:restartNumberingAfterBreak="0">
    <w:nsid w:val="56204007"/>
    <w:multiLevelType w:val="hybridMultilevel"/>
    <w:tmpl w:val="803AD924"/>
    <w:lvl w:ilvl="0" w:tplc="CBC4C60E">
      <w:start w:val="1"/>
      <w:numFmt w:val="decimal"/>
      <w:lvlText w:val="%1)"/>
      <w:lvlJc w:val="left"/>
      <w:pPr>
        <w:tabs>
          <w:tab w:val="num" w:pos="780"/>
        </w:tabs>
        <w:ind w:left="780" w:hanging="360"/>
      </w:pPr>
      <w:rPr>
        <w:rFonts w:ascii="Arial" w:eastAsia="Times New Roman" w:hAnsi="Arial" w:cs="Arial"/>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19" w15:restartNumberingAfterBreak="0">
    <w:nsid w:val="5C7F37A2"/>
    <w:multiLevelType w:val="hybridMultilevel"/>
    <w:tmpl w:val="035C59D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BF6194"/>
    <w:multiLevelType w:val="hybridMultilevel"/>
    <w:tmpl w:val="73DC2AA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5E7A38C7"/>
    <w:multiLevelType w:val="hybridMultilevel"/>
    <w:tmpl w:val="DED2B76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2" w15:restartNumberingAfterBreak="0">
    <w:nsid w:val="66534019"/>
    <w:multiLevelType w:val="hybridMultilevel"/>
    <w:tmpl w:val="92DEE49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3" w15:restartNumberingAfterBreak="0">
    <w:nsid w:val="6F6C556F"/>
    <w:multiLevelType w:val="hybridMultilevel"/>
    <w:tmpl w:val="46964824"/>
    <w:lvl w:ilvl="0" w:tplc="09507D4E">
      <w:start w:val="1"/>
      <w:numFmt w:val="decimal"/>
      <w:lvlText w:val="%1-"/>
      <w:lvlJc w:val="left"/>
      <w:pPr>
        <w:tabs>
          <w:tab w:val="num" w:pos="720"/>
        </w:tabs>
        <w:ind w:left="720" w:hanging="360"/>
      </w:pPr>
      <w:rPr>
        <w:rFonts w:ascii="Arial" w:eastAsia="Times New Roman" w:hAnsi="Arial" w:cs="Arial"/>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75A62A82"/>
    <w:multiLevelType w:val="hybridMultilevel"/>
    <w:tmpl w:val="E332A52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5" w15:restartNumberingAfterBreak="0">
    <w:nsid w:val="7B886EC9"/>
    <w:multiLevelType w:val="hybridMultilevel"/>
    <w:tmpl w:val="D5C4368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6" w15:restartNumberingAfterBreak="0">
    <w:nsid w:val="7CF353CD"/>
    <w:multiLevelType w:val="hybridMultilevel"/>
    <w:tmpl w:val="701EA4D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num w:numId="1">
    <w:abstractNumId w:val="23"/>
  </w:num>
  <w:num w:numId="2">
    <w:abstractNumId w:val="18"/>
  </w:num>
  <w:num w:numId="3">
    <w:abstractNumId w:val="2"/>
  </w:num>
  <w:num w:numId="4">
    <w:abstractNumId w:val="15"/>
  </w:num>
  <w:num w:numId="5">
    <w:abstractNumId w:val="1"/>
  </w:num>
  <w:num w:numId="6">
    <w:abstractNumId w:val="19"/>
  </w:num>
  <w:num w:numId="7">
    <w:abstractNumId w:val="4"/>
  </w:num>
  <w:num w:numId="8">
    <w:abstractNumId w:val="5"/>
  </w:num>
  <w:num w:numId="9">
    <w:abstractNumId w:val="25"/>
  </w:num>
  <w:num w:numId="10">
    <w:abstractNumId w:val="22"/>
  </w:num>
  <w:num w:numId="11">
    <w:abstractNumId w:val="14"/>
  </w:num>
  <w:num w:numId="12">
    <w:abstractNumId w:val="26"/>
  </w:num>
  <w:num w:numId="13">
    <w:abstractNumId w:val="17"/>
  </w:num>
  <w:num w:numId="14">
    <w:abstractNumId w:val="24"/>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0"/>
  </w:num>
  <w:num w:numId="19">
    <w:abstractNumId w:val="7"/>
  </w:num>
  <w:num w:numId="20">
    <w:abstractNumId w:val="6"/>
  </w:num>
  <w:num w:numId="21">
    <w:abstractNumId w:val="13"/>
  </w:num>
  <w:num w:numId="22">
    <w:abstractNumId w:val="16"/>
  </w:num>
  <w:num w:numId="23">
    <w:abstractNumId w:val="9"/>
  </w:num>
  <w:num w:numId="24">
    <w:abstractNumId w:val="12"/>
  </w:num>
  <w:num w:numId="25">
    <w:abstractNumId w:val="3"/>
  </w:num>
  <w:num w:numId="26">
    <w:abstractNumId w:val="11"/>
  </w:num>
  <w:num w:numId="27">
    <w:abstractNumId w:val="8"/>
  </w:num>
  <w:num w:numId="28">
    <w:abstractNumId w:val="11"/>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219EF"/>
    <w:rsid w:val="00053C64"/>
    <w:rsid w:val="000B0D20"/>
    <w:rsid w:val="001E5DD5"/>
    <w:rsid w:val="001F2095"/>
    <w:rsid w:val="00243FC7"/>
    <w:rsid w:val="002B19EE"/>
    <w:rsid w:val="003040F9"/>
    <w:rsid w:val="00354137"/>
    <w:rsid w:val="003A76D7"/>
    <w:rsid w:val="003B6CD4"/>
    <w:rsid w:val="003D531F"/>
    <w:rsid w:val="004B661D"/>
    <w:rsid w:val="004D4882"/>
    <w:rsid w:val="005566E9"/>
    <w:rsid w:val="00590390"/>
    <w:rsid w:val="00595329"/>
    <w:rsid w:val="005F7BF4"/>
    <w:rsid w:val="00684129"/>
    <w:rsid w:val="006C103F"/>
    <w:rsid w:val="007204E3"/>
    <w:rsid w:val="007244D3"/>
    <w:rsid w:val="00746508"/>
    <w:rsid w:val="0075404E"/>
    <w:rsid w:val="007C6F68"/>
    <w:rsid w:val="007F729E"/>
    <w:rsid w:val="008016FB"/>
    <w:rsid w:val="008D73A6"/>
    <w:rsid w:val="008F1951"/>
    <w:rsid w:val="008F3F2D"/>
    <w:rsid w:val="00957F0E"/>
    <w:rsid w:val="0097472C"/>
    <w:rsid w:val="00A00644"/>
    <w:rsid w:val="00A04F09"/>
    <w:rsid w:val="00A1747C"/>
    <w:rsid w:val="00A5498E"/>
    <w:rsid w:val="00A90F21"/>
    <w:rsid w:val="00A91622"/>
    <w:rsid w:val="00AD2268"/>
    <w:rsid w:val="00AE2C7D"/>
    <w:rsid w:val="00B05438"/>
    <w:rsid w:val="00B21D52"/>
    <w:rsid w:val="00B617F1"/>
    <w:rsid w:val="00C1635D"/>
    <w:rsid w:val="00C64B86"/>
    <w:rsid w:val="00C9512C"/>
    <w:rsid w:val="00CA02A3"/>
    <w:rsid w:val="00CC4ADF"/>
    <w:rsid w:val="00D07749"/>
    <w:rsid w:val="00D27C26"/>
    <w:rsid w:val="00D61981"/>
    <w:rsid w:val="00E10A35"/>
    <w:rsid w:val="00E953A2"/>
    <w:rsid w:val="00F57B75"/>
    <w:rsid w:val="00F6212A"/>
    <w:rsid w:val="00FB1EE6"/>
    <w:rsid w:val="00FD657C"/>
    <w:rsid w:val="00FE2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BEC267B-75DA-4193-9DC6-3813669C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204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204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7204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204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CA02A3"/>
  </w:style>
  <w:style w:type="character" w:customStyle="1" w:styleId="Titre1Car">
    <w:name w:val="Titre 1 Car"/>
    <w:basedOn w:val="Policepardfaut"/>
    <w:link w:val="Titre1"/>
    <w:uiPriority w:val="9"/>
    <w:rsid w:val="007204E3"/>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204E3"/>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semiHidden/>
    <w:rsid w:val="007204E3"/>
    <w:rPr>
      <w:rFonts w:asciiTheme="majorHAnsi" w:eastAsiaTheme="majorEastAsia" w:hAnsiTheme="majorHAnsi" w:cstheme="majorBidi"/>
      <w:color w:val="243F60" w:themeColor="accent1" w:themeShade="7F"/>
      <w:lang w:val="fr-FR" w:eastAsia="fr-FR"/>
    </w:rPr>
  </w:style>
  <w:style w:type="character" w:customStyle="1" w:styleId="Titre4Car">
    <w:name w:val="Titre 4 Car"/>
    <w:basedOn w:val="Policepardfaut"/>
    <w:link w:val="Titre4"/>
    <w:uiPriority w:val="9"/>
    <w:semiHidden/>
    <w:rsid w:val="007204E3"/>
    <w:rPr>
      <w:rFonts w:asciiTheme="majorHAnsi" w:eastAsiaTheme="majorEastAsia" w:hAnsiTheme="majorHAnsi" w:cstheme="majorBidi"/>
      <w:i/>
      <w:iCs/>
      <w:color w:val="365F91" w:themeColor="accent1" w:themeShade="BF"/>
      <w:sz w:val="22"/>
      <w:szCs w:val="22"/>
      <w:lang w:val="fr-FR" w:eastAsia="fr-FR"/>
    </w:rPr>
  </w:style>
  <w:style w:type="table" w:customStyle="1" w:styleId="Grilledutableau1">
    <w:name w:val="Grille du tableau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7204E3"/>
    <w:pPr>
      <w:spacing w:after="0" w:line="240" w:lineRule="auto"/>
    </w:pPr>
    <w:rPr>
      <w:sz w:val="20"/>
      <w:szCs w:val="20"/>
    </w:rPr>
  </w:style>
  <w:style w:type="character" w:customStyle="1" w:styleId="NotedebasdepageCar">
    <w:name w:val="Note de bas de page Car"/>
    <w:basedOn w:val="Policepardfaut"/>
    <w:link w:val="Notedebasdepage"/>
    <w:semiHidden/>
    <w:rsid w:val="007204E3"/>
    <w:rPr>
      <w:sz w:val="20"/>
      <w:szCs w:val="20"/>
      <w:lang w:val="fr-FR" w:eastAsia="fr-FR"/>
    </w:rPr>
  </w:style>
  <w:style w:type="character" w:styleId="Appelnotedebasdep">
    <w:name w:val="footnote reference"/>
    <w:basedOn w:val="Policepardfaut"/>
    <w:semiHidden/>
    <w:unhideWhenUsed/>
    <w:rsid w:val="007204E3"/>
    <w:rPr>
      <w:vertAlign w:val="superscript"/>
    </w:rPr>
  </w:style>
  <w:style w:type="character" w:styleId="Textedelespacerserv">
    <w:name w:val="Placeholder Text"/>
    <w:basedOn w:val="Policepardfaut"/>
    <w:uiPriority w:val="99"/>
    <w:semiHidden/>
    <w:rsid w:val="007204E3"/>
    <w:rPr>
      <w:color w:val="808080"/>
    </w:rPr>
  </w:style>
  <w:style w:type="character" w:customStyle="1" w:styleId="apple-converted-space">
    <w:name w:val="apple-converted-space"/>
    <w:basedOn w:val="Policepardfaut"/>
    <w:rsid w:val="007204E3"/>
  </w:style>
  <w:style w:type="table" w:customStyle="1" w:styleId="Grilledutableau3">
    <w:name w:val="Grille du tableau3"/>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204E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204E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204E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204E3"/>
    <w:rPr>
      <w:sz w:val="22"/>
      <w:szCs w:val="22"/>
      <w:lang w:val="fr-FR" w:eastAsia="fr-FR"/>
    </w:rPr>
  </w:style>
  <w:style w:type="character" w:customStyle="1" w:styleId="ParagraphedelisteCar">
    <w:name w:val="Paragraphe de liste Car"/>
    <w:basedOn w:val="Policepardfaut"/>
    <w:link w:val="Paragraphedeliste"/>
    <w:uiPriority w:val="34"/>
    <w:rsid w:val="007204E3"/>
    <w:rPr>
      <w:sz w:val="22"/>
      <w:szCs w:val="22"/>
      <w:lang w:val="fr-FR" w:eastAsia="fr-FR"/>
    </w:rPr>
  </w:style>
  <w:style w:type="character" w:styleId="Lienhypertexte">
    <w:name w:val="Hyperlink"/>
    <w:basedOn w:val="Policepardfaut"/>
    <w:uiPriority w:val="99"/>
    <w:unhideWhenUsed/>
    <w:rsid w:val="007204E3"/>
    <w:rPr>
      <w:color w:val="0000FF" w:themeColor="hyperlink"/>
      <w:u w:val="single"/>
    </w:rPr>
  </w:style>
  <w:style w:type="paragraph" w:styleId="NormalWeb">
    <w:name w:val="Normal (Web)"/>
    <w:basedOn w:val="Normal"/>
    <w:uiPriority w:val="99"/>
    <w:semiHidden/>
    <w:unhideWhenUsed/>
    <w:rsid w:val="007204E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3">
    <w:name w:val="Aucune liste3"/>
    <w:next w:val="Aucuneliste"/>
    <w:uiPriority w:val="99"/>
    <w:semiHidden/>
    <w:unhideWhenUsed/>
    <w:rsid w:val="007204E3"/>
  </w:style>
  <w:style w:type="numbering" w:customStyle="1" w:styleId="Aucuneliste11">
    <w:name w:val="Aucune liste11"/>
    <w:next w:val="Aucuneliste"/>
    <w:uiPriority w:val="99"/>
    <w:semiHidden/>
    <w:unhideWhenUsed/>
    <w:rsid w:val="007204E3"/>
  </w:style>
  <w:style w:type="table" w:customStyle="1" w:styleId="Grilledutableau4">
    <w:name w:val="Grille du tableau4"/>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7204E3"/>
  </w:style>
  <w:style w:type="table" w:customStyle="1" w:styleId="Grilledutableau31">
    <w:name w:val="Grille du tableau3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204E3"/>
    <w:rPr>
      <w:color w:val="808080"/>
      <w:shd w:val="clear" w:color="auto" w:fill="E6E6E6"/>
    </w:rPr>
  </w:style>
  <w:style w:type="paragraph" w:styleId="Sansinterligne">
    <w:name w:val="No Spacing"/>
    <w:link w:val="SansinterligneCar"/>
    <w:uiPriority w:val="1"/>
    <w:qFormat/>
    <w:rsid w:val="007204E3"/>
    <w:rPr>
      <w:sz w:val="22"/>
      <w:szCs w:val="22"/>
      <w:lang w:val="fr-FR" w:eastAsia="fr-FR"/>
    </w:rPr>
  </w:style>
  <w:style w:type="character" w:customStyle="1" w:styleId="SansinterligneCar">
    <w:name w:val="Sans interligne Car"/>
    <w:basedOn w:val="Policepardfaut"/>
    <w:link w:val="Sansinterligne"/>
    <w:uiPriority w:val="1"/>
    <w:rsid w:val="007204E3"/>
    <w:rPr>
      <w:sz w:val="22"/>
      <w:szCs w:val="22"/>
      <w:lang w:val="fr-FR" w:eastAsia="fr-FR"/>
    </w:rPr>
  </w:style>
  <w:style w:type="character" w:styleId="lev">
    <w:name w:val="Strong"/>
    <w:basedOn w:val="Policepardfaut"/>
    <w:uiPriority w:val="22"/>
    <w:qFormat/>
    <w:rsid w:val="00720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2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islation-securite.tn/ar/node/1044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2140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dc:creator>
  <cp:lastModifiedBy>Alya Melkia</cp:lastModifiedBy>
  <cp:revision>2</cp:revision>
  <cp:lastPrinted>2012-05-17T15:54:00Z</cp:lastPrinted>
  <dcterms:created xsi:type="dcterms:W3CDTF">2018-12-05T09:29:00Z</dcterms:created>
  <dcterms:modified xsi:type="dcterms:W3CDTF">2018-12-05T09:29:00Z</dcterms:modified>
</cp:coreProperties>
</file>