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FCDA" w14:textId="77777777" w:rsidR="009C1D98" w:rsidRPr="009C1D98" w:rsidRDefault="009C1D98" w:rsidP="009C1D9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53FA8535" w14:textId="247D8D1B" w:rsidR="009C1D98" w:rsidRPr="009C1D98" w:rsidRDefault="009C1D98" w:rsidP="009C1D9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منشور عدد 21 لسنة 2020 مؤرخ في 24 سبتمبر 2020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9C1D9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9C1D9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الحكومة</w:t>
      </w:r>
      <w:r w:rsidRPr="009C1D98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9C1D98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السيدات</w:t>
      </w:r>
      <w:r w:rsidRPr="009C1D9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والسادة</w:t>
      </w:r>
      <w:r w:rsidRPr="009C1D9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الوزراء</w:t>
      </w:r>
      <w:r w:rsidRPr="009C1D9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وكتاب</w:t>
      </w:r>
      <w:r w:rsidRPr="009C1D9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الدولة</w:t>
      </w:r>
      <w:r w:rsidRPr="009C1D98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</w:p>
    <w:p w14:paraId="789E09E5" w14:textId="77777777" w:rsidR="009C1D98" w:rsidRPr="009C1D98" w:rsidRDefault="009C1D98" w:rsidP="009C1D9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1FCE9FF" w14:textId="61EE8169" w:rsidR="009C1D98" w:rsidRPr="009C1D98" w:rsidRDefault="009C1D98" w:rsidP="009C1D9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9C1D98">
        <w:rPr>
          <w:rFonts w:ascii="Arial" w:hAnsi="Arial" w:cs="Arial" w:hint="cs"/>
          <w:b/>
          <w:bCs/>
          <w:rtl/>
          <w:lang w:bidi="ar-TN"/>
        </w:rPr>
        <w:t>الموضوع</w:t>
      </w:r>
      <w:r w:rsidRPr="009C1D98">
        <w:rPr>
          <w:rFonts w:ascii="Arial" w:hAnsi="Arial" w:cs="Arial"/>
          <w:b/>
          <w:bCs/>
          <w:rtl/>
          <w:lang w:bidi="ar-TN"/>
        </w:rPr>
        <w:t xml:space="preserve">: </w:t>
      </w:r>
      <w:r w:rsidRPr="009C1D98">
        <w:rPr>
          <w:rFonts w:ascii="Arial" w:hAnsi="Arial" w:cs="Arial" w:hint="cs"/>
          <w:b/>
          <w:bCs/>
          <w:rtl/>
          <w:lang w:bidi="ar-TN"/>
        </w:rPr>
        <w:t>حول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فرض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الالتزام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بارتداء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الكمامات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الواقية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بالنسبة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للمتعاملين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مع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الإدارة</w:t>
      </w:r>
      <w:r w:rsidRPr="009C1D98">
        <w:rPr>
          <w:rFonts w:ascii="Arial" w:hAnsi="Arial" w:cs="Arial"/>
          <w:b/>
          <w:bCs/>
          <w:rtl/>
          <w:lang w:bidi="ar-TN"/>
        </w:rPr>
        <w:t xml:space="preserve">. </w:t>
      </w:r>
    </w:p>
    <w:p w14:paraId="2A5B0B96" w14:textId="55D17517" w:rsidR="009C1D98" w:rsidRPr="009C1D98" w:rsidRDefault="009C1D98" w:rsidP="009C1D9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C1D98">
        <w:rPr>
          <w:rFonts w:ascii="Arial" w:hAnsi="Arial" w:cs="Arial" w:hint="cs"/>
          <w:b/>
          <w:bCs/>
          <w:rtl/>
          <w:lang w:bidi="ar-TN"/>
        </w:rPr>
        <w:t>المرجع</w:t>
      </w:r>
      <w:r w:rsidRPr="009C1D98">
        <w:rPr>
          <w:rFonts w:ascii="Arial" w:hAnsi="Arial" w:cs="Arial"/>
          <w:b/>
          <w:bCs/>
          <w:rtl/>
          <w:lang w:bidi="ar-TN"/>
        </w:rPr>
        <w:t xml:space="preserve">: </w:t>
      </w:r>
      <w:r w:rsidRPr="009C1D98">
        <w:rPr>
          <w:rFonts w:ascii="Arial" w:hAnsi="Arial" w:cs="Arial" w:hint="cs"/>
          <w:b/>
          <w:bCs/>
          <w:rtl/>
          <w:lang w:bidi="ar-TN"/>
        </w:rPr>
        <w:t>قرار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وزير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الصحة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المؤرخ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في</w:t>
      </w:r>
      <w:r w:rsidRPr="009C1D98">
        <w:rPr>
          <w:rFonts w:ascii="Arial" w:hAnsi="Arial" w:cs="Arial"/>
          <w:b/>
          <w:bCs/>
          <w:rtl/>
          <w:lang w:bidi="ar-TN"/>
        </w:rPr>
        <w:t xml:space="preserve"> 21 </w:t>
      </w:r>
      <w:r w:rsidRPr="009C1D98">
        <w:rPr>
          <w:rFonts w:ascii="Arial" w:hAnsi="Arial" w:cs="Arial" w:hint="cs"/>
          <w:b/>
          <w:bCs/>
          <w:rtl/>
          <w:lang w:bidi="ar-TN"/>
        </w:rPr>
        <w:t>أوت</w:t>
      </w:r>
      <w:r w:rsidRPr="009C1D98">
        <w:rPr>
          <w:rFonts w:ascii="Arial" w:hAnsi="Arial" w:cs="Arial"/>
          <w:b/>
          <w:bCs/>
          <w:rtl/>
          <w:lang w:bidi="ar-TN"/>
        </w:rPr>
        <w:t xml:space="preserve"> 2020 </w:t>
      </w:r>
      <w:r w:rsidRPr="009C1D98">
        <w:rPr>
          <w:rFonts w:ascii="Arial" w:hAnsi="Arial" w:cs="Arial" w:hint="cs"/>
          <w:b/>
          <w:bCs/>
          <w:rtl/>
          <w:lang w:bidi="ar-TN"/>
        </w:rPr>
        <w:t>والمتعلق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بإلزامية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ارتداء</w:t>
      </w:r>
      <w:r w:rsidRPr="009C1D98">
        <w:rPr>
          <w:rFonts w:ascii="Arial" w:hAnsi="Arial" w:cs="Arial"/>
          <w:b/>
          <w:bCs/>
          <w:lang w:bidi="ar-TN"/>
        </w:rPr>
        <w:t xml:space="preserve"> </w:t>
      </w:r>
      <w:r w:rsidRPr="009C1D98">
        <w:rPr>
          <w:rFonts w:ascii="Arial" w:hAnsi="Arial" w:cs="Arial"/>
          <w:b/>
          <w:bCs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الكمامات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الواقية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بالفضاءات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والأماكن</w:t>
      </w:r>
      <w:r w:rsidRPr="009C1D98">
        <w:rPr>
          <w:rFonts w:ascii="Arial" w:hAnsi="Arial" w:cs="Arial"/>
          <w:b/>
          <w:bCs/>
          <w:rtl/>
          <w:lang w:bidi="ar-TN"/>
        </w:rPr>
        <w:t xml:space="preserve"> </w:t>
      </w:r>
      <w:r w:rsidRPr="009C1D98">
        <w:rPr>
          <w:rFonts w:ascii="Arial" w:hAnsi="Arial" w:cs="Arial" w:hint="cs"/>
          <w:b/>
          <w:bCs/>
          <w:rtl/>
          <w:lang w:bidi="ar-TN"/>
        </w:rPr>
        <w:t>العمومية</w:t>
      </w:r>
      <w:r w:rsidRPr="009C1D98">
        <w:rPr>
          <w:rFonts w:ascii="Arial" w:hAnsi="Arial" w:cs="Arial"/>
          <w:b/>
          <w:bCs/>
          <w:lang w:bidi="ar-TN"/>
        </w:rPr>
        <w:t xml:space="preserve">. </w:t>
      </w:r>
    </w:p>
    <w:p w14:paraId="708B41A8" w14:textId="77777777" w:rsidR="009C1D98" w:rsidRPr="009C1D98" w:rsidRDefault="009C1D98" w:rsidP="009C1D9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1D83D88" w14:textId="15E796A7" w:rsidR="009C1D98" w:rsidRPr="009C1D98" w:rsidRDefault="009C1D98" w:rsidP="009C1D9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1D98">
        <w:rPr>
          <w:rFonts w:ascii="Arial" w:hAnsi="Arial" w:cs="Arial" w:hint="cs"/>
          <w:rtl/>
          <w:lang w:bidi="ar-TN"/>
        </w:rPr>
        <w:t>في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إطار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تكثيف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إجراءات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التوقي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من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انتشار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فيروس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كورونا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كوفيد</w:t>
      </w:r>
      <w:r w:rsidRPr="009C1D98">
        <w:rPr>
          <w:rFonts w:ascii="Arial" w:hAnsi="Arial" w:cs="Arial"/>
          <w:rtl/>
          <w:lang w:bidi="ar-TN"/>
        </w:rPr>
        <w:t>-19</w:t>
      </w:r>
      <w:r w:rsidRPr="009C1D98">
        <w:rPr>
          <w:rFonts w:ascii="Arial" w:hAnsi="Arial" w:cs="Arial" w:hint="cs"/>
          <w:rtl/>
          <w:lang w:bidi="ar-TN"/>
        </w:rPr>
        <w:t>،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وتطبيقا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لأحكام</w:t>
      </w:r>
      <w:r w:rsidRPr="009C1D98">
        <w:rPr>
          <w:rFonts w:ascii="Arial" w:hAnsi="Arial" w:cs="Arial"/>
          <w:rtl/>
          <w:lang w:bidi="ar-TN"/>
        </w:rPr>
        <w:t xml:space="preserve"> </w:t>
      </w:r>
      <w:hyperlink r:id="rId8" w:history="1">
        <w:r w:rsidRPr="009C1D98">
          <w:rPr>
            <w:rStyle w:val="Lienhypertexte"/>
            <w:rFonts w:ascii="Arial" w:hAnsi="Arial" w:cs="Arial" w:hint="cs"/>
            <w:rtl/>
            <w:lang w:bidi="ar-TN"/>
          </w:rPr>
          <w:t>قرار</w:t>
        </w:r>
        <w:r w:rsidRPr="009C1D9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C1D98">
          <w:rPr>
            <w:rStyle w:val="Lienhypertexte"/>
            <w:rFonts w:ascii="Arial" w:hAnsi="Arial" w:cs="Arial" w:hint="cs"/>
            <w:rtl/>
            <w:lang w:bidi="ar-TN"/>
          </w:rPr>
          <w:t>وزير</w:t>
        </w:r>
        <w:r w:rsidRPr="009C1D9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C1D98">
          <w:rPr>
            <w:rStyle w:val="Lienhypertexte"/>
            <w:rFonts w:ascii="Arial" w:hAnsi="Arial" w:cs="Arial" w:hint="cs"/>
            <w:rtl/>
            <w:lang w:bidi="ar-TN"/>
          </w:rPr>
          <w:t>الصحة</w:t>
        </w:r>
        <w:r w:rsidRPr="009C1D9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C1D98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9C1D98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C1D98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9C1D98">
          <w:rPr>
            <w:rStyle w:val="Lienhypertexte"/>
            <w:rFonts w:ascii="Arial" w:hAnsi="Arial" w:cs="Arial"/>
            <w:rtl/>
            <w:lang w:bidi="ar-TN"/>
          </w:rPr>
          <w:t xml:space="preserve"> 21 </w:t>
        </w:r>
        <w:r w:rsidRPr="009C1D98">
          <w:rPr>
            <w:rStyle w:val="Lienhypertexte"/>
            <w:rFonts w:ascii="Arial" w:hAnsi="Arial" w:cs="Arial" w:hint="cs"/>
            <w:rtl/>
            <w:lang w:bidi="ar-TN"/>
          </w:rPr>
          <w:t>أوت</w:t>
        </w:r>
        <w:r w:rsidRPr="009C1D98">
          <w:rPr>
            <w:rStyle w:val="Lienhypertexte"/>
            <w:rFonts w:ascii="Arial" w:hAnsi="Arial" w:cs="Arial"/>
            <w:rtl/>
            <w:lang w:bidi="ar-TN"/>
          </w:rPr>
          <w:t xml:space="preserve"> 2020</w:t>
        </w:r>
      </w:hyperlink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المشار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إليه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أعلاه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وخاصة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الفصل</w:t>
      </w:r>
      <w:r w:rsidRPr="009C1D98">
        <w:rPr>
          <w:rFonts w:ascii="Arial" w:hAnsi="Arial" w:cs="Arial"/>
          <w:rtl/>
          <w:lang w:bidi="ar-TN"/>
        </w:rPr>
        <w:t xml:space="preserve"> 2 </w:t>
      </w:r>
      <w:r w:rsidRPr="009C1D98">
        <w:rPr>
          <w:rFonts w:ascii="Arial" w:hAnsi="Arial" w:cs="Arial" w:hint="cs"/>
          <w:rtl/>
          <w:lang w:bidi="ar-TN"/>
        </w:rPr>
        <w:t>منه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والذي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يقتضي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أن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يعمل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المسؤولون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على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تسيير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الإدارات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العمومية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على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احترام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وفرض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الالتزام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بارتداء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الكمامات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الواقية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بها،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/>
          <w:lang w:bidi="ar-TN"/>
        </w:rPr>
        <w:t xml:space="preserve">| </w:t>
      </w:r>
    </w:p>
    <w:p w14:paraId="4BD13042" w14:textId="4D207B1D" w:rsidR="009C1D98" w:rsidRPr="009C1D98" w:rsidRDefault="009C1D98" w:rsidP="009C1D9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1D98">
        <w:rPr>
          <w:rFonts w:ascii="Arial" w:hAnsi="Arial" w:cs="Arial" w:hint="cs"/>
          <w:rtl/>
          <w:lang w:bidi="ar-TN"/>
        </w:rPr>
        <w:t>وأمام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عدم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تقيد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المتعاملين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مع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الإدارة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بارتداء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الكمامات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الواقية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عند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تواجدهم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بالإدارات</w:t>
      </w:r>
      <w:r w:rsidRPr="009C1D98">
        <w:rPr>
          <w:rFonts w:ascii="Arial" w:hAnsi="Arial" w:cs="Arial"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العمومية،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ونظرا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لما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قد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ينجر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عن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هذا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السلوك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من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تزايد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لحالات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العدوى،</w:t>
      </w:r>
      <w:r w:rsidRPr="009C1D98">
        <w:rPr>
          <w:rFonts w:ascii="Arial" w:hAnsi="Arial" w:cs="Arial"/>
          <w:rtl/>
          <w:lang w:bidi="ar-TN"/>
        </w:rPr>
        <w:t xml:space="preserve"> </w:t>
      </w:r>
    </w:p>
    <w:p w14:paraId="2E3D7E11" w14:textId="33353203" w:rsidR="00FB5BA3" w:rsidRPr="009C1D98" w:rsidRDefault="009C1D98" w:rsidP="009C1D98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C1D98">
        <w:rPr>
          <w:rFonts w:ascii="Arial" w:hAnsi="Arial" w:cs="Arial" w:hint="cs"/>
          <w:rtl/>
          <w:lang w:bidi="ar-TN"/>
        </w:rPr>
        <w:t>فالمرجو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من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السيدات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والسادة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الوزراء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وكتاب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الدولة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والولاة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ورؤساء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البلديات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ورؤساء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المؤسسات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والمنشآت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العمومية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الحرص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على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فرض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الالتزام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بارتداء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الكمامات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الواقية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لكافة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المتعاملين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مع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الإدارات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والهياكل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العمومية،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ودعوة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المصالح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الراجعة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إليهم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بالنظر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إلى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التقيد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بهذا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الإجراء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وذلك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ضمانا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لسلامة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الأعوان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العموميين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من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جهة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وطالبي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الخدمات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الإدارية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من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جهة</w:t>
      </w:r>
      <w:r w:rsidRPr="009C1D98">
        <w:rPr>
          <w:rFonts w:ascii="Arial" w:hAnsi="Arial" w:cs="Arial"/>
          <w:rtl/>
          <w:lang w:bidi="ar-TN"/>
        </w:rPr>
        <w:t xml:space="preserve"> </w:t>
      </w:r>
      <w:r w:rsidRPr="009C1D98">
        <w:rPr>
          <w:rFonts w:ascii="Arial" w:hAnsi="Arial" w:cs="Arial" w:hint="cs"/>
          <w:rtl/>
          <w:lang w:bidi="ar-TN"/>
        </w:rPr>
        <w:t>أخرى</w:t>
      </w:r>
      <w:r w:rsidRPr="009C1D98">
        <w:rPr>
          <w:rFonts w:ascii="Arial" w:hAnsi="Arial" w:cs="Arial"/>
          <w:rtl/>
          <w:lang w:bidi="ar-TN"/>
        </w:rPr>
        <w:t>.</w:t>
      </w:r>
    </w:p>
    <w:sectPr w:rsidR="00FB5BA3" w:rsidRPr="009C1D98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CEA7" w14:textId="77777777" w:rsidR="003C5DD7" w:rsidRDefault="003C5DD7" w:rsidP="008F3F2D">
      <w:r>
        <w:separator/>
      </w:r>
    </w:p>
  </w:endnote>
  <w:endnote w:type="continuationSeparator" w:id="0">
    <w:p w14:paraId="69231F25" w14:textId="77777777" w:rsidR="003C5DD7" w:rsidRDefault="003C5DD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FC679" w14:textId="77777777" w:rsidR="003C5DD7" w:rsidRDefault="003C5DD7" w:rsidP="00696990">
      <w:pPr>
        <w:bidi/>
        <w:jc w:val="both"/>
      </w:pPr>
      <w:r>
        <w:separator/>
      </w:r>
    </w:p>
  </w:footnote>
  <w:footnote w:type="continuationSeparator" w:id="0">
    <w:p w14:paraId="1721F30F" w14:textId="77777777" w:rsidR="003C5DD7" w:rsidRDefault="003C5DD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6DB2F8C"/>
    <w:multiLevelType w:val="hybridMultilevel"/>
    <w:tmpl w:val="3F2CF9E8"/>
    <w:lvl w:ilvl="0" w:tplc="6BFE658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5042E7"/>
    <w:multiLevelType w:val="hybridMultilevel"/>
    <w:tmpl w:val="D38089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413CD"/>
    <w:multiLevelType w:val="hybridMultilevel"/>
    <w:tmpl w:val="A96C06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2E22101B"/>
    <w:multiLevelType w:val="hybridMultilevel"/>
    <w:tmpl w:val="FCDAE8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63934"/>
    <w:multiLevelType w:val="hybridMultilevel"/>
    <w:tmpl w:val="699052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FDD3EDD"/>
    <w:multiLevelType w:val="hybridMultilevel"/>
    <w:tmpl w:val="7F347EA6"/>
    <w:lvl w:ilvl="0" w:tplc="A4ACCC4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5DE297E"/>
    <w:multiLevelType w:val="hybridMultilevel"/>
    <w:tmpl w:val="EDCC31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132370"/>
    <w:multiLevelType w:val="hybridMultilevel"/>
    <w:tmpl w:val="689A509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1061437"/>
    <w:multiLevelType w:val="hybridMultilevel"/>
    <w:tmpl w:val="6B422D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934BCA"/>
    <w:multiLevelType w:val="hybridMultilevel"/>
    <w:tmpl w:val="75E44652"/>
    <w:lvl w:ilvl="0" w:tplc="2BA01D7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697751B"/>
    <w:multiLevelType w:val="hybridMultilevel"/>
    <w:tmpl w:val="082CD16E"/>
    <w:lvl w:ilvl="0" w:tplc="183ABA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D57200"/>
    <w:multiLevelType w:val="hybridMultilevel"/>
    <w:tmpl w:val="637E607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7768A4"/>
    <w:multiLevelType w:val="hybridMultilevel"/>
    <w:tmpl w:val="9EA6B782"/>
    <w:lvl w:ilvl="0" w:tplc="86AE55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22F388F"/>
    <w:multiLevelType w:val="hybridMultilevel"/>
    <w:tmpl w:val="0D7C974A"/>
    <w:lvl w:ilvl="0" w:tplc="AD88E0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5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7"/>
  </w:num>
  <w:num w:numId="4">
    <w:abstractNumId w:val="0"/>
  </w:num>
  <w:num w:numId="5">
    <w:abstractNumId w:val="19"/>
  </w:num>
  <w:num w:numId="6">
    <w:abstractNumId w:val="28"/>
  </w:num>
  <w:num w:numId="7">
    <w:abstractNumId w:val="9"/>
  </w:num>
  <w:num w:numId="8">
    <w:abstractNumId w:val="22"/>
  </w:num>
  <w:num w:numId="9">
    <w:abstractNumId w:val="29"/>
  </w:num>
  <w:num w:numId="10">
    <w:abstractNumId w:val="3"/>
  </w:num>
  <w:num w:numId="11">
    <w:abstractNumId w:val="20"/>
  </w:num>
  <w:num w:numId="12">
    <w:abstractNumId w:val="16"/>
  </w:num>
  <w:num w:numId="13">
    <w:abstractNumId w:val="36"/>
  </w:num>
  <w:num w:numId="14">
    <w:abstractNumId w:val="26"/>
  </w:num>
  <w:num w:numId="15">
    <w:abstractNumId w:val="17"/>
  </w:num>
  <w:num w:numId="16">
    <w:abstractNumId w:val="8"/>
  </w:num>
  <w:num w:numId="17">
    <w:abstractNumId w:val="37"/>
  </w:num>
  <w:num w:numId="18">
    <w:abstractNumId w:val="10"/>
  </w:num>
  <w:num w:numId="19">
    <w:abstractNumId w:val="1"/>
  </w:num>
  <w:num w:numId="20">
    <w:abstractNumId w:val="21"/>
  </w:num>
  <w:num w:numId="21">
    <w:abstractNumId w:val="34"/>
  </w:num>
  <w:num w:numId="22">
    <w:abstractNumId w:val="14"/>
  </w:num>
  <w:num w:numId="23">
    <w:abstractNumId w:val="11"/>
  </w:num>
  <w:num w:numId="24">
    <w:abstractNumId w:val="13"/>
  </w:num>
  <w:num w:numId="25">
    <w:abstractNumId w:val="31"/>
  </w:num>
  <w:num w:numId="26">
    <w:abstractNumId w:val="33"/>
  </w:num>
  <w:num w:numId="27">
    <w:abstractNumId w:val="23"/>
  </w:num>
  <w:num w:numId="28">
    <w:abstractNumId w:val="15"/>
  </w:num>
  <w:num w:numId="29">
    <w:abstractNumId w:val="27"/>
  </w:num>
  <w:num w:numId="30">
    <w:abstractNumId w:val="4"/>
  </w:num>
  <w:num w:numId="31">
    <w:abstractNumId w:val="18"/>
  </w:num>
  <w:num w:numId="32">
    <w:abstractNumId w:val="24"/>
  </w:num>
  <w:num w:numId="33">
    <w:abstractNumId w:val="2"/>
  </w:num>
  <w:num w:numId="34">
    <w:abstractNumId w:val="25"/>
  </w:num>
  <w:num w:numId="35">
    <w:abstractNumId w:val="12"/>
  </w:num>
  <w:num w:numId="36">
    <w:abstractNumId w:val="32"/>
  </w:num>
  <w:num w:numId="37">
    <w:abstractNumId w:val="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5DD7"/>
    <w:rsid w:val="003C78F9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535CF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0256"/>
    <w:rsid w:val="0065154F"/>
    <w:rsid w:val="00655356"/>
    <w:rsid w:val="006724CD"/>
    <w:rsid w:val="00675862"/>
    <w:rsid w:val="006762B7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0D29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67ABA"/>
    <w:rsid w:val="00892050"/>
    <w:rsid w:val="008A5B5D"/>
    <w:rsid w:val="008A67C7"/>
    <w:rsid w:val="008B00FE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1D98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198F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D672B"/>
    <w:rsid w:val="00AE007A"/>
    <w:rsid w:val="00AF10CF"/>
    <w:rsid w:val="00AF2B4A"/>
    <w:rsid w:val="00B05438"/>
    <w:rsid w:val="00B16488"/>
    <w:rsid w:val="00B20589"/>
    <w:rsid w:val="00B31922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A6180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87F90"/>
    <w:rsid w:val="00F910AF"/>
    <w:rsid w:val="00F97404"/>
    <w:rsid w:val="00F97F84"/>
    <w:rsid w:val="00FB1EE6"/>
    <w:rsid w:val="00FB5BA3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8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الفصل 2 - تُضاف إلى أحكام القانون عدد 27 لسنة 1993 المؤرّخ في 22 مارس 1993 المتع</vt:lpstr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2020-09-29T14:40:00Z</cp:lastPrinted>
  <dcterms:created xsi:type="dcterms:W3CDTF">2020-09-29T14:55:00Z</dcterms:created>
  <dcterms:modified xsi:type="dcterms:W3CDTF">2020-09-29T14:55:00Z</dcterms:modified>
</cp:coreProperties>
</file>