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A07A" w14:textId="0D59B3E4" w:rsidR="00DB2BE7" w:rsidRPr="003A632A" w:rsidRDefault="00DB2BE7" w:rsidP="00DB2BE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A632A">
        <w:rPr>
          <w:rFonts w:ascii="Arial" w:hAnsi="Arial" w:cs="Arial" w:hint="cs"/>
          <w:b/>
          <w:bCs/>
          <w:sz w:val="24"/>
          <w:szCs w:val="24"/>
          <w:rtl/>
        </w:rPr>
        <w:t>مبادرة تشريعية</w:t>
      </w:r>
      <w:r w:rsidRPr="003A63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632A">
        <w:rPr>
          <w:rFonts w:ascii="Arial" w:hAnsi="Arial" w:cs="Arial" w:hint="cs"/>
          <w:b/>
          <w:bCs/>
          <w:sz w:val="24"/>
          <w:szCs w:val="24"/>
          <w:rtl/>
        </w:rPr>
        <w:t>لتنقيح</w:t>
      </w:r>
      <w:r w:rsidRPr="003A63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632A">
        <w:rPr>
          <w:rFonts w:ascii="Arial" w:hAnsi="Arial" w:cs="Arial" w:hint="cs"/>
          <w:b/>
          <w:bCs/>
          <w:sz w:val="24"/>
          <w:szCs w:val="24"/>
          <w:rtl/>
        </w:rPr>
        <w:t>المرسوم</w:t>
      </w:r>
      <w:r w:rsidRPr="003A63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632A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3A632A">
        <w:rPr>
          <w:rFonts w:ascii="Arial" w:hAnsi="Arial" w:cs="Arial"/>
          <w:b/>
          <w:bCs/>
          <w:sz w:val="24"/>
          <w:szCs w:val="24"/>
          <w:rtl/>
        </w:rPr>
        <w:t xml:space="preserve"> 87 </w:t>
      </w:r>
      <w:r w:rsidRPr="003A632A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3A632A">
        <w:rPr>
          <w:rFonts w:ascii="Arial" w:hAnsi="Arial" w:cs="Arial"/>
          <w:b/>
          <w:bCs/>
          <w:sz w:val="24"/>
          <w:szCs w:val="24"/>
          <w:rtl/>
        </w:rPr>
        <w:t xml:space="preserve"> 2011 </w:t>
      </w:r>
      <w:r w:rsidRPr="003A632A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3A63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632A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3A632A">
        <w:rPr>
          <w:rFonts w:ascii="Arial" w:hAnsi="Arial" w:cs="Arial"/>
          <w:b/>
          <w:bCs/>
          <w:sz w:val="24"/>
          <w:szCs w:val="24"/>
          <w:rtl/>
        </w:rPr>
        <w:t xml:space="preserve"> 24 </w:t>
      </w:r>
      <w:r w:rsidRPr="003A632A">
        <w:rPr>
          <w:rFonts w:ascii="Arial" w:hAnsi="Arial" w:cs="Arial" w:hint="cs"/>
          <w:b/>
          <w:bCs/>
          <w:sz w:val="24"/>
          <w:szCs w:val="24"/>
          <w:rtl/>
        </w:rPr>
        <w:t>سبتمبر</w:t>
      </w:r>
      <w:r w:rsidRPr="003A632A">
        <w:rPr>
          <w:rFonts w:ascii="Arial" w:hAnsi="Arial" w:cs="Arial"/>
          <w:b/>
          <w:bCs/>
          <w:sz w:val="24"/>
          <w:szCs w:val="24"/>
          <w:rtl/>
        </w:rPr>
        <w:t xml:space="preserve"> 2011 </w:t>
      </w:r>
      <w:r w:rsidRPr="003A632A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3A63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632A">
        <w:rPr>
          <w:rFonts w:ascii="Arial" w:hAnsi="Arial" w:cs="Arial" w:hint="cs"/>
          <w:b/>
          <w:bCs/>
          <w:sz w:val="24"/>
          <w:szCs w:val="24"/>
          <w:rtl/>
        </w:rPr>
        <w:t>بتنظيم</w:t>
      </w:r>
      <w:r w:rsidRPr="003A63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632A">
        <w:rPr>
          <w:rFonts w:ascii="Arial" w:hAnsi="Arial" w:cs="Arial" w:hint="cs"/>
          <w:b/>
          <w:bCs/>
          <w:sz w:val="24"/>
          <w:szCs w:val="24"/>
          <w:rtl/>
        </w:rPr>
        <w:t>الأحزاب</w:t>
      </w:r>
      <w:r w:rsidRPr="003A63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632A">
        <w:rPr>
          <w:rFonts w:ascii="Arial" w:hAnsi="Arial" w:cs="Arial" w:hint="cs"/>
          <w:b/>
          <w:bCs/>
          <w:sz w:val="24"/>
          <w:szCs w:val="24"/>
          <w:rtl/>
        </w:rPr>
        <w:t>السياسية</w:t>
      </w:r>
      <w:r w:rsidRPr="003A632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2DC417" w14:textId="77777777" w:rsidR="003A632A" w:rsidRDefault="00DB2BE7" w:rsidP="003A6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DB2BE7">
        <w:rPr>
          <w:rFonts w:ascii="Arial" w:hAnsi="Arial" w:cs="Arial" w:hint="cs"/>
          <w:b/>
          <w:bCs/>
          <w:rtl/>
        </w:rPr>
        <w:t>الفصل</w:t>
      </w:r>
      <w:r w:rsidRPr="00DB2BE7">
        <w:rPr>
          <w:rFonts w:ascii="Arial" w:hAnsi="Arial" w:cs="Arial"/>
          <w:b/>
          <w:bCs/>
          <w:rtl/>
        </w:rPr>
        <w:t xml:space="preserve"> </w:t>
      </w:r>
      <w:r w:rsidRPr="00DB2BE7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 w:hint="cs"/>
          <w:b/>
          <w:bCs/>
          <w:rtl/>
        </w:rPr>
        <w:t xml:space="preserve"> - </w:t>
      </w:r>
      <w:r w:rsidRPr="00DB2BE7">
        <w:rPr>
          <w:rFonts w:ascii="Arial" w:hAnsi="Arial" w:cs="Arial" w:hint="cs"/>
          <w:b/>
          <w:bCs/>
          <w:rtl/>
        </w:rPr>
        <w:t>تعديل</w:t>
      </w:r>
      <w:r w:rsidRPr="00DB2BE7">
        <w:rPr>
          <w:rFonts w:ascii="Arial" w:hAnsi="Arial" w:cs="Arial"/>
          <w:b/>
          <w:bCs/>
          <w:rtl/>
        </w:rPr>
        <w:t xml:space="preserve"> </w:t>
      </w:r>
      <w:r w:rsidRPr="00DB2BE7">
        <w:rPr>
          <w:rFonts w:ascii="Arial" w:hAnsi="Arial" w:cs="Arial" w:hint="cs"/>
          <w:b/>
          <w:bCs/>
          <w:rtl/>
        </w:rPr>
        <w:t>العنوان</w:t>
      </w:r>
      <w:r>
        <w:rPr>
          <w:rFonts w:ascii="Arial" w:hAnsi="Arial" w:cs="Arial" w:hint="cs"/>
          <w:b/>
          <w:bCs/>
          <w:rtl/>
        </w:rPr>
        <w:t xml:space="preserve"> </w:t>
      </w:r>
    </w:p>
    <w:p w14:paraId="73D7051F" w14:textId="5DA38B8F" w:rsidR="003A632A" w:rsidRDefault="00DB2BE7" w:rsidP="003A6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DB2BE7">
        <w:rPr>
          <w:rFonts w:ascii="Arial" w:hAnsi="Arial" w:cs="Arial" w:hint="cs"/>
          <w:b/>
          <w:bCs/>
          <w:rtl/>
        </w:rPr>
        <w:t>قانون</w:t>
      </w:r>
      <w:r w:rsidRPr="00DB2BE7">
        <w:rPr>
          <w:rFonts w:ascii="Arial" w:hAnsi="Arial" w:cs="Arial"/>
          <w:b/>
          <w:bCs/>
          <w:rtl/>
        </w:rPr>
        <w:t xml:space="preserve"> </w:t>
      </w:r>
      <w:r w:rsidRPr="00DB2BE7">
        <w:rPr>
          <w:rFonts w:ascii="Arial" w:hAnsi="Arial" w:cs="Arial" w:hint="cs"/>
          <w:b/>
          <w:bCs/>
          <w:rtl/>
        </w:rPr>
        <w:t>أساسي</w:t>
      </w:r>
      <w:r w:rsidRPr="00DB2BE7">
        <w:rPr>
          <w:rFonts w:ascii="Arial" w:hAnsi="Arial" w:cs="Arial"/>
          <w:b/>
          <w:bCs/>
          <w:rtl/>
        </w:rPr>
        <w:t xml:space="preserve"> </w:t>
      </w:r>
      <w:r w:rsidRPr="00DB2BE7">
        <w:rPr>
          <w:rFonts w:ascii="Arial" w:hAnsi="Arial" w:cs="Arial" w:hint="cs"/>
          <w:b/>
          <w:bCs/>
          <w:rtl/>
        </w:rPr>
        <w:t>متعلق</w:t>
      </w:r>
      <w:r w:rsidRPr="00DB2BE7">
        <w:rPr>
          <w:rFonts w:ascii="Arial" w:hAnsi="Arial" w:cs="Arial"/>
          <w:b/>
          <w:bCs/>
          <w:rtl/>
        </w:rPr>
        <w:t xml:space="preserve"> </w:t>
      </w:r>
      <w:r w:rsidRPr="00DB2BE7">
        <w:rPr>
          <w:rFonts w:ascii="Arial" w:hAnsi="Arial" w:cs="Arial" w:hint="cs"/>
          <w:b/>
          <w:bCs/>
          <w:rtl/>
        </w:rPr>
        <w:t>بتنظيم</w:t>
      </w:r>
      <w:r w:rsidRPr="00DB2BE7">
        <w:rPr>
          <w:rFonts w:ascii="Arial" w:hAnsi="Arial" w:cs="Arial"/>
          <w:b/>
          <w:bCs/>
          <w:rtl/>
        </w:rPr>
        <w:t xml:space="preserve"> </w:t>
      </w:r>
      <w:r w:rsidRPr="00DB2BE7">
        <w:rPr>
          <w:rFonts w:ascii="Arial" w:hAnsi="Arial" w:cs="Arial" w:hint="cs"/>
          <w:b/>
          <w:bCs/>
          <w:rtl/>
        </w:rPr>
        <w:t>الأحزاب</w:t>
      </w:r>
      <w:r w:rsidRPr="00DB2BE7">
        <w:rPr>
          <w:rFonts w:ascii="Arial" w:hAnsi="Arial" w:cs="Arial"/>
          <w:b/>
          <w:bCs/>
          <w:rtl/>
        </w:rPr>
        <w:t xml:space="preserve"> </w:t>
      </w:r>
      <w:r w:rsidRPr="00DB2BE7">
        <w:rPr>
          <w:rFonts w:ascii="Arial" w:hAnsi="Arial" w:cs="Arial" w:hint="cs"/>
          <w:b/>
          <w:bCs/>
          <w:rtl/>
        </w:rPr>
        <w:t>السياسية</w:t>
      </w:r>
      <w:r w:rsidRPr="00DB2BE7">
        <w:rPr>
          <w:rFonts w:ascii="Arial" w:hAnsi="Arial" w:cs="Arial"/>
          <w:b/>
          <w:bCs/>
          <w:rtl/>
        </w:rPr>
        <w:t xml:space="preserve"> " </w:t>
      </w:r>
    </w:p>
    <w:p w14:paraId="6C623BB7" w14:textId="6408DFBE" w:rsidR="00DB2BE7" w:rsidRPr="003A632A" w:rsidRDefault="00DB2BE7" w:rsidP="003A6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DB2BE7">
        <w:rPr>
          <w:rFonts w:ascii="Arial" w:hAnsi="Arial" w:cs="Arial" w:hint="cs"/>
          <w:b/>
          <w:bCs/>
          <w:rtl/>
        </w:rPr>
        <w:t>الفصل</w:t>
      </w:r>
      <w:r w:rsidRPr="00DB2BE7">
        <w:rPr>
          <w:rFonts w:ascii="Arial" w:hAnsi="Arial" w:cs="Arial"/>
          <w:b/>
          <w:bCs/>
          <w:rtl/>
        </w:rPr>
        <w:t xml:space="preserve"> </w:t>
      </w:r>
      <w:r w:rsidRPr="00DB2BE7">
        <w:rPr>
          <w:rFonts w:ascii="Arial" w:hAnsi="Arial" w:cs="Arial" w:hint="cs"/>
          <w:b/>
          <w:bCs/>
          <w:rtl/>
        </w:rPr>
        <w:t>الثاني</w:t>
      </w:r>
      <w:r w:rsidR="003A632A">
        <w:rPr>
          <w:rFonts w:ascii="Arial" w:hAnsi="Arial" w:cs="Arial" w:hint="cs"/>
          <w:b/>
          <w:bCs/>
          <w:rtl/>
        </w:rPr>
        <w:t xml:space="preserve"> -</w:t>
      </w:r>
      <w:r w:rsidRPr="00DB2BE7">
        <w:rPr>
          <w:rFonts w:ascii="Arial" w:hAnsi="Arial" w:cs="Arial"/>
          <w:b/>
          <w:bCs/>
          <w:rtl/>
        </w:rPr>
        <w:t xml:space="preserve"> </w:t>
      </w:r>
      <w:r w:rsidRPr="00DB2BE7">
        <w:rPr>
          <w:rFonts w:ascii="Arial" w:hAnsi="Arial" w:cs="Arial" w:hint="cs"/>
          <w:b/>
          <w:bCs/>
          <w:rtl/>
        </w:rPr>
        <w:t>تنقيح</w:t>
      </w:r>
      <w:r w:rsidRPr="00DB2BE7">
        <w:rPr>
          <w:rFonts w:ascii="Arial" w:hAnsi="Arial" w:cs="Arial"/>
          <w:b/>
          <w:bCs/>
          <w:rtl/>
        </w:rPr>
        <w:t xml:space="preserve"> </w:t>
      </w:r>
      <w:r w:rsidRPr="00DB2BE7">
        <w:rPr>
          <w:rFonts w:ascii="Arial" w:hAnsi="Arial" w:cs="Arial" w:hint="cs"/>
          <w:b/>
          <w:bCs/>
          <w:rtl/>
        </w:rPr>
        <w:t>الفصل</w:t>
      </w:r>
      <w:r w:rsidRPr="00DB2BE7">
        <w:rPr>
          <w:rFonts w:ascii="Arial" w:hAnsi="Arial" w:cs="Arial"/>
          <w:b/>
          <w:bCs/>
          <w:rtl/>
        </w:rPr>
        <w:t xml:space="preserve"> 4</w:t>
      </w:r>
      <w:r w:rsidR="003A632A">
        <w:rPr>
          <w:rFonts w:ascii="Arial" w:hAnsi="Arial" w:cs="Arial" w:hint="cs"/>
          <w:b/>
          <w:bCs/>
          <w:rtl/>
        </w:rPr>
        <w:t xml:space="preserve"> - </w:t>
      </w:r>
      <w:r w:rsidRPr="003A632A">
        <w:rPr>
          <w:rFonts w:ascii="Arial" w:hAnsi="Arial" w:cs="Arial" w:hint="cs"/>
          <w:rtl/>
        </w:rPr>
        <w:t>يحجر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على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الأحزاب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السياسية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أن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تعتمد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في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نظامها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الأساسي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أو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في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بياناتها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أو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في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برامجها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أو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في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نشاطها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الدعوة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إلى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العنف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والكراهية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والتعصب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والتمييز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على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أسس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دينية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أو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فئوية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أو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جنسية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أو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جهوية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أو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تمجيد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الديكتاتورية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والاستبداد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أو</w:t>
      </w:r>
      <w:r w:rsidR="003A632A" w:rsidRPr="003A632A">
        <w:rPr>
          <w:rFonts w:ascii="Arial" w:hAnsi="Arial" w:cs="Arial" w:hint="cs"/>
          <w:rtl/>
        </w:rPr>
        <w:t xml:space="preserve"> </w:t>
      </w:r>
      <w:r w:rsidRPr="003A632A">
        <w:rPr>
          <w:rFonts w:ascii="Arial" w:hAnsi="Arial" w:cs="Arial" w:hint="cs"/>
          <w:rtl/>
        </w:rPr>
        <w:t>التعذيب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وتدليس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الانتخابات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أو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إهانة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ثورة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الشعب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التونسي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أو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إهانة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شهداء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ثورته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وجرحاها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أو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تدعو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للتمرد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على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مؤسسات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الدولة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المنتخبة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ديمقراطيا</w:t>
      </w:r>
      <w:r w:rsidRPr="003A632A">
        <w:rPr>
          <w:rFonts w:ascii="Arial" w:hAnsi="Arial" w:cs="Arial"/>
        </w:rPr>
        <w:t xml:space="preserve">. </w:t>
      </w:r>
    </w:p>
    <w:p w14:paraId="6D814913" w14:textId="67520C8B" w:rsidR="003A632A" w:rsidRDefault="00DB2BE7" w:rsidP="00DB2BE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DB2BE7">
        <w:rPr>
          <w:rFonts w:ascii="Arial" w:hAnsi="Arial" w:cs="Arial" w:hint="cs"/>
          <w:b/>
          <w:bCs/>
          <w:rtl/>
        </w:rPr>
        <w:t>الفصل</w:t>
      </w:r>
      <w:r w:rsidRPr="00DB2BE7">
        <w:rPr>
          <w:rFonts w:ascii="Arial" w:hAnsi="Arial" w:cs="Arial"/>
          <w:b/>
          <w:bCs/>
          <w:rtl/>
        </w:rPr>
        <w:t xml:space="preserve"> </w:t>
      </w:r>
      <w:r w:rsidRPr="00DB2BE7">
        <w:rPr>
          <w:rFonts w:ascii="Arial" w:hAnsi="Arial" w:cs="Arial" w:hint="cs"/>
          <w:b/>
          <w:bCs/>
          <w:rtl/>
        </w:rPr>
        <w:t>الثالث</w:t>
      </w:r>
      <w:r w:rsidR="003A632A">
        <w:rPr>
          <w:rFonts w:ascii="Arial" w:hAnsi="Arial" w:cs="Arial" w:hint="cs"/>
          <w:b/>
          <w:bCs/>
          <w:rtl/>
        </w:rPr>
        <w:t xml:space="preserve"> - </w:t>
      </w:r>
      <w:r w:rsidR="003A632A" w:rsidRPr="003A632A">
        <w:rPr>
          <w:rFonts w:ascii="Arial" w:hAnsi="Arial" w:cs="Arial" w:hint="cs"/>
          <w:rtl/>
        </w:rPr>
        <w:t>نقيح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الفقرة</w:t>
      </w:r>
      <w:r w:rsidRPr="003A632A">
        <w:rPr>
          <w:rFonts w:ascii="Arial" w:hAnsi="Arial" w:cs="Arial"/>
          <w:rtl/>
        </w:rPr>
        <w:t xml:space="preserve"> 3 </w:t>
      </w:r>
      <w:r w:rsidRPr="003A632A">
        <w:rPr>
          <w:rFonts w:ascii="Arial" w:hAnsi="Arial" w:cs="Arial" w:hint="cs"/>
          <w:rtl/>
        </w:rPr>
        <w:t>من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الفصل</w:t>
      </w:r>
      <w:r w:rsidRPr="003A632A">
        <w:rPr>
          <w:rFonts w:ascii="Arial" w:hAnsi="Arial" w:cs="Arial"/>
          <w:rtl/>
        </w:rPr>
        <w:t xml:space="preserve"> 2</w:t>
      </w:r>
      <w:r w:rsidR="003A632A" w:rsidRPr="003A632A">
        <w:rPr>
          <w:rFonts w:ascii="Arial" w:hAnsi="Arial" w:cs="Arial" w:hint="cs"/>
          <w:rtl/>
        </w:rPr>
        <w:t>8</w:t>
      </w:r>
      <w:r w:rsidRPr="00DB2BE7">
        <w:rPr>
          <w:rFonts w:ascii="Arial" w:hAnsi="Arial" w:cs="Arial"/>
          <w:b/>
          <w:bCs/>
          <w:rtl/>
        </w:rPr>
        <w:t xml:space="preserve"> </w:t>
      </w:r>
    </w:p>
    <w:p w14:paraId="0F99BBB1" w14:textId="7222A63E" w:rsidR="00DB2BE7" w:rsidRPr="003A632A" w:rsidRDefault="00DB2BE7" w:rsidP="003A6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DB2BE7">
        <w:rPr>
          <w:rFonts w:ascii="Arial" w:hAnsi="Arial" w:cs="Arial" w:hint="cs"/>
          <w:b/>
          <w:bCs/>
          <w:rtl/>
        </w:rPr>
        <w:t>الفصل</w:t>
      </w:r>
      <w:r w:rsidRPr="00DB2BE7">
        <w:rPr>
          <w:rFonts w:ascii="Arial" w:hAnsi="Arial" w:cs="Arial"/>
          <w:b/>
          <w:bCs/>
          <w:rtl/>
        </w:rPr>
        <w:t xml:space="preserve"> 28 - </w:t>
      </w:r>
      <w:r w:rsidRPr="003A632A">
        <w:rPr>
          <w:rFonts w:ascii="Arial" w:hAnsi="Arial" w:cs="Arial" w:hint="cs"/>
          <w:rtl/>
        </w:rPr>
        <w:t>كل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مخالفة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لأحكام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الفصول</w:t>
      </w:r>
      <w:r w:rsidRPr="003A632A">
        <w:rPr>
          <w:rFonts w:ascii="Arial" w:hAnsi="Arial" w:cs="Arial"/>
          <w:rtl/>
        </w:rPr>
        <w:t xml:space="preserve"> 3 </w:t>
      </w:r>
      <w:r w:rsidRPr="003A632A">
        <w:rPr>
          <w:rFonts w:ascii="Arial" w:hAnsi="Arial" w:cs="Arial" w:hint="cs"/>
          <w:rtl/>
        </w:rPr>
        <w:t>و</w:t>
      </w:r>
      <w:r w:rsidRPr="003A632A">
        <w:rPr>
          <w:rFonts w:ascii="Arial" w:hAnsi="Arial" w:cs="Arial"/>
          <w:rtl/>
        </w:rPr>
        <w:t xml:space="preserve">4 </w:t>
      </w:r>
      <w:r w:rsidRPr="003A632A">
        <w:rPr>
          <w:rFonts w:ascii="Arial" w:hAnsi="Arial" w:cs="Arial" w:hint="cs"/>
          <w:rtl/>
        </w:rPr>
        <w:t>و</w:t>
      </w:r>
      <w:r w:rsidRPr="003A632A">
        <w:rPr>
          <w:rFonts w:ascii="Arial" w:hAnsi="Arial" w:cs="Arial"/>
          <w:rtl/>
        </w:rPr>
        <w:t xml:space="preserve">7 </w:t>
      </w:r>
      <w:r w:rsidRPr="003A632A">
        <w:rPr>
          <w:rFonts w:ascii="Arial" w:hAnsi="Arial" w:cs="Arial" w:hint="cs"/>
          <w:rtl/>
        </w:rPr>
        <w:t>و</w:t>
      </w:r>
      <w:r w:rsidRPr="003A632A">
        <w:rPr>
          <w:rFonts w:ascii="Arial" w:hAnsi="Arial" w:cs="Arial"/>
          <w:rtl/>
        </w:rPr>
        <w:t xml:space="preserve">8 </w:t>
      </w:r>
      <w:r w:rsidRPr="003A632A">
        <w:rPr>
          <w:rFonts w:ascii="Arial" w:hAnsi="Arial" w:cs="Arial" w:hint="cs"/>
          <w:rtl/>
        </w:rPr>
        <w:t>و</w:t>
      </w:r>
      <w:r w:rsidRPr="003A632A">
        <w:rPr>
          <w:rFonts w:ascii="Arial" w:hAnsi="Arial" w:cs="Arial"/>
          <w:rtl/>
        </w:rPr>
        <w:t xml:space="preserve">9 </w:t>
      </w:r>
      <w:r w:rsidRPr="003A632A">
        <w:rPr>
          <w:rFonts w:ascii="Arial" w:hAnsi="Arial" w:cs="Arial" w:hint="cs"/>
          <w:rtl/>
        </w:rPr>
        <w:t>و</w:t>
      </w:r>
      <w:r w:rsidRPr="003A632A">
        <w:rPr>
          <w:rFonts w:ascii="Arial" w:hAnsi="Arial" w:cs="Arial"/>
          <w:rtl/>
        </w:rPr>
        <w:t>16</w:t>
      </w:r>
      <w:r w:rsidRPr="003A632A">
        <w:rPr>
          <w:rFonts w:ascii="Arial" w:hAnsi="Arial" w:cs="Arial" w:hint="cs"/>
          <w:rtl/>
        </w:rPr>
        <w:t>و</w:t>
      </w:r>
      <w:r w:rsidRPr="003A632A">
        <w:rPr>
          <w:rFonts w:ascii="Arial" w:hAnsi="Arial" w:cs="Arial"/>
          <w:rtl/>
        </w:rPr>
        <w:t xml:space="preserve">17 </w:t>
      </w:r>
      <w:r w:rsidRPr="003A632A">
        <w:rPr>
          <w:rFonts w:ascii="Arial" w:hAnsi="Arial" w:cs="Arial" w:hint="cs"/>
          <w:rtl/>
        </w:rPr>
        <w:t>و</w:t>
      </w:r>
      <w:r w:rsidRPr="003A632A">
        <w:rPr>
          <w:rFonts w:ascii="Arial" w:hAnsi="Arial" w:cs="Arial"/>
          <w:rtl/>
        </w:rPr>
        <w:t xml:space="preserve">18 </w:t>
      </w:r>
      <w:r w:rsidRPr="003A632A">
        <w:rPr>
          <w:rFonts w:ascii="Arial" w:hAnsi="Arial" w:cs="Arial" w:hint="cs"/>
          <w:rtl/>
        </w:rPr>
        <w:t>و</w:t>
      </w:r>
      <w:r w:rsidRPr="003A632A">
        <w:rPr>
          <w:rFonts w:ascii="Arial" w:hAnsi="Arial" w:cs="Arial"/>
          <w:rtl/>
        </w:rPr>
        <w:t xml:space="preserve">19 </w:t>
      </w:r>
      <w:r w:rsidRPr="003A632A">
        <w:rPr>
          <w:rFonts w:ascii="Arial" w:hAnsi="Arial" w:cs="Arial" w:hint="cs"/>
          <w:rtl/>
        </w:rPr>
        <w:t>و</w:t>
      </w:r>
      <w:r w:rsidRPr="003A632A">
        <w:rPr>
          <w:rFonts w:ascii="Arial" w:hAnsi="Arial" w:cs="Arial"/>
          <w:rtl/>
        </w:rPr>
        <w:t xml:space="preserve">22 </w:t>
      </w:r>
      <w:r w:rsidRPr="003A632A">
        <w:rPr>
          <w:rFonts w:ascii="Arial" w:hAnsi="Arial" w:cs="Arial" w:hint="cs"/>
          <w:rtl/>
        </w:rPr>
        <w:t>و</w:t>
      </w:r>
      <w:r w:rsidRPr="003A632A">
        <w:rPr>
          <w:rFonts w:ascii="Arial" w:hAnsi="Arial" w:cs="Arial"/>
          <w:rtl/>
        </w:rPr>
        <w:t xml:space="preserve">23 </w:t>
      </w:r>
      <w:r w:rsidR="003A632A" w:rsidRPr="003A632A">
        <w:rPr>
          <w:rFonts w:ascii="Arial" w:hAnsi="Arial" w:cs="Arial" w:hint="cs"/>
          <w:rtl/>
        </w:rPr>
        <w:t>و24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و</w:t>
      </w:r>
      <w:r w:rsidRPr="003A632A">
        <w:rPr>
          <w:rFonts w:ascii="Arial" w:hAnsi="Arial" w:cs="Arial"/>
          <w:rtl/>
        </w:rPr>
        <w:t xml:space="preserve">25 </w:t>
      </w:r>
      <w:r w:rsidRPr="003A632A">
        <w:rPr>
          <w:rFonts w:ascii="Arial" w:hAnsi="Arial" w:cs="Arial" w:hint="cs"/>
          <w:rtl/>
        </w:rPr>
        <w:t>و</w:t>
      </w:r>
      <w:r w:rsidRPr="003A632A">
        <w:rPr>
          <w:rFonts w:ascii="Arial" w:hAnsi="Arial" w:cs="Arial"/>
          <w:rtl/>
        </w:rPr>
        <w:t xml:space="preserve">26 </w:t>
      </w:r>
      <w:r w:rsidRPr="003A632A">
        <w:rPr>
          <w:rFonts w:ascii="Arial" w:hAnsi="Arial" w:cs="Arial" w:hint="cs"/>
          <w:rtl/>
        </w:rPr>
        <w:t>و</w:t>
      </w:r>
      <w:r w:rsidRPr="003A632A">
        <w:rPr>
          <w:rFonts w:ascii="Arial" w:hAnsi="Arial" w:cs="Arial"/>
          <w:rtl/>
        </w:rPr>
        <w:t xml:space="preserve">27 </w:t>
      </w:r>
      <w:r w:rsidRPr="003A632A">
        <w:rPr>
          <w:rFonts w:ascii="Arial" w:hAnsi="Arial" w:cs="Arial" w:hint="cs"/>
          <w:rtl/>
        </w:rPr>
        <w:t>تعرض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الحزب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السياسي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للعقوبات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طبقا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للإجراءات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التالية</w:t>
      </w:r>
      <w:r w:rsidRPr="003A632A">
        <w:rPr>
          <w:rFonts w:ascii="Arial" w:hAnsi="Arial" w:cs="Arial"/>
        </w:rPr>
        <w:t xml:space="preserve">: </w:t>
      </w:r>
    </w:p>
    <w:p w14:paraId="59612628" w14:textId="6899D061" w:rsidR="003A632A" w:rsidRPr="003A632A" w:rsidRDefault="003A632A" w:rsidP="003A632A">
      <w:pPr>
        <w:pStyle w:val="Paragraphedeliste"/>
        <w:numPr>
          <w:ilvl w:val="0"/>
          <w:numId w:val="4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3A632A">
        <w:rPr>
          <w:rFonts w:ascii="Arial" w:hAnsi="Arial" w:cs="Arial" w:hint="cs"/>
          <w:rtl/>
        </w:rPr>
        <w:t>التنبيه: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يحدد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رئيس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الحكومة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المخالفة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المرتكبة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وينبه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الحزب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بضرورة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إزالتها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خلال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مدة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لا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تزيد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عن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ثلاثين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يوما</w:t>
      </w:r>
      <w:r w:rsidR="00DB2BE7" w:rsidRPr="003A632A">
        <w:rPr>
          <w:rFonts w:ascii="Arial" w:hAnsi="Arial" w:cs="Arial"/>
          <w:rtl/>
        </w:rPr>
        <w:t xml:space="preserve"> (30) </w:t>
      </w:r>
      <w:r w:rsidR="00DB2BE7" w:rsidRPr="003A632A">
        <w:rPr>
          <w:rFonts w:ascii="Arial" w:hAnsi="Arial" w:cs="Arial" w:hint="cs"/>
          <w:rtl/>
        </w:rPr>
        <w:t>انطلاقا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من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تاريخ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تبليغ</w:t>
      </w:r>
      <w:r w:rsidR="00DB2BE7" w:rsidRPr="003A632A">
        <w:rPr>
          <w:rFonts w:ascii="Arial" w:hAnsi="Arial" w:cs="Arial"/>
          <w:rtl/>
        </w:rPr>
        <w:t xml:space="preserve"> </w:t>
      </w:r>
      <w:r w:rsidR="00DB2BE7" w:rsidRPr="003A632A">
        <w:rPr>
          <w:rFonts w:ascii="Arial" w:hAnsi="Arial" w:cs="Arial" w:hint="cs"/>
          <w:rtl/>
        </w:rPr>
        <w:t>التنبيه</w:t>
      </w:r>
      <w:r w:rsidR="00DB2BE7" w:rsidRPr="003A632A">
        <w:rPr>
          <w:rFonts w:ascii="Arial" w:hAnsi="Arial" w:cs="Arial"/>
        </w:rPr>
        <w:t xml:space="preserve">. </w:t>
      </w:r>
    </w:p>
    <w:p w14:paraId="4547CFA1" w14:textId="77777777" w:rsidR="003A632A" w:rsidRPr="003A632A" w:rsidRDefault="00DB2BE7" w:rsidP="003A632A">
      <w:pPr>
        <w:pStyle w:val="Paragraphedeliste"/>
        <w:numPr>
          <w:ilvl w:val="0"/>
          <w:numId w:val="4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تعليق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نشاط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الحزب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السياسي</w:t>
      </w:r>
      <w:r w:rsidRPr="003A632A">
        <w:rPr>
          <w:rFonts w:ascii="Arial" w:hAnsi="Arial" w:cs="Arial"/>
          <w:rtl/>
        </w:rPr>
        <w:t xml:space="preserve">: </w:t>
      </w:r>
      <w:r w:rsidRPr="003A632A">
        <w:rPr>
          <w:rFonts w:ascii="Arial" w:hAnsi="Arial" w:cs="Arial" w:hint="cs"/>
          <w:rtl/>
        </w:rPr>
        <w:t>إذا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لم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تتم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إزالة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المخالفة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خلال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المدة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المنصوص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عليها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بالفقرة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الأولى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من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هذا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الفصل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يتخذ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رئيس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المحكمة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الابتدائية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بتونس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بطلب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من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رئيس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الحكومة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قرار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تعليق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أنشطة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الحزب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لمدة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لا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تزيد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عن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ثلاثين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يوما</w:t>
      </w:r>
      <w:r w:rsidRPr="003A632A">
        <w:rPr>
          <w:rFonts w:ascii="Arial" w:hAnsi="Arial" w:cs="Arial"/>
          <w:rtl/>
        </w:rPr>
        <w:t xml:space="preserve"> (30). </w:t>
      </w:r>
    </w:p>
    <w:p w14:paraId="312CCA72" w14:textId="1E5F3382" w:rsidR="003A632A" w:rsidRPr="003A632A" w:rsidRDefault="00DB2BE7" w:rsidP="003A632A">
      <w:pPr>
        <w:pStyle w:val="Paragraphedeliste"/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3A632A">
        <w:rPr>
          <w:rFonts w:ascii="Arial" w:hAnsi="Arial" w:cs="Arial" w:hint="cs"/>
          <w:rtl/>
        </w:rPr>
        <w:t>وللحزب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الطعن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في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قرار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التعليق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وفق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إجراءات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القضاء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الاستعجالي</w:t>
      </w:r>
      <w:r w:rsidRPr="003A632A">
        <w:rPr>
          <w:rFonts w:ascii="Arial" w:hAnsi="Arial" w:cs="Arial"/>
          <w:rtl/>
        </w:rPr>
        <w:t xml:space="preserve">. </w:t>
      </w:r>
    </w:p>
    <w:p w14:paraId="4CBF395F" w14:textId="77777777" w:rsidR="003A632A" w:rsidRPr="003A632A" w:rsidRDefault="00DB2BE7" w:rsidP="003A632A">
      <w:pPr>
        <w:pStyle w:val="Paragraphedeliste"/>
        <w:numPr>
          <w:ilvl w:val="0"/>
          <w:numId w:val="4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proofErr w:type="gramStart"/>
      <w:r w:rsidRPr="003A632A">
        <w:rPr>
          <w:rFonts w:ascii="Arial" w:hAnsi="Arial" w:cs="Arial" w:hint="cs"/>
          <w:rtl/>
        </w:rPr>
        <w:t>الحل</w:t>
      </w:r>
      <w:r w:rsidRPr="003A632A">
        <w:rPr>
          <w:rFonts w:ascii="Arial" w:hAnsi="Arial" w:cs="Arial"/>
          <w:rtl/>
        </w:rPr>
        <w:t xml:space="preserve"> :</w:t>
      </w:r>
      <w:proofErr w:type="gramEnd"/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يتم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بحكم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صادر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عن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المحكمة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الابتدائية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بتونس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بطلب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من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الكاتب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العام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للحكومة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وذلك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عند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تمادي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الحزب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في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ارتكاب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المخالفة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رغم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التنبيه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عليه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وتعليق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نشاطه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واستنفاد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طرق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الطعن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في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شأن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قرار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التعليق،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أو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عند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تقاعسه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عن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عقد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مؤتمره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الانتخابي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لمدة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سنة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كاملة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من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انتهاء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عهدة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هيئته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المنتخبة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في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مؤتمره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السابق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أو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لم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يقدم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تقريره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المالي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وتقاريره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المحاسبية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لمحكمة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المحاسبات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في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ظرف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ستة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أشهر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من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ختم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كل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سنة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مالية</w:t>
      </w:r>
      <w:r w:rsidRPr="003A632A">
        <w:rPr>
          <w:rFonts w:ascii="Arial" w:hAnsi="Arial" w:cs="Arial"/>
          <w:rtl/>
        </w:rPr>
        <w:t xml:space="preserve">. </w:t>
      </w:r>
    </w:p>
    <w:p w14:paraId="2CF8C3CD" w14:textId="6EF51F50" w:rsidR="00DD748A" w:rsidRPr="003A632A" w:rsidRDefault="00DB2BE7" w:rsidP="003A632A">
      <w:pPr>
        <w:pStyle w:val="Paragraphedeliste"/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3A632A">
        <w:rPr>
          <w:rFonts w:ascii="Arial" w:hAnsi="Arial" w:cs="Arial" w:hint="cs"/>
          <w:rtl/>
        </w:rPr>
        <w:t>وتنطبق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أحكام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مجلة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المرافعات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المدنية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والتجارية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على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الإجراءات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القضائية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المتعلقة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بحل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الحزب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وتصفية</w:t>
      </w:r>
      <w:r w:rsidRPr="003A632A">
        <w:rPr>
          <w:rFonts w:ascii="Arial" w:hAnsi="Arial" w:cs="Arial"/>
          <w:rtl/>
        </w:rPr>
        <w:t xml:space="preserve"> </w:t>
      </w:r>
      <w:r w:rsidRPr="003A632A">
        <w:rPr>
          <w:rFonts w:ascii="Arial" w:hAnsi="Arial" w:cs="Arial" w:hint="cs"/>
          <w:rtl/>
        </w:rPr>
        <w:t>أملاكه</w:t>
      </w:r>
    </w:p>
    <w:sectPr w:rsidR="00DD748A" w:rsidRPr="003A632A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D46CB" w14:textId="77777777" w:rsidR="00386DCF" w:rsidRDefault="00386DCF" w:rsidP="008F3F2D">
      <w:r>
        <w:separator/>
      </w:r>
    </w:p>
  </w:endnote>
  <w:endnote w:type="continuationSeparator" w:id="0">
    <w:p w14:paraId="51437445" w14:textId="77777777" w:rsidR="00386DCF" w:rsidRDefault="00386DC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79180C" w:rsidRPr="00C64B86" w:rsidRDefault="0079180C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79180C" w:rsidRPr="00A00644" w:rsidRDefault="0079180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79180C" w:rsidRDefault="0079180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79180C" w:rsidRPr="00A00644" w:rsidRDefault="0079180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79180C" w:rsidRDefault="0079180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79180C" w:rsidRDefault="0079180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79180C" w:rsidRPr="00A00644" w:rsidRDefault="0079180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79180C" w:rsidRPr="00A00644" w:rsidRDefault="0079180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B1ED5" w14:textId="77777777" w:rsidR="00386DCF" w:rsidRDefault="00386DCF" w:rsidP="00696990">
      <w:pPr>
        <w:bidi/>
        <w:jc w:val="both"/>
      </w:pPr>
      <w:r>
        <w:separator/>
      </w:r>
    </w:p>
  </w:footnote>
  <w:footnote w:type="continuationSeparator" w:id="0">
    <w:p w14:paraId="69BBB46C" w14:textId="77777777" w:rsidR="00386DCF" w:rsidRDefault="00386DC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79180C" w:rsidRDefault="0079180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79180C" w:rsidRDefault="007918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79180C" w:rsidRDefault="0079180C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79180C" w:rsidRDefault="0079180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79180C" w:rsidRPr="005F7BF4" w:rsidRDefault="0079180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79180C" w:rsidRPr="005F7BF4" w:rsidRDefault="0079180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79180C" w:rsidRDefault="0079180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79180C" w:rsidRPr="005F7BF4" w:rsidRDefault="0079180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79180C" w:rsidRPr="005F7BF4" w:rsidRDefault="0079180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79180C" w:rsidRDefault="0079180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06A1F42" w:rsidR="0079180C" w:rsidRDefault="00AD388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9D8B96" wp14:editId="26556D63">
                                <wp:extent cx="1315720" cy="422910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9180C"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06A1F42" w:rsidR="0079180C" w:rsidRDefault="00AD388F">
                    <w:r>
                      <w:rPr>
                        <w:noProof/>
                      </w:rPr>
                      <w:drawing>
                        <wp:inline distT="0" distB="0" distL="0" distR="0" wp14:anchorId="0D9D8B96" wp14:editId="26556D63">
                          <wp:extent cx="1315720" cy="422910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alphaModFix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9180C"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79180C" w:rsidRDefault="0079180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79180C" w:rsidRPr="00696C4B" w:rsidRDefault="0079180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79180C" w:rsidRPr="00317C84" w:rsidRDefault="0079180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79180C" w:rsidRDefault="0079180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79180C" w:rsidRDefault="0079180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79180C" w:rsidRPr="00696C4B" w:rsidRDefault="0079180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79180C" w:rsidRPr="00317C84" w:rsidRDefault="0079180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79180C" w:rsidRDefault="0079180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62D"/>
    <w:multiLevelType w:val="hybridMultilevel"/>
    <w:tmpl w:val="BB2E8B7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115837"/>
    <w:multiLevelType w:val="hybridMultilevel"/>
    <w:tmpl w:val="18C6B7C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42618C"/>
    <w:multiLevelType w:val="hybridMultilevel"/>
    <w:tmpl w:val="24205282"/>
    <w:lvl w:ilvl="0" w:tplc="2CF8A34A">
      <w:start w:val="1"/>
      <w:numFmt w:val="arabicAbjad"/>
      <w:lvlText w:val="%1."/>
      <w:lvlJc w:val="left"/>
      <w:pPr>
        <w:ind w:left="2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4" w:hanging="360"/>
      </w:pPr>
    </w:lvl>
    <w:lvl w:ilvl="2" w:tplc="040C001B" w:tentative="1">
      <w:start w:val="1"/>
      <w:numFmt w:val="lowerRoman"/>
      <w:lvlText w:val="%3."/>
      <w:lvlJc w:val="right"/>
      <w:pPr>
        <w:ind w:left="3884" w:hanging="180"/>
      </w:pPr>
    </w:lvl>
    <w:lvl w:ilvl="3" w:tplc="040C000F" w:tentative="1">
      <w:start w:val="1"/>
      <w:numFmt w:val="decimal"/>
      <w:lvlText w:val="%4."/>
      <w:lvlJc w:val="left"/>
      <w:pPr>
        <w:ind w:left="4604" w:hanging="360"/>
      </w:pPr>
    </w:lvl>
    <w:lvl w:ilvl="4" w:tplc="040C0019" w:tentative="1">
      <w:start w:val="1"/>
      <w:numFmt w:val="lowerLetter"/>
      <w:lvlText w:val="%5."/>
      <w:lvlJc w:val="left"/>
      <w:pPr>
        <w:ind w:left="5324" w:hanging="360"/>
      </w:pPr>
    </w:lvl>
    <w:lvl w:ilvl="5" w:tplc="040C001B" w:tentative="1">
      <w:start w:val="1"/>
      <w:numFmt w:val="lowerRoman"/>
      <w:lvlText w:val="%6."/>
      <w:lvlJc w:val="right"/>
      <w:pPr>
        <w:ind w:left="6044" w:hanging="180"/>
      </w:pPr>
    </w:lvl>
    <w:lvl w:ilvl="6" w:tplc="040C000F" w:tentative="1">
      <w:start w:val="1"/>
      <w:numFmt w:val="decimal"/>
      <w:lvlText w:val="%7."/>
      <w:lvlJc w:val="left"/>
      <w:pPr>
        <w:ind w:left="6764" w:hanging="360"/>
      </w:pPr>
    </w:lvl>
    <w:lvl w:ilvl="7" w:tplc="040C0019" w:tentative="1">
      <w:start w:val="1"/>
      <w:numFmt w:val="lowerLetter"/>
      <w:lvlText w:val="%8."/>
      <w:lvlJc w:val="left"/>
      <w:pPr>
        <w:ind w:left="7484" w:hanging="360"/>
      </w:pPr>
    </w:lvl>
    <w:lvl w:ilvl="8" w:tplc="040C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" w15:restartNumberingAfterBreak="0">
    <w:nsid w:val="12712C64"/>
    <w:multiLevelType w:val="hybridMultilevel"/>
    <w:tmpl w:val="531E3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8E46C1"/>
    <w:multiLevelType w:val="hybridMultilevel"/>
    <w:tmpl w:val="3CBEC06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C1858"/>
    <w:multiLevelType w:val="hybridMultilevel"/>
    <w:tmpl w:val="B9C40F8A"/>
    <w:lvl w:ilvl="0" w:tplc="95CC492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F44118"/>
    <w:multiLevelType w:val="hybridMultilevel"/>
    <w:tmpl w:val="00285D6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2344E6"/>
    <w:multiLevelType w:val="hybridMultilevel"/>
    <w:tmpl w:val="BD26ECE0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3F6E"/>
    <w:multiLevelType w:val="hybridMultilevel"/>
    <w:tmpl w:val="5EE63AFC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AB0BEC"/>
    <w:multiLevelType w:val="hybridMultilevel"/>
    <w:tmpl w:val="3300FC8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B86895"/>
    <w:multiLevelType w:val="hybridMultilevel"/>
    <w:tmpl w:val="1B722768"/>
    <w:lvl w:ilvl="0" w:tplc="C1B858E8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341791"/>
    <w:multiLevelType w:val="hybridMultilevel"/>
    <w:tmpl w:val="7BD86EC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190BC0"/>
    <w:multiLevelType w:val="hybridMultilevel"/>
    <w:tmpl w:val="FA4251B2"/>
    <w:lvl w:ilvl="0" w:tplc="4B0A18C0">
      <w:start w:val="1"/>
      <w:numFmt w:val="arabicAlpha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1D2298"/>
    <w:multiLevelType w:val="hybridMultilevel"/>
    <w:tmpl w:val="B46E8A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72A31"/>
    <w:multiLevelType w:val="hybridMultilevel"/>
    <w:tmpl w:val="D122C17E"/>
    <w:lvl w:ilvl="0" w:tplc="17928262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DC643B6"/>
    <w:multiLevelType w:val="hybridMultilevel"/>
    <w:tmpl w:val="653C2C12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E7E5CCE"/>
    <w:multiLevelType w:val="hybridMultilevel"/>
    <w:tmpl w:val="1178906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F1C0561"/>
    <w:multiLevelType w:val="hybridMultilevel"/>
    <w:tmpl w:val="F656F848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3D8333A"/>
    <w:multiLevelType w:val="hybridMultilevel"/>
    <w:tmpl w:val="6F686BA4"/>
    <w:lvl w:ilvl="0" w:tplc="DF86BB14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11339D"/>
    <w:multiLevelType w:val="hybridMultilevel"/>
    <w:tmpl w:val="74BCB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BB72632"/>
    <w:multiLevelType w:val="hybridMultilevel"/>
    <w:tmpl w:val="E9201376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5672C5"/>
    <w:multiLevelType w:val="hybridMultilevel"/>
    <w:tmpl w:val="A0961A02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7767C4"/>
    <w:multiLevelType w:val="hybridMultilevel"/>
    <w:tmpl w:val="43C696C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0B4555"/>
    <w:multiLevelType w:val="hybridMultilevel"/>
    <w:tmpl w:val="17243640"/>
    <w:lvl w:ilvl="0" w:tplc="4B0A18C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F60203"/>
    <w:multiLevelType w:val="hybridMultilevel"/>
    <w:tmpl w:val="C8D652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7CA4C3E"/>
    <w:multiLevelType w:val="hybridMultilevel"/>
    <w:tmpl w:val="621C67BE"/>
    <w:lvl w:ilvl="0" w:tplc="952C4D9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AB838D0"/>
    <w:multiLevelType w:val="hybridMultilevel"/>
    <w:tmpl w:val="8E38992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070B29"/>
    <w:multiLevelType w:val="hybridMultilevel"/>
    <w:tmpl w:val="C8305DC6"/>
    <w:lvl w:ilvl="0" w:tplc="AB0C65E6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3D1D36"/>
    <w:multiLevelType w:val="hybridMultilevel"/>
    <w:tmpl w:val="792C0574"/>
    <w:lvl w:ilvl="0" w:tplc="6F0EDF78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69181B"/>
    <w:multiLevelType w:val="hybridMultilevel"/>
    <w:tmpl w:val="16FE7A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3E705EC"/>
    <w:multiLevelType w:val="hybridMultilevel"/>
    <w:tmpl w:val="A9E06086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55016C3"/>
    <w:multiLevelType w:val="hybridMultilevel"/>
    <w:tmpl w:val="E730B5A6"/>
    <w:lvl w:ilvl="0" w:tplc="2CF8A34A">
      <w:start w:val="1"/>
      <w:numFmt w:val="arabicAbjad"/>
      <w:lvlText w:val="%1."/>
      <w:lvlJc w:val="left"/>
      <w:pPr>
        <w:ind w:left="2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4" w:hanging="360"/>
      </w:pPr>
    </w:lvl>
    <w:lvl w:ilvl="2" w:tplc="040C001B" w:tentative="1">
      <w:start w:val="1"/>
      <w:numFmt w:val="lowerRoman"/>
      <w:lvlText w:val="%3."/>
      <w:lvlJc w:val="right"/>
      <w:pPr>
        <w:ind w:left="3884" w:hanging="180"/>
      </w:pPr>
    </w:lvl>
    <w:lvl w:ilvl="3" w:tplc="040C000F" w:tentative="1">
      <w:start w:val="1"/>
      <w:numFmt w:val="decimal"/>
      <w:lvlText w:val="%4."/>
      <w:lvlJc w:val="left"/>
      <w:pPr>
        <w:ind w:left="4604" w:hanging="360"/>
      </w:pPr>
    </w:lvl>
    <w:lvl w:ilvl="4" w:tplc="040C0019" w:tentative="1">
      <w:start w:val="1"/>
      <w:numFmt w:val="lowerLetter"/>
      <w:lvlText w:val="%5."/>
      <w:lvlJc w:val="left"/>
      <w:pPr>
        <w:ind w:left="5324" w:hanging="360"/>
      </w:pPr>
    </w:lvl>
    <w:lvl w:ilvl="5" w:tplc="040C001B" w:tentative="1">
      <w:start w:val="1"/>
      <w:numFmt w:val="lowerRoman"/>
      <w:lvlText w:val="%6."/>
      <w:lvlJc w:val="right"/>
      <w:pPr>
        <w:ind w:left="6044" w:hanging="180"/>
      </w:pPr>
    </w:lvl>
    <w:lvl w:ilvl="6" w:tplc="040C000F" w:tentative="1">
      <w:start w:val="1"/>
      <w:numFmt w:val="decimal"/>
      <w:lvlText w:val="%7."/>
      <w:lvlJc w:val="left"/>
      <w:pPr>
        <w:ind w:left="6764" w:hanging="360"/>
      </w:pPr>
    </w:lvl>
    <w:lvl w:ilvl="7" w:tplc="040C0019" w:tentative="1">
      <w:start w:val="1"/>
      <w:numFmt w:val="lowerLetter"/>
      <w:lvlText w:val="%8."/>
      <w:lvlJc w:val="left"/>
      <w:pPr>
        <w:ind w:left="7484" w:hanging="360"/>
      </w:pPr>
    </w:lvl>
    <w:lvl w:ilvl="8" w:tplc="040C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2" w15:restartNumberingAfterBreak="0">
    <w:nsid w:val="5A217688"/>
    <w:multiLevelType w:val="hybridMultilevel"/>
    <w:tmpl w:val="EE246716"/>
    <w:lvl w:ilvl="0" w:tplc="17928262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B244395"/>
    <w:multiLevelType w:val="hybridMultilevel"/>
    <w:tmpl w:val="B7CA375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E8E2B79"/>
    <w:multiLevelType w:val="hybridMultilevel"/>
    <w:tmpl w:val="EBC442B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0555A1B"/>
    <w:multiLevelType w:val="hybridMultilevel"/>
    <w:tmpl w:val="0E785E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7C128CB"/>
    <w:multiLevelType w:val="hybridMultilevel"/>
    <w:tmpl w:val="99E0C3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0D05D4"/>
    <w:multiLevelType w:val="hybridMultilevel"/>
    <w:tmpl w:val="772C5198"/>
    <w:lvl w:ilvl="0" w:tplc="17928262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DE23DFC"/>
    <w:multiLevelType w:val="hybridMultilevel"/>
    <w:tmpl w:val="75EEC40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3458AE"/>
    <w:multiLevelType w:val="hybridMultilevel"/>
    <w:tmpl w:val="772EBCE0"/>
    <w:lvl w:ilvl="0" w:tplc="2CF8A34A">
      <w:start w:val="1"/>
      <w:numFmt w:val="arabicAbjad"/>
      <w:lvlText w:val="%1."/>
      <w:lvlJc w:val="left"/>
      <w:pPr>
        <w:ind w:left="1065" w:hanging="360"/>
      </w:pPr>
      <w:rPr>
        <w:rFonts w:hint="default"/>
      </w:rPr>
    </w:lvl>
    <w:lvl w:ilvl="1" w:tplc="868C3D8C">
      <w:start w:val="1"/>
      <w:numFmt w:val="arabicAlpha"/>
      <w:lvlText w:val="%2)"/>
      <w:lvlJc w:val="left"/>
      <w:pPr>
        <w:ind w:left="1785" w:hanging="360"/>
      </w:pPr>
      <w:rPr>
        <w:rFonts w:hint="default"/>
      </w:rPr>
    </w:lvl>
    <w:lvl w:ilvl="2" w:tplc="7C6E0E5A">
      <w:start w:val="2"/>
      <w:numFmt w:val="bullet"/>
      <w:lvlText w:val="-"/>
      <w:lvlJc w:val="left"/>
      <w:pPr>
        <w:ind w:left="2685" w:hanging="360"/>
      </w:pPr>
      <w:rPr>
        <w:rFonts w:ascii="Arial" w:eastAsia="Calibri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3002407"/>
    <w:multiLevelType w:val="hybridMultilevel"/>
    <w:tmpl w:val="900E081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D5660F"/>
    <w:multiLevelType w:val="hybridMultilevel"/>
    <w:tmpl w:val="29D2A34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8193008"/>
    <w:multiLevelType w:val="hybridMultilevel"/>
    <w:tmpl w:val="ACEC4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560581"/>
    <w:multiLevelType w:val="hybridMultilevel"/>
    <w:tmpl w:val="5C8490E2"/>
    <w:lvl w:ilvl="0" w:tplc="C5FCE89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FAE7AAF"/>
    <w:multiLevelType w:val="hybridMultilevel"/>
    <w:tmpl w:val="C6F41BE6"/>
    <w:lvl w:ilvl="0" w:tplc="4B0A18C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5"/>
  </w:num>
  <w:num w:numId="3">
    <w:abstractNumId w:val="26"/>
  </w:num>
  <w:num w:numId="4">
    <w:abstractNumId w:val="25"/>
  </w:num>
  <w:num w:numId="5">
    <w:abstractNumId w:val="42"/>
  </w:num>
  <w:num w:numId="6">
    <w:abstractNumId w:val="8"/>
  </w:num>
  <w:num w:numId="7">
    <w:abstractNumId w:val="37"/>
  </w:num>
  <w:num w:numId="8">
    <w:abstractNumId w:val="30"/>
  </w:num>
  <w:num w:numId="9">
    <w:abstractNumId w:val="21"/>
  </w:num>
  <w:num w:numId="10">
    <w:abstractNumId w:val="39"/>
  </w:num>
  <w:num w:numId="11">
    <w:abstractNumId w:val="3"/>
  </w:num>
  <w:num w:numId="12">
    <w:abstractNumId w:val="15"/>
  </w:num>
  <w:num w:numId="13">
    <w:abstractNumId w:val="17"/>
  </w:num>
  <w:num w:numId="14">
    <w:abstractNumId w:val="0"/>
  </w:num>
  <w:num w:numId="15">
    <w:abstractNumId w:val="22"/>
  </w:num>
  <w:num w:numId="16">
    <w:abstractNumId w:val="28"/>
  </w:num>
  <w:num w:numId="17">
    <w:abstractNumId w:val="34"/>
  </w:num>
  <w:num w:numId="18">
    <w:abstractNumId w:val="10"/>
  </w:num>
  <w:num w:numId="19">
    <w:abstractNumId w:val="40"/>
  </w:num>
  <w:num w:numId="20">
    <w:abstractNumId w:val="27"/>
  </w:num>
  <w:num w:numId="21">
    <w:abstractNumId w:val="38"/>
  </w:num>
  <w:num w:numId="22">
    <w:abstractNumId w:val="18"/>
  </w:num>
  <w:num w:numId="23">
    <w:abstractNumId w:val="20"/>
  </w:num>
  <w:num w:numId="24">
    <w:abstractNumId w:val="43"/>
  </w:num>
  <w:num w:numId="25">
    <w:abstractNumId w:val="33"/>
  </w:num>
  <w:num w:numId="26">
    <w:abstractNumId w:val="44"/>
  </w:num>
  <w:num w:numId="27">
    <w:abstractNumId w:val="12"/>
  </w:num>
  <w:num w:numId="28">
    <w:abstractNumId w:val="36"/>
  </w:num>
  <w:num w:numId="29">
    <w:abstractNumId w:val="23"/>
  </w:num>
  <w:num w:numId="30">
    <w:abstractNumId w:val="4"/>
  </w:num>
  <w:num w:numId="31">
    <w:abstractNumId w:val="11"/>
  </w:num>
  <w:num w:numId="32">
    <w:abstractNumId w:val="2"/>
  </w:num>
  <w:num w:numId="33">
    <w:abstractNumId w:val="1"/>
  </w:num>
  <w:num w:numId="34">
    <w:abstractNumId w:val="31"/>
  </w:num>
  <w:num w:numId="35">
    <w:abstractNumId w:val="6"/>
  </w:num>
  <w:num w:numId="36">
    <w:abstractNumId w:val="41"/>
  </w:num>
  <w:num w:numId="37">
    <w:abstractNumId w:val="9"/>
  </w:num>
  <w:num w:numId="38">
    <w:abstractNumId w:val="14"/>
  </w:num>
  <w:num w:numId="39">
    <w:abstractNumId w:val="29"/>
  </w:num>
  <w:num w:numId="40">
    <w:abstractNumId w:val="32"/>
  </w:num>
  <w:num w:numId="41">
    <w:abstractNumId w:val="7"/>
  </w:num>
  <w:num w:numId="42">
    <w:abstractNumId w:val="19"/>
  </w:num>
  <w:num w:numId="43">
    <w:abstractNumId w:val="35"/>
  </w:num>
  <w:num w:numId="44">
    <w:abstractNumId w:val="2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37D06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1668B"/>
    <w:rsid w:val="00350AB4"/>
    <w:rsid w:val="00354137"/>
    <w:rsid w:val="0037266A"/>
    <w:rsid w:val="003752C0"/>
    <w:rsid w:val="00381A58"/>
    <w:rsid w:val="00386DCF"/>
    <w:rsid w:val="0039071A"/>
    <w:rsid w:val="00393F3A"/>
    <w:rsid w:val="003A632A"/>
    <w:rsid w:val="003A76D7"/>
    <w:rsid w:val="003B5639"/>
    <w:rsid w:val="003B6CD4"/>
    <w:rsid w:val="003D2A3A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033E"/>
    <w:rsid w:val="0059517C"/>
    <w:rsid w:val="005C2063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180C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16915"/>
    <w:rsid w:val="00820C7D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05B5E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121B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0233"/>
    <w:rsid w:val="00AD2268"/>
    <w:rsid w:val="00AD388F"/>
    <w:rsid w:val="00AE007A"/>
    <w:rsid w:val="00AE7F98"/>
    <w:rsid w:val="00AF10CF"/>
    <w:rsid w:val="00AF2B4A"/>
    <w:rsid w:val="00B03A80"/>
    <w:rsid w:val="00B05438"/>
    <w:rsid w:val="00B072FD"/>
    <w:rsid w:val="00B11A0D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A7456"/>
    <w:rsid w:val="00BE46BE"/>
    <w:rsid w:val="00C00105"/>
    <w:rsid w:val="00C00B1C"/>
    <w:rsid w:val="00C017C7"/>
    <w:rsid w:val="00C02CD8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B2BE7"/>
    <w:rsid w:val="00DC5A92"/>
    <w:rsid w:val="00DD043B"/>
    <w:rsid w:val="00DD748A"/>
    <w:rsid w:val="00DE49A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08D5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A4B06"/>
    <w:rsid w:val="00FB1EE6"/>
    <w:rsid w:val="00FB5D55"/>
    <w:rsid w:val="00FB63C8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1B09-79B8-415D-A85E-50080A39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2020-07-01T08:49:00Z</cp:lastPrinted>
  <dcterms:created xsi:type="dcterms:W3CDTF">2020-07-07T13:21:00Z</dcterms:created>
  <dcterms:modified xsi:type="dcterms:W3CDTF">2020-07-07T13:21:00Z</dcterms:modified>
</cp:coreProperties>
</file>