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CE822" w14:textId="77777777" w:rsidR="004652CF" w:rsidRDefault="004652CF" w:rsidP="006710ED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6786AD2E" w14:textId="77777777" w:rsidR="009A057A" w:rsidRDefault="00497028" w:rsidP="009A057A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9A057A">
        <w:rPr>
          <w:rFonts w:ascii="Arial" w:hAnsi="Arial" w:cs="Arial"/>
          <w:b/>
          <w:bCs/>
          <w:sz w:val="24"/>
          <w:szCs w:val="24"/>
          <w:rtl/>
        </w:rPr>
        <w:t>قرار من رئيس اللجنة الانتخابية بمجلس نواب الشعب مؤرخ في 14 أفريل 2020 يتعلق بفتح باب الترشحات لسد الشغور في هيئة النفاذ إلى المعلومة في صنف قاض إداري</w:t>
      </w:r>
    </w:p>
    <w:p w14:paraId="2A715CF4" w14:textId="77777777" w:rsidR="009A057A" w:rsidRDefault="009A057A" w:rsidP="009A057A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</w:p>
    <w:p w14:paraId="564E74E9" w14:textId="34AEA15E" w:rsidR="00497028" w:rsidRPr="009A057A" w:rsidRDefault="00497028" w:rsidP="009A057A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9A057A">
        <w:rPr>
          <w:rFonts w:ascii="Arial" w:hAnsi="Arial" w:cs="Arial"/>
          <w:rtl/>
        </w:rPr>
        <w:t>إن رئيس اللجنة الانتخابية بمجلس نواب الشعب بصفته رئيسا للجنة المختصة بفرز ملفات الترشح لسد الشغور في هيئة النفاذ إلى المعلومة،</w:t>
      </w:r>
    </w:p>
    <w:p w14:paraId="08892B78" w14:textId="77777777" w:rsidR="00497028" w:rsidRPr="009A057A" w:rsidRDefault="00497028" w:rsidP="0049702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A057A">
        <w:rPr>
          <w:rFonts w:ascii="Arial" w:hAnsi="Arial" w:cs="Arial"/>
          <w:rtl/>
        </w:rPr>
        <w:t>بعد الاطلاع على الدستور،</w:t>
      </w:r>
    </w:p>
    <w:p w14:paraId="04185C0E" w14:textId="77777777" w:rsidR="00497028" w:rsidRPr="009A057A" w:rsidRDefault="00497028" w:rsidP="0049702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A057A">
        <w:rPr>
          <w:rFonts w:ascii="Arial" w:hAnsi="Arial" w:cs="Arial"/>
          <w:rtl/>
        </w:rPr>
        <w:t>وعلى القانون الأساسي عدد 22 لسنة 2016 المؤرخ في 24 مارس 2016 المتعلق بالحق في النفاذ إلى المعلومة وخاصة الفصول 41 و42 و43 و54 منه،</w:t>
      </w:r>
    </w:p>
    <w:p w14:paraId="208E0E1F" w14:textId="77777777" w:rsidR="00497028" w:rsidRPr="009A057A" w:rsidRDefault="00497028" w:rsidP="0049702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A057A">
        <w:rPr>
          <w:rFonts w:ascii="Arial" w:hAnsi="Arial" w:cs="Arial"/>
          <w:rtl/>
        </w:rPr>
        <w:t>وعلى النظام الداخلي لمجلس نواب الشعب وخاصة الفصل 93 منه،</w:t>
      </w:r>
    </w:p>
    <w:p w14:paraId="7271CE0D" w14:textId="77777777" w:rsidR="00497028" w:rsidRPr="009A057A" w:rsidRDefault="00497028" w:rsidP="0049702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A057A">
        <w:rPr>
          <w:rFonts w:ascii="Arial" w:hAnsi="Arial" w:cs="Arial"/>
          <w:rtl/>
        </w:rPr>
        <w:t>وعلى الأمر الحكومي عدد 918 لسنة 2017 المؤرخ في 17 أوت 2017 المتعلق بتسمية أعضاء هيئة النفاذ إلى المعلومة،</w:t>
      </w:r>
    </w:p>
    <w:p w14:paraId="1A3EFF8F" w14:textId="77777777" w:rsidR="00497028" w:rsidRPr="009A057A" w:rsidRDefault="00497028" w:rsidP="0049702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A057A">
        <w:rPr>
          <w:rFonts w:ascii="Arial" w:hAnsi="Arial" w:cs="Arial"/>
          <w:rtl/>
        </w:rPr>
        <w:t>وعلى المراسلة الواردة من هيئة النفاذ إلى المعلومة بتاريخ 10 مارس 2020 تحت عدد 164 والمتعلقة بمعاينة الشغور الحاصل في خطة رئيس هيئة النفاذ إلى المعلومة،</w:t>
      </w:r>
    </w:p>
    <w:p w14:paraId="3222D077" w14:textId="3645F927" w:rsidR="00497028" w:rsidRPr="009A057A" w:rsidRDefault="00497028" w:rsidP="0049702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A057A">
        <w:rPr>
          <w:rFonts w:ascii="Arial" w:hAnsi="Arial" w:cs="Arial"/>
          <w:rtl/>
        </w:rPr>
        <w:t>وعلى مداولات اللجنة الانتخابية بمجلس نواب الشعب المشرفة على فرز ملفات الترشح لسد الشغور في هيئة النفاذ إلى المعلومة في جلستها المنعقدة بتاريخ 13 أفريل 2020</w:t>
      </w:r>
      <w:r w:rsidR="009A057A">
        <w:rPr>
          <w:rFonts w:ascii="Arial" w:hAnsi="Arial" w:cs="Arial" w:hint="cs"/>
          <w:rtl/>
        </w:rPr>
        <w:t>.</w:t>
      </w:r>
    </w:p>
    <w:p w14:paraId="5C11DCE9" w14:textId="77777777" w:rsidR="009A057A" w:rsidRDefault="00497028" w:rsidP="009A057A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A057A">
        <w:rPr>
          <w:rFonts w:ascii="Arial" w:hAnsi="Arial" w:cs="Arial"/>
          <w:rtl/>
        </w:rPr>
        <w:t>قرر م</w:t>
      </w:r>
      <w:r w:rsidRPr="009A057A">
        <w:rPr>
          <w:rFonts w:ascii="Arial" w:hAnsi="Arial" w:cs="Arial"/>
          <w:rtl/>
        </w:rPr>
        <w:t>ا يلي:</w:t>
      </w:r>
    </w:p>
    <w:p w14:paraId="45A924D4" w14:textId="0545A685" w:rsidR="00497028" w:rsidRPr="009A057A" w:rsidRDefault="00497028" w:rsidP="009A057A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A057A">
        <w:rPr>
          <w:rFonts w:ascii="Arial" w:hAnsi="Arial" w:cs="Arial"/>
        </w:rPr>
        <w:t xml:space="preserve"> </w:t>
      </w:r>
      <w:r w:rsidRPr="009A057A">
        <w:rPr>
          <w:rFonts w:ascii="Arial" w:hAnsi="Arial" w:cs="Arial"/>
          <w:b/>
          <w:bCs/>
          <w:rtl/>
        </w:rPr>
        <w:t>الفصل الأول</w:t>
      </w:r>
      <w:r w:rsidRPr="009A057A">
        <w:rPr>
          <w:rFonts w:ascii="Arial" w:hAnsi="Arial" w:cs="Arial"/>
          <w:b/>
          <w:bCs/>
          <w:rtl/>
        </w:rPr>
        <w:t xml:space="preserve"> –</w:t>
      </w:r>
      <w:r w:rsidRPr="009A057A">
        <w:rPr>
          <w:rFonts w:ascii="Arial" w:hAnsi="Arial" w:cs="Arial"/>
          <w:rtl/>
        </w:rPr>
        <w:t xml:space="preserve"> </w:t>
      </w:r>
      <w:r w:rsidRPr="009A057A">
        <w:rPr>
          <w:rFonts w:ascii="Arial" w:hAnsi="Arial" w:cs="Arial"/>
          <w:rtl/>
        </w:rPr>
        <w:t>يفتح باب الترشحات لسد الشغور في هيئة النفاذ إلى المعلومة في صنف قاض إداري وذلك حال صدور هذا القرار بالرائد الرسمي للجمهورية التونسية ويغلق بمضي عشرة (10 أيام)</w:t>
      </w:r>
      <w:r w:rsidRPr="009A057A">
        <w:rPr>
          <w:rFonts w:ascii="Arial" w:hAnsi="Arial" w:cs="Arial"/>
        </w:rPr>
        <w:t xml:space="preserve">. </w:t>
      </w:r>
      <w:r w:rsidRPr="009A057A">
        <w:rPr>
          <w:rFonts w:ascii="Arial" w:hAnsi="Arial" w:cs="Arial"/>
          <w:rtl/>
        </w:rPr>
        <w:t>يعتمد لمعرفة تاريخ الإرسال ختم البريد</w:t>
      </w:r>
      <w:r w:rsidRPr="009A057A">
        <w:rPr>
          <w:rFonts w:ascii="Arial" w:hAnsi="Arial" w:cs="Arial"/>
        </w:rPr>
        <w:t xml:space="preserve">. </w:t>
      </w:r>
      <w:r w:rsidRPr="009A057A">
        <w:rPr>
          <w:rFonts w:ascii="Arial" w:hAnsi="Arial" w:cs="Arial"/>
          <w:rtl/>
        </w:rPr>
        <w:t>وترفض المطالب المرسلة خارج الآجال المحددة بهذا القرا</w:t>
      </w:r>
      <w:r w:rsidRPr="009A057A">
        <w:rPr>
          <w:rFonts w:ascii="Arial" w:hAnsi="Arial" w:cs="Arial"/>
          <w:rtl/>
        </w:rPr>
        <w:t>ر.</w:t>
      </w:r>
    </w:p>
    <w:p w14:paraId="6453E877" w14:textId="77777777" w:rsidR="00497028" w:rsidRPr="009A057A" w:rsidRDefault="00497028" w:rsidP="0049702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A057A">
        <w:rPr>
          <w:rFonts w:ascii="Arial" w:hAnsi="Arial" w:cs="Arial"/>
          <w:b/>
          <w:bCs/>
          <w:rtl/>
        </w:rPr>
        <w:t>الفصل 2</w:t>
      </w:r>
      <w:r w:rsidRPr="009A057A">
        <w:rPr>
          <w:rFonts w:ascii="Arial" w:hAnsi="Arial" w:cs="Arial"/>
          <w:b/>
          <w:bCs/>
          <w:rtl/>
        </w:rPr>
        <w:t xml:space="preserve"> –</w:t>
      </w:r>
      <w:r w:rsidRPr="009A057A">
        <w:rPr>
          <w:rFonts w:ascii="Arial" w:hAnsi="Arial" w:cs="Arial"/>
          <w:rtl/>
        </w:rPr>
        <w:t xml:space="preserve"> </w:t>
      </w:r>
      <w:r w:rsidRPr="009A057A">
        <w:rPr>
          <w:rFonts w:ascii="Arial" w:hAnsi="Arial" w:cs="Arial"/>
          <w:rtl/>
        </w:rPr>
        <w:t xml:space="preserve">يرسل ملف الترشح وجوبا عبر البريد مضمون الوصول مع الإعلام بالبلوغ في ظرف مغلق </w:t>
      </w:r>
      <w:proofErr w:type="spellStart"/>
      <w:r w:rsidRPr="009A057A">
        <w:rPr>
          <w:rFonts w:ascii="Arial" w:hAnsi="Arial" w:cs="Arial"/>
          <w:rtl/>
        </w:rPr>
        <w:t>بإسم</w:t>
      </w:r>
      <w:proofErr w:type="spellEnd"/>
      <w:r w:rsidRPr="009A057A">
        <w:rPr>
          <w:rFonts w:ascii="Arial" w:hAnsi="Arial" w:cs="Arial"/>
          <w:rtl/>
        </w:rPr>
        <w:t xml:space="preserve"> رئيس اللجنة الانتخابية وذلك إلى مقر مجلس نواب الشعب على العنوان التالي: مجلس نواب الشعب، باردو، 2000</w:t>
      </w:r>
      <w:r w:rsidRPr="009A057A">
        <w:rPr>
          <w:rFonts w:ascii="Arial" w:hAnsi="Arial" w:cs="Arial"/>
          <w:rtl/>
        </w:rPr>
        <w:t>.</w:t>
      </w:r>
    </w:p>
    <w:p w14:paraId="1146C2EB" w14:textId="77777777" w:rsidR="00497028" w:rsidRPr="009A057A" w:rsidRDefault="00497028" w:rsidP="0049702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A057A">
        <w:rPr>
          <w:rFonts w:ascii="Arial" w:hAnsi="Arial" w:cs="Arial"/>
          <w:rtl/>
        </w:rPr>
        <w:t>توضع على الظرف عبارة "مطلب ترشح لسد الشغور في هيئة النفاذ إلى المعلومة "مع التنصيص على عبارة "لا يفتح</w:t>
      </w:r>
      <w:r w:rsidRPr="009A057A">
        <w:rPr>
          <w:rFonts w:ascii="Arial" w:hAnsi="Arial" w:cs="Arial"/>
          <w:rtl/>
        </w:rPr>
        <w:t>".</w:t>
      </w:r>
    </w:p>
    <w:p w14:paraId="4AC413D9" w14:textId="77777777" w:rsidR="00497028" w:rsidRPr="009A057A" w:rsidRDefault="00497028" w:rsidP="00497028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9A057A">
        <w:rPr>
          <w:rFonts w:ascii="Arial" w:hAnsi="Arial" w:cs="Arial"/>
          <w:b/>
          <w:bCs/>
          <w:rtl/>
        </w:rPr>
        <w:t>الفصل 3 –</w:t>
      </w:r>
      <w:r w:rsidRPr="009A057A">
        <w:rPr>
          <w:rFonts w:ascii="Arial" w:hAnsi="Arial" w:cs="Arial"/>
          <w:rtl/>
        </w:rPr>
        <w:t xml:space="preserve"> </w:t>
      </w:r>
      <w:r w:rsidRPr="009A057A">
        <w:rPr>
          <w:rFonts w:ascii="Arial" w:hAnsi="Arial" w:cs="Arial"/>
          <w:rtl/>
        </w:rPr>
        <w:t>يشترط في المترشح لعضوية الهيئ</w:t>
      </w:r>
      <w:r w:rsidRPr="009A057A">
        <w:rPr>
          <w:rFonts w:ascii="Arial" w:hAnsi="Arial" w:cs="Arial"/>
          <w:rtl/>
        </w:rPr>
        <w:t>ة:</w:t>
      </w:r>
    </w:p>
    <w:p w14:paraId="42F3340B" w14:textId="77777777" w:rsidR="00497028" w:rsidRPr="009A057A" w:rsidRDefault="00497028" w:rsidP="00497028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9A057A">
        <w:rPr>
          <w:rFonts w:ascii="Arial" w:hAnsi="Arial" w:cs="Arial"/>
          <w:rtl/>
        </w:rPr>
        <w:t xml:space="preserve">أن </w:t>
      </w:r>
      <w:r w:rsidRPr="009A057A">
        <w:rPr>
          <w:rFonts w:ascii="Arial" w:hAnsi="Arial" w:cs="Arial"/>
          <w:rtl/>
        </w:rPr>
        <w:t>يكون تونسي الجنسي</w:t>
      </w:r>
      <w:r w:rsidRPr="009A057A">
        <w:rPr>
          <w:rFonts w:ascii="Arial" w:hAnsi="Arial" w:cs="Arial"/>
          <w:rtl/>
        </w:rPr>
        <w:t>ة،</w:t>
      </w:r>
    </w:p>
    <w:p w14:paraId="10B716CE" w14:textId="77777777" w:rsidR="00497028" w:rsidRPr="009A057A" w:rsidRDefault="00497028" w:rsidP="00497028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9A057A">
        <w:rPr>
          <w:rFonts w:ascii="Arial" w:hAnsi="Arial" w:cs="Arial"/>
        </w:rPr>
        <w:t xml:space="preserve"> </w:t>
      </w:r>
      <w:r w:rsidRPr="009A057A">
        <w:rPr>
          <w:rFonts w:ascii="Arial" w:hAnsi="Arial" w:cs="Arial"/>
          <w:rtl/>
        </w:rPr>
        <w:t>أن يكون نقي السوابق العدلية من أجل جرائم قصدية</w:t>
      </w:r>
      <w:r w:rsidRPr="009A057A">
        <w:rPr>
          <w:rFonts w:ascii="Arial" w:hAnsi="Arial" w:cs="Arial"/>
          <w:rtl/>
        </w:rPr>
        <w:t>،</w:t>
      </w:r>
    </w:p>
    <w:p w14:paraId="485FB4D9" w14:textId="77777777" w:rsidR="00497028" w:rsidRPr="009A057A" w:rsidRDefault="00497028" w:rsidP="00497028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9A057A">
        <w:rPr>
          <w:rFonts w:ascii="Arial" w:hAnsi="Arial" w:cs="Arial"/>
        </w:rPr>
        <w:t xml:space="preserve"> </w:t>
      </w:r>
      <w:r w:rsidRPr="009A057A">
        <w:rPr>
          <w:rFonts w:ascii="Arial" w:hAnsi="Arial" w:cs="Arial"/>
          <w:rtl/>
        </w:rPr>
        <w:t>أن يتمتع بالاستقلالية والنزاهة والحياد</w:t>
      </w:r>
      <w:r w:rsidRPr="009A057A">
        <w:rPr>
          <w:rFonts w:ascii="Arial" w:hAnsi="Arial" w:cs="Arial"/>
          <w:rtl/>
        </w:rPr>
        <w:t>،</w:t>
      </w:r>
    </w:p>
    <w:p w14:paraId="1D7A8C40" w14:textId="77777777" w:rsidR="00497028" w:rsidRPr="009A057A" w:rsidRDefault="00497028" w:rsidP="00497028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9A057A">
        <w:rPr>
          <w:rFonts w:ascii="Arial" w:hAnsi="Arial" w:cs="Arial"/>
          <w:rtl/>
        </w:rPr>
        <w:t>أن</w:t>
      </w:r>
      <w:r w:rsidRPr="009A057A">
        <w:rPr>
          <w:rFonts w:ascii="Arial" w:hAnsi="Arial" w:cs="Arial"/>
          <w:rtl/>
        </w:rPr>
        <w:t xml:space="preserve"> يتمتع بالخبرة والكفاءة في المجالات المتصلة بموضوع النفاذ إلى المعلومة</w:t>
      </w:r>
      <w:r w:rsidRPr="009A057A">
        <w:rPr>
          <w:rFonts w:ascii="Arial" w:hAnsi="Arial" w:cs="Arial"/>
          <w:rtl/>
        </w:rPr>
        <w:t>.</w:t>
      </w:r>
    </w:p>
    <w:p w14:paraId="4FE4902C" w14:textId="77777777" w:rsidR="00497028" w:rsidRPr="009A057A" w:rsidRDefault="00497028" w:rsidP="009A057A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9A057A">
        <w:rPr>
          <w:rFonts w:ascii="Arial" w:hAnsi="Arial" w:cs="Arial"/>
          <w:rtl/>
        </w:rPr>
        <w:t>ويعفى من عضوية الهيئة كل من ثبت تقديمه لمعطيات خاطئة ويحرم من الترشح للدورتين المواليتين</w:t>
      </w:r>
      <w:r w:rsidRPr="009A057A">
        <w:rPr>
          <w:rFonts w:ascii="Arial" w:hAnsi="Arial" w:cs="Arial"/>
          <w:rtl/>
        </w:rPr>
        <w:t>.</w:t>
      </w:r>
    </w:p>
    <w:p w14:paraId="36FC49B7" w14:textId="77777777" w:rsidR="00497028" w:rsidRPr="009A057A" w:rsidRDefault="00497028" w:rsidP="009A057A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9A057A">
        <w:rPr>
          <w:rFonts w:ascii="Arial" w:hAnsi="Arial" w:cs="Arial"/>
          <w:b/>
          <w:bCs/>
          <w:rtl/>
        </w:rPr>
        <w:t>الفصل 4 –</w:t>
      </w:r>
      <w:r w:rsidRPr="009A057A">
        <w:rPr>
          <w:rFonts w:ascii="Arial" w:hAnsi="Arial" w:cs="Arial"/>
          <w:rtl/>
        </w:rPr>
        <w:t xml:space="preserve"> يتضمن ملف الترشح وجوبا الوثائق التالية</w:t>
      </w:r>
      <w:r w:rsidRPr="009A057A">
        <w:rPr>
          <w:rFonts w:ascii="Arial" w:hAnsi="Arial" w:cs="Arial"/>
          <w:rtl/>
        </w:rPr>
        <w:t>:</w:t>
      </w:r>
    </w:p>
    <w:p w14:paraId="15E40B66" w14:textId="77777777" w:rsidR="00497028" w:rsidRPr="009A057A" w:rsidRDefault="00497028" w:rsidP="00497028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9A057A">
        <w:rPr>
          <w:rFonts w:ascii="Arial" w:hAnsi="Arial" w:cs="Arial"/>
          <w:rtl/>
        </w:rPr>
        <w:t>مطلب ترشح معرف بالإمضاء (أنموذج يتم تحميله على الموقع</w:t>
      </w:r>
      <w:r w:rsidRPr="009A057A">
        <w:rPr>
          <w:rFonts w:ascii="Arial" w:hAnsi="Arial" w:cs="Arial"/>
          <w:rtl/>
        </w:rPr>
        <w:t xml:space="preserve"> الالكتروني </w:t>
      </w:r>
      <w:hyperlink r:id="rId8" w:history="1">
        <w:r w:rsidRPr="009A057A">
          <w:rPr>
            <w:rStyle w:val="Lienhypertexte"/>
            <w:rFonts w:ascii="Arial" w:hAnsi="Arial" w:cs="Arial"/>
          </w:rPr>
          <w:t>www.apr.tn</w:t>
        </w:r>
      </w:hyperlink>
      <w:r w:rsidRPr="009A057A">
        <w:rPr>
          <w:rFonts w:ascii="Arial" w:hAnsi="Arial" w:cs="Arial"/>
        </w:rPr>
        <w:t xml:space="preserve"> </w:t>
      </w:r>
      <w:r w:rsidRPr="009A057A">
        <w:rPr>
          <w:rFonts w:ascii="Arial" w:hAnsi="Arial" w:cs="Arial"/>
          <w:rtl/>
        </w:rPr>
        <w:t>)</w:t>
      </w:r>
    </w:p>
    <w:p w14:paraId="27E87E23" w14:textId="77777777" w:rsidR="00497028" w:rsidRPr="009A057A" w:rsidRDefault="00497028" w:rsidP="00497028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9A057A">
        <w:rPr>
          <w:rFonts w:ascii="Arial" w:hAnsi="Arial" w:cs="Arial"/>
          <w:rtl/>
        </w:rPr>
        <w:t>صورة شمسية،</w:t>
      </w:r>
    </w:p>
    <w:p w14:paraId="7BC8A16C" w14:textId="77777777" w:rsidR="00497028" w:rsidRPr="009A057A" w:rsidRDefault="00497028" w:rsidP="00497028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9A057A">
        <w:rPr>
          <w:rFonts w:ascii="Arial" w:hAnsi="Arial" w:cs="Arial"/>
          <w:rtl/>
        </w:rPr>
        <w:t>نسخة من بطاقة التعريف الوطنية أو من جواز سفر تونسي،</w:t>
      </w:r>
    </w:p>
    <w:p w14:paraId="16EC0879" w14:textId="77777777" w:rsidR="00497028" w:rsidRPr="009A057A" w:rsidRDefault="00497028" w:rsidP="00497028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9A057A">
        <w:rPr>
          <w:rFonts w:ascii="Arial" w:hAnsi="Arial" w:cs="Arial"/>
          <w:rtl/>
        </w:rPr>
        <w:t>سيرة ذاتية،</w:t>
      </w:r>
    </w:p>
    <w:p w14:paraId="34344513" w14:textId="77777777" w:rsidR="00497028" w:rsidRPr="009A057A" w:rsidRDefault="00497028" w:rsidP="00497028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9A057A">
        <w:rPr>
          <w:rFonts w:ascii="Arial" w:hAnsi="Arial" w:cs="Arial"/>
          <w:rtl/>
        </w:rPr>
        <w:t>مضمون من دفاتر الحالة المدنية لم يمض على تاريخ تسليمه مدة ثلاثة أشهر،</w:t>
      </w:r>
    </w:p>
    <w:p w14:paraId="4A915AFC" w14:textId="77777777" w:rsidR="00497028" w:rsidRPr="009A057A" w:rsidRDefault="00497028" w:rsidP="00497028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9A057A">
        <w:rPr>
          <w:rFonts w:ascii="Arial" w:hAnsi="Arial" w:cs="Arial"/>
          <w:rtl/>
        </w:rPr>
        <w:t>بطاقة عدد 3 أو وصل في الإيداع شرط أن يتم تقديم البطاقة في أجل أقصاه عشرة (10</w:t>
      </w:r>
      <w:r w:rsidRPr="009A057A">
        <w:rPr>
          <w:rFonts w:ascii="Arial" w:hAnsi="Arial" w:cs="Arial"/>
          <w:rtl/>
        </w:rPr>
        <w:t xml:space="preserve">) أيام </w:t>
      </w:r>
      <w:r w:rsidRPr="009A057A">
        <w:rPr>
          <w:rFonts w:ascii="Arial" w:hAnsi="Arial" w:cs="Arial"/>
          <w:rtl/>
        </w:rPr>
        <w:t>من تاريخ غلق باب الترشحات،</w:t>
      </w:r>
    </w:p>
    <w:p w14:paraId="18DF036A" w14:textId="77777777" w:rsidR="00497028" w:rsidRPr="009A057A" w:rsidRDefault="00497028" w:rsidP="00497028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9A057A">
        <w:rPr>
          <w:rFonts w:ascii="Arial" w:hAnsi="Arial" w:cs="Arial"/>
          <w:rtl/>
        </w:rPr>
        <w:t xml:space="preserve">نسخة من </w:t>
      </w:r>
      <w:proofErr w:type="spellStart"/>
      <w:r w:rsidRPr="009A057A">
        <w:rPr>
          <w:rFonts w:ascii="Arial" w:hAnsi="Arial" w:cs="Arial"/>
          <w:rtl/>
        </w:rPr>
        <w:t>الشهائد</w:t>
      </w:r>
      <w:proofErr w:type="spellEnd"/>
      <w:r w:rsidRPr="009A057A">
        <w:rPr>
          <w:rFonts w:ascii="Arial" w:hAnsi="Arial" w:cs="Arial"/>
          <w:rtl/>
        </w:rPr>
        <w:t xml:space="preserve"> العلمية المتحصل عليها،</w:t>
      </w:r>
    </w:p>
    <w:p w14:paraId="736E6A60" w14:textId="77777777" w:rsidR="00497028" w:rsidRPr="009A057A" w:rsidRDefault="00497028" w:rsidP="00497028">
      <w:pPr>
        <w:pStyle w:val="Paragraphedeliste"/>
        <w:numPr>
          <w:ilvl w:val="0"/>
          <w:numId w:val="5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9A057A">
        <w:rPr>
          <w:rFonts w:ascii="Arial" w:hAnsi="Arial" w:cs="Arial"/>
          <w:rtl/>
        </w:rPr>
        <w:t>شهادة صادرة عن الهيكل الذي ينتمي إليه المترشح تثبت صفته وأقدمية عمله الفعلي لمدة لا تقل عن عشر سنوات (10</w:t>
      </w:r>
      <w:r w:rsidRPr="009A057A">
        <w:rPr>
          <w:rFonts w:ascii="Arial" w:hAnsi="Arial" w:cs="Arial"/>
          <w:rtl/>
        </w:rPr>
        <w:t xml:space="preserve">) </w:t>
      </w:r>
      <w:r w:rsidRPr="009A057A">
        <w:rPr>
          <w:rFonts w:ascii="Arial" w:hAnsi="Arial" w:cs="Arial"/>
          <w:rtl/>
        </w:rPr>
        <w:t>في تاريخ تقديم الترش</w:t>
      </w:r>
      <w:r w:rsidRPr="009A057A">
        <w:rPr>
          <w:rFonts w:ascii="Arial" w:hAnsi="Arial" w:cs="Arial"/>
          <w:rtl/>
        </w:rPr>
        <w:t>ح.</w:t>
      </w:r>
    </w:p>
    <w:p w14:paraId="62CD19DE" w14:textId="35740B6F" w:rsidR="009A057A" w:rsidRPr="009A057A" w:rsidRDefault="00497028" w:rsidP="009A057A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9A057A">
        <w:rPr>
          <w:rFonts w:ascii="Arial" w:hAnsi="Arial" w:cs="Arial"/>
          <w:rtl/>
        </w:rPr>
        <w:t xml:space="preserve">ويعدّ </w:t>
      </w:r>
      <w:proofErr w:type="spellStart"/>
      <w:r w:rsidRPr="009A057A">
        <w:rPr>
          <w:rFonts w:ascii="Arial" w:hAnsi="Arial" w:cs="Arial"/>
          <w:rtl/>
        </w:rPr>
        <w:t>لاغيا</w:t>
      </w:r>
      <w:proofErr w:type="spellEnd"/>
      <w:r w:rsidRPr="009A057A">
        <w:rPr>
          <w:rFonts w:ascii="Arial" w:hAnsi="Arial" w:cs="Arial"/>
          <w:rtl/>
        </w:rPr>
        <w:t xml:space="preserve"> كل ملف منقوص من إحدى الوثائق المطلوب</w:t>
      </w:r>
      <w:r w:rsidR="009A057A" w:rsidRPr="009A057A">
        <w:rPr>
          <w:rFonts w:ascii="Arial" w:hAnsi="Arial" w:cs="Arial"/>
          <w:rtl/>
        </w:rPr>
        <w:t>ة.</w:t>
      </w:r>
    </w:p>
    <w:p w14:paraId="74B1D29B" w14:textId="03853FA9" w:rsidR="009A057A" w:rsidRPr="009A057A" w:rsidRDefault="00497028" w:rsidP="009A057A">
      <w:pPr>
        <w:bidi/>
        <w:spacing w:before="120" w:after="0" w:line="240" w:lineRule="auto"/>
        <w:ind w:left="283"/>
        <w:jc w:val="both"/>
        <w:rPr>
          <w:rFonts w:ascii="Arial" w:hAnsi="Arial" w:cs="Arial"/>
          <w:rtl/>
        </w:rPr>
      </w:pPr>
      <w:r w:rsidRPr="009A057A">
        <w:rPr>
          <w:rFonts w:ascii="Arial" w:hAnsi="Arial" w:cs="Arial"/>
        </w:rPr>
        <w:t xml:space="preserve"> </w:t>
      </w:r>
      <w:r w:rsidR="009A057A" w:rsidRPr="009A057A">
        <w:rPr>
          <w:rFonts w:ascii="Arial" w:hAnsi="Arial" w:cs="Arial"/>
          <w:b/>
          <w:bCs/>
          <w:rtl/>
        </w:rPr>
        <w:t>الفصل 5 –</w:t>
      </w:r>
      <w:r w:rsidR="009A057A" w:rsidRPr="009A057A">
        <w:rPr>
          <w:rFonts w:ascii="Arial" w:hAnsi="Arial" w:cs="Arial"/>
          <w:rtl/>
        </w:rPr>
        <w:t xml:space="preserve"> هذا</w:t>
      </w:r>
      <w:r w:rsidRPr="009A057A">
        <w:rPr>
          <w:rFonts w:ascii="Arial" w:hAnsi="Arial" w:cs="Arial"/>
          <w:rtl/>
        </w:rPr>
        <w:t xml:space="preserve"> القرار بالرائد الرسمي للجمهورية التونسي</w:t>
      </w:r>
      <w:r w:rsidR="009A057A" w:rsidRPr="009A057A">
        <w:rPr>
          <w:rFonts w:ascii="Arial" w:hAnsi="Arial" w:cs="Arial"/>
          <w:rtl/>
        </w:rPr>
        <w:t>ة.</w:t>
      </w:r>
    </w:p>
    <w:p w14:paraId="534BA7AC" w14:textId="29E7EB4C" w:rsidR="006710ED" w:rsidRPr="009A057A" w:rsidRDefault="00497028" w:rsidP="009A057A">
      <w:pPr>
        <w:bidi/>
        <w:spacing w:before="120" w:after="0" w:line="240" w:lineRule="auto"/>
        <w:ind w:left="283"/>
        <w:jc w:val="both"/>
        <w:rPr>
          <w:rFonts w:ascii="Arial" w:hAnsi="Arial" w:cs="Arial"/>
          <w:b/>
          <w:bCs/>
        </w:rPr>
      </w:pPr>
      <w:r w:rsidRPr="009A057A">
        <w:rPr>
          <w:rFonts w:ascii="Arial" w:hAnsi="Arial" w:cs="Arial"/>
          <w:b/>
          <w:bCs/>
        </w:rPr>
        <w:t xml:space="preserve"> </w:t>
      </w:r>
      <w:r w:rsidRPr="009A057A">
        <w:rPr>
          <w:rFonts w:ascii="Arial" w:hAnsi="Arial" w:cs="Arial"/>
          <w:b/>
          <w:bCs/>
          <w:rtl/>
        </w:rPr>
        <w:t>باردو في 14 أفريل 2020</w:t>
      </w:r>
      <w:r w:rsidR="009A057A" w:rsidRPr="009A057A">
        <w:rPr>
          <w:rFonts w:ascii="Arial" w:hAnsi="Arial" w:cs="Arial"/>
          <w:b/>
          <w:bCs/>
          <w:rtl/>
        </w:rPr>
        <w:t>.</w:t>
      </w:r>
    </w:p>
    <w:sectPr w:rsidR="006710ED" w:rsidRPr="009A057A" w:rsidSect="00C951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F6966" w14:textId="77777777" w:rsidR="00796EC5" w:rsidRDefault="00796EC5" w:rsidP="008F3F2D">
      <w:r>
        <w:separator/>
      </w:r>
    </w:p>
  </w:endnote>
  <w:endnote w:type="continuationSeparator" w:id="0">
    <w:p w14:paraId="2098FD62" w14:textId="77777777" w:rsidR="00796EC5" w:rsidRDefault="00796EC5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D82EB7" w:rsidRPr="00C64B86" w:rsidRDefault="00D82EB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652C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652C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D82EB7" w:rsidRDefault="00D82EB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Kt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mUvO3axkdYQp0DKsB6No2UAz3hJjH4iGfQD9&#10;CzvO3sOn5nKfY9lJGG2k/vHevdOHMYVXjPawX3Jsvm+JZhjxrwJadZpmmVtI/uAHAyN9/rI6fxHb&#10;diGhm1PYpop6EcDa8pNYa9m+wCosnFd4IoKC7xxTq0+HhQ17D5YpZUXh1WAJKWJvxZOipz5ww/Z8&#10;eCFadRNpoZXu5GkXkdmbwQy6rkJCFlsr68ZP7SuvXQVggfm575at25DnZ6/1+pMw/w0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Ch5oKt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652C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652C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D82EB7" w:rsidRDefault="00D82EB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D82EB7" w:rsidRDefault="00D82EB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D82EB7" w:rsidRPr="00A00644" w:rsidRDefault="00D82EB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652C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652C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c/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P/TJ+Zulqg4wBUa168FqWtbQjHfEukdiYB9A&#10;/8KOcw/w4ULtcqw6CaO1Mj/eu/f6MKbwitEO9kuO7fcNMQwj8VVCq07SLPMLKRzCYGBkzl+W5y9y&#10;08wVdHMK21TTIALYOHEUuVHNK6zCwnuFJyIp+M4xdeZ4mLt278EypawoghosIU3cnXzW9NgHfthe&#10;9q/E6G4iHbTSvTruIjJ9M5itrq+QVMXGKV6HqT3x2lUAFliY+27Z+g15fg5ap7+E2W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AsY9c/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D82EB7" w:rsidRPr="00A00644" w:rsidRDefault="00D82EB7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652C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652C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8B39" w14:textId="77777777" w:rsidR="00D82EB7" w:rsidRDefault="00D82E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AB11" w14:textId="77777777" w:rsidR="00796EC5" w:rsidRDefault="00796EC5" w:rsidP="00696990">
      <w:pPr>
        <w:bidi/>
        <w:jc w:val="both"/>
      </w:pPr>
      <w:r>
        <w:separator/>
      </w:r>
    </w:p>
  </w:footnote>
  <w:footnote w:type="continuationSeparator" w:id="0">
    <w:p w14:paraId="25361A81" w14:textId="77777777" w:rsidR="00796EC5" w:rsidRDefault="00796EC5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D82EB7" w:rsidRDefault="00D82EB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D82EB7" w:rsidRPr="005F7BF4" w:rsidRDefault="00D82EB7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D82EB7" w:rsidRPr="005F7BF4" w:rsidRDefault="00D82EB7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D82EB7" w:rsidRDefault="00D82EB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D82EB7" w:rsidRPr="005F7BF4" w:rsidRDefault="00D82EB7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D82EB7" w:rsidRPr="005F7BF4" w:rsidRDefault="00D82EB7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D82EB7" w:rsidRDefault="00D82EB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82EB7" w:rsidRDefault="00D82EB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82EB7" w:rsidRDefault="00D82EB7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D82EB7" w:rsidRDefault="00D82EB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D82EB7" w:rsidRPr="00696C4B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D82EB7" w:rsidRPr="00317C84" w:rsidRDefault="00D82EB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D82EB7" w:rsidRDefault="00D82EB7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D82EB7" w:rsidRDefault="00D82EB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D82EB7" w:rsidRPr="00696C4B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D82EB7" w:rsidRPr="00317C84" w:rsidRDefault="00D82EB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D82EB7" w:rsidRDefault="00D82EB7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6F5F" w14:textId="77777777" w:rsidR="00D82EB7" w:rsidRDefault="00D82E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C6880"/>
    <w:multiLevelType w:val="hybridMultilevel"/>
    <w:tmpl w:val="74BA7112"/>
    <w:lvl w:ilvl="0" w:tplc="59BE404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121DE7"/>
    <w:multiLevelType w:val="hybridMultilevel"/>
    <w:tmpl w:val="C4D0D4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712EA"/>
    <w:multiLevelType w:val="hybridMultilevel"/>
    <w:tmpl w:val="90767A04"/>
    <w:lvl w:ilvl="0" w:tplc="6E5C5AB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A896658"/>
    <w:multiLevelType w:val="hybridMultilevel"/>
    <w:tmpl w:val="28C0C8CC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5D13049"/>
    <w:multiLevelType w:val="hybridMultilevel"/>
    <w:tmpl w:val="50F63C2E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B0D20"/>
    <w:rsid w:val="000B3CD4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B10F2"/>
    <w:rsid w:val="001B165D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2E0E6D"/>
    <w:rsid w:val="0030340B"/>
    <w:rsid w:val="003040F9"/>
    <w:rsid w:val="00306AB7"/>
    <w:rsid w:val="00311B43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D2C2B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21E2"/>
    <w:rsid w:val="0044546E"/>
    <w:rsid w:val="004529F4"/>
    <w:rsid w:val="00453596"/>
    <w:rsid w:val="004652CF"/>
    <w:rsid w:val="00485BFD"/>
    <w:rsid w:val="00490B6E"/>
    <w:rsid w:val="00496D4E"/>
    <w:rsid w:val="00497028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407ED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2383C"/>
    <w:rsid w:val="00640F13"/>
    <w:rsid w:val="0065154F"/>
    <w:rsid w:val="00655356"/>
    <w:rsid w:val="006710ED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96EC5"/>
    <w:rsid w:val="007A10F8"/>
    <w:rsid w:val="007A7245"/>
    <w:rsid w:val="007B54B3"/>
    <w:rsid w:val="007C1818"/>
    <w:rsid w:val="007C6F68"/>
    <w:rsid w:val="007E6E39"/>
    <w:rsid w:val="007F729E"/>
    <w:rsid w:val="008016FB"/>
    <w:rsid w:val="0080602C"/>
    <w:rsid w:val="008339E1"/>
    <w:rsid w:val="0083672D"/>
    <w:rsid w:val="00841C7C"/>
    <w:rsid w:val="00842A9C"/>
    <w:rsid w:val="00854B67"/>
    <w:rsid w:val="00854D4D"/>
    <w:rsid w:val="0086081A"/>
    <w:rsid w:val="00861945"/>
    <w:rsid w:val="00867853"/>
    <w:rsid w:val="0088107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91661"/>
    <w:rsid w:val="009A057A"/>
    <w:rsid w:val="009A32B2"/>
    <w:rsid w:val="009A7FD9"/>
    <w:rsid w:val="009C334C"/>
    <w:rsid w:val="009D2035"/>
    <w:rsid w:val="009D3031"/>
    <w:rsid w:val="009E1709"/>
    <w:rsid w:val="009E1D9C"/>
    <w:rsid w:val="009E3917"/>
    <w:rsid w:val="009E4A90"/>
    <w:rsid w:val="00A00644"/>
    <w:rsid w:val="00A02F72"/>
    <w:rsid w:val="00A04F09"/>
    <w:rsid w:val="00A054EF"/>
    <w:rsid w:val="00A17F36"/>
    <w:rsid w:val="00A20B29"/>
    <w:rsid w:val="00A22B23"/>
    <w:rsid w:val="00A26AD7"/>
    <w:rsid w:val="00A34AC4"/>
    <w:rsid w:val="00A52D91"/>
    <w:rsid w:val="00A537BE"/>
    <w:rsid w:val="00A57A24"/>
    <w:rsid w:val="00A70B9C"/>
    <w:rsid w:val="00A71505"/>
    <w:rsid w:val="00A762A2"/>
    <w:rsid w:val="00A81D8F"/>
    <w:rsid w:val="00A879D2"/>
    <w:rsid w:val="00A90F21"/>
    <w:rsid w:val="00A9668D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512C"/>
    <w:rsid w:val="00CC08C8"/>
    <w:rsid w:val="00CC0D7E"/>
    <w:rsid w:val="00CC4ADF"/>
    <w:rsid w:val="00CE7620"/>
    <w:rsid w:val="00CF7698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47394"/>
    <w:rsid w:val="00D60C96"/>
    <w:rsid w:val="00D6739F"/>
    <w:rsid w:val="00D70F5E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D1E55"/>
    <w:rsid w:val="00DD3AC6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B606A"/>
    <w:rsid w:val="00EB6782"/>
    <w:rsid w:val="00EC2F1F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73174"/>
    <w:rsid w:val="00F910AF"/>
    <w:rsid w:val="00F97404"/>
    <w:rsid w:val="00F97F84"/>
    <w:rsid w:val="00FB1EE6"/>
    <w:rsid w:val="00FB3F31"/>
    <w:rsid w:val="00FB5D55"/>
    <w:rsid w:val="00FC1D24"/>
    <w:rsid w:val="00FC4E68"/>
    <w:rsid w:val="00FD657C"/>
    <w:rsid w:val="00FE1E62"/>
    <w:rsid w:val="00FE3C58"/>
    <w:rsid w:val="00FE6FD7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497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r.t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B681F-1389-4BA5-A70D-7A8C39A3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Dcaf</cp:lastModifiedBy>
  <cp:revision>2</cp:revision>
  <cp:lastPrinted>2020-04-20T09:15:00Z</cp:lastPrinted>
  <dcterms:created xsi:type="dcterms:W3CDTF">2020-04-20T09:38:00Z</dcterms:created>
  <dcterms:modified xsi:type="dcterms:W3CDTF">2020-04-20T09:38:00Z</dcterms:modified>
</cp:coreProperties>
</file>