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A2FF" w14:textId="77777777" w:rsidR="00720B4B" w:rsidRDefault="00720B4B" w:rsidP="00720B4B">
      <w:pPr>
        <w:bidi/>
        <w:spacing w:before="120" w:after="0" w:line="240" w:lineRule="auto"/>
        <w:ind w:left="284"/>
        <w:jc w:val="both"/>
        <w:rPr>
          <w:rFonts w:ascii="Arial" w:hAnsi="Arial" w:cs="Arial"/>
          <w:b/>
          <w:bCs/>
          <w:sz w:val="24"/>
          <w:szCs w:val="24"/>
          <w:rtl/>
          <w:lang w:bidi="ar-TN"/>
        </w:rPr>
      </w:pPr>
      <w:r>
        <w:rPr>
          <w:rFonts w:ascii="Arial" w:hAnsi="Arial" w:cs="Arial" w:hint="cs"/>
          <w:b/>
          <w:bCs/>
          <w:sz w:val="24"/>
          <w:szCs w:val="24"/>
          <w:rtl/>
          <w:lang w:bidi="ar-TN"/>
        </w:rPr>
        <w:t>قرار من رئيس الحكومة مؤرخ في 6 جوان 2020 يتعلق بتطبيق أحكام الفصل 12 من ال</w:t>
      </w:r>
      <w:r w:rsidR="00252226" w:rsidRPr="00252226">
        <w:rPr>
          <w:rFonts w:ascii="Arial" w:hAnsi="Arial" w:cs="Arial" w:hint="cs"/>
          <w:b/>
          <w:bCs/>
          <w:sz w:val="24"/>
          <w:szCs w:val="24"/>
          <w:rtl/>
          <w:lang w:bidi="ar-TN"/>
        </w:rPr>
        <w:t>أ</w:t>
      </w:r>
      <w:r w:rsidR="001B5BB5" w:rsidRPr="001B5BB5">
        <w:rPr>
          <w:rFonts w:ascii="Arial" w:hAnsi="Arial" w:cs="Arial"/>
          <w:b/>
          <w:bCs/>
          <w:sz w:val="24"/>
          <w:szCs w:val="24"/>
          <w:rtl/>
          <w:lang w:bidi="ar-TN"/>
        </w:rPr>
        <w:t xml:space="preserve">مر </w:t>
      </w:r>
      <w:r>
        <w:rPr>
          <w:rFonts w:ascii="Arial" w:hAnsi="Arial" w:cs="Arial" w:hint="cs"/>
          <w:b/>
          <w:bCs/>
          <w:sz w:val="24"/>
          <w:szCs w:val="24"/>
          <w:rtl/>
          <w:lang w:bidi="ar-TN"/>
        </w:rPr>
        <w:t>ال</w:t>
      </w:r>
      <w:r w:rsidR="001B5BB5" w:rsidRPr="001B5BB5">
        <w:rPr>
          <w:rFonts w:ascii="Arial" w:hAnsi="Arial" w:cs="Arial"/>
          <w:b/>
          <w:bCs/>
          <w:sz w:val="24"/>
          <w:szCs w:val="24"/>
          <w:rtl/>
          <w:lang w:bidi="ar-TN"/>
        </w:rPr>
        <w:t xml:space="preserve">حكومي عدد 153 لسنة 2020 </w:t>
      </w:r>
      <w:r>
        <w:rPr>
          <w:rFonts w:ascii="Arial" w:hAnsi="Arial" w:cs="Arial" w:hint="cs"/>
          <w:b/>
          <w:bCs/>
          <w:sz w:val="24"/>
          <w:szCs w:val="24"/>
          <w:rtl/>
          <w:lang w:bidi="ar-TN"/>
        </w:rPr>
        <w:t>الم</w:t>
      </w:r>
      <w:r w:rsidR="001B5BB5" w:rsidRPr="001B5BB5">
        <w:rPr>
          <w:rFonts w:ascii="Arial" w:hAnsi="Arial" w:cs="Arial"/>
          <w:b/>
          <w:bCs/>
          <w:sz w:val="24"/>
          <w:szCs w:val="24"/>
          <w:rtl/>
          <w:lang w:bidi="ar-TN"/>
        </w:rPr>
        <w:t xml:space="preserve">ؤرخ في 17 مارس 2020 </w:t>
      </w:r>
      <w:r>
        <w:rPr>
          <w:rFonts w:ascii="Arial" w:hAnsi="Arial" w:cs="Arial" w:hint="cs"/>
          <w:b/>
          <w:bCs/>
          <w:sz w:val="24"/>
          <w:szCs w:val="24"/>
          <w:rtl/>
          <w:lang w:bidi="ar-TN"/>
        </w:rPr>
        <w:t>المت</w:t>
      </w:r>
      <w:r w:rsidR="001B5BB5" w:rsidRPr="001B5BB5">
        <w:rPr>
          <w:rFonts w:ascii="Arial" w:hAnsi="Arial" w:cs="Arial"/>
          <w:b/>
          <w:bCs/>
          <w:sz w:val="24"/>
          <w:szCs w:val="24"/>
          <w:rtl/>
          <w:lang w:bidi="ar-TN"/>
        </w:rPr>
        <w:t>علّق بأحكام استثنائية لعمل أعوان الدولة والجماعات المحلية والمؤسسات العمومية ذات الصبغة الإدارية والهيئات والمؤسسات والمنشآت العمومية</w:t>
      </w:r>
    </w:p>
    <w:p w14:paraId="4E29507E" w14:textId="5429537C" w:rsidR="001B5BB5" w:rsidRPr="00720B4B" w:rsidRDefault="001B5BB5" w:rsidP="00720B4B">
      <w:pPr>
        <w:bidi/>
        <w:spacing w:before="120" w:after="0" w:line="240" w:lineRule="auto"/>
        <w:ind w:left="284"/>
        <w:jc w:val="both"/>
        <w:rPr>
          <w:rFonts w:ascii="Arial" w:hAnsi="Arial" w:cs="Arial"/>
          <w:b/>
          <w:bCs/>
          <w:sz w:val="24"/>
          <w:szCs w:val="24"/>
          <w:rtl/>
          <w:lang w:bidi="ar-TN"/>
        </w:rPr>
      </w:pPr>
      <w:r w:rsidRPr="00720B4B">
        <w:rPr>
          <w:rFonts w:ascii="Arial" w:hAnsi="Arial" w:cs="Arial"/>
          <w:color w:val="000000"/>
          <w:shd w:val="clear" w:color="auto" w:fill="FFFFFF"/>
          <w:rtl/>
        </w:rPr>
        <w:t>إنّ رئيس الحكومة،</w:t>
      </w:r>
    </w:p>
    <w:p w14:paraId="2201CC4A"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باقتراح من وزير الدولة لدى رئيس الحكومة المكلف بالوظيفة العمومية والحوكمة ومكافحة الفساد</w:t>
      </w:r>
      <w:r w:rsidRPr="00720B4B">
        <w:rPr>
          <w:rFonts w:ascii="Arial" w:hAnsi="Arial" w:cs="Arial" w:hint="cs"/>
          <w:color w:val="000000"/>
          <w:shd w:val="clear" w:color="auto" w:fill="FFFFFF"/>
          <w:rtl/>
        </w:rPr>
        <w:t>،</w:t>
      </w:r>
    </w:p>
    <w:p w14:paraId="3A06F68B" w14:textId="54679959"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بعد الاطلاع على الدستـور،</w:t>
      </w:r>
    </w:p>
    <w:p w14:paraId="382D0D29"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القانون الأساسي عدد 47 لسنة 2018 المؤرخ في 7 أوت 2018 المتعلق بالأحكام المشتركة بين الهيئات الدستورية المستقلة،</w:t>
      </w:r>
    </w:p>
    <w:p w14:paraId="335EAF7E" w14:textId="61ED7042"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w:t>
      </w:r>
      <w:r w:rsidR="00720B4B" w:rsidRPr="00720B4B">
        <w:rPr>
          <w:rFonts w:ascii="Arial" w:hAnsi="Arial" w:cs="Arial" w:hint="cs"/>
          <w:color w:val="000000"/>
          <w:shd w:val="clear" w:color="auto" w:fill="FFFFFF"/>
          <w:rtl/>
        </w:rPr>
        <w:t>،</w:t>
      </w:r>
    </w:p>
    <w:p w14:paraId="527F4732"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القانون عدد 20 لسنة 1967 المؤرخ في 31 ماي 1967 المتعلق بضبط القانون الأساسي العام للعسكريين وعلى جميع النصوص التي نقحته أو تممته</w:t>
      </w:r>
      <w:r w:rsidRPr="00720B4B">
        <w:rPr>
          <w:rFonts w:ascii="Arial" w:hAnsi="Arial" w:cs="Arial" w:hint="cs"/>
          <w:color w:val="000000"/>
          <w:shd w:val="clear" w:color="auto" w:fill="FFFFFF"/>
          <w:rtl/>
        </w:rPr>
        <w:t>،</w:t>
      </w:r>
    </w:p>
    <w:p w14:paraId="77DB1B82"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القانون عدد 70 لسنة 1982 المؤرخ في 6 أوت 1982 المتعلق بضبط القانون الأساسي العام لقوات الأمن الداخلي وعلى جميع النصوص التي نقحته أو تممته</w:t>
      </w:r>
      <w:r w:rsidRPr="00720B4B">
        <w:rPr>
          <w:rFonts w:ascii="Arial" w:hAnsi="Arial" w:cs="Arial" w:hint="cs"/>
          <w:color w:val="000000"/>
          <w:shd w:val="clear" w:color="auto" w:fill="FFFFFF"/>
          <w:rtl/>
        </w:rPr>
        <w:t>،</w:t>
      </w:r>
    </w:p>
    <w:p w14:paraId="2BBB3BF8" w14:textId="7702284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وعلــى القانون عدد 78 لسنة 1985 المؤرخ في 5 أوت 1985 المتعلّق بضبط النظام الأساسي العام لأعوان الدواوين والمؤسسات العمومية ذات الصبغة الصناعية والتجارية والشركات التي تمتلك الدولة أو الجماعات العمومية المحلية رأس مالها بصفة مباشرة وكليا وعلى جميع النصوص التي نقحته</w:t>
      </w:r>
      <w:r w:rsidRPr="00720B4B">
        <w:rPr>
          <w:rFonts w:ascii="Arial" w:hAnsi="Arial" w:cs="Arial" w:hint="cs"/>
          <w:color w:val="000000"/>
          <w:shd w:val="clear" w:color="auto" w:fill="FFFFFF"/>
          <w:rtl/>
        </w:rPr>
        <w:t xml:space="preserve"> </w:t>
      </w:r>
      <w:r w:rsidRPr="00720B4B">
        <w:rPr>
          <w:rFonts w:ascii="Arial" w:hAnsi="Arial" w:cs="Arial"/>
          <w:color w:val="000000"/>
          <w:shd w:val="clear" w:color="auto" w:fill="FFFFFF"/>
          <w:rtl/>
        </w:rPr>
        <w:t>أو تمّمته</w:t>
      </w:r>
      <w:r w:rsidRPr="00720B4B">
        <w:rPr>
          <w:rFonts w:ascii="Arial" w:hAnsi="Arial" w:cs="Arial" w:hint="cs"/>
          <w:color w:val="000000"/>
          <w:shd w:val="clear" w:color="auto" w:fill="FFFFFF"/>
          <w:rtl/>
        </w:rPr>
        <w:t>،</w:t>
      </w:r>
    </w:p>
    <w:p w14:paraId="48F868BE"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القانون عدد 46 لسنة 1995 المؤرخ في 15 ماي 1995 المتعلق بضبط النظام الأساسي العام لأعوان الديوانة وعلى جميع النصوص التي نقحته أو تممته وخاصة القانون</w:t>
      </w:r>
      <w:r w:rsidRPr="00720B4B">
        <w:rPr>
          <w:rFonts w:ascii="Arial" w:hAnsi="Arial" w:cs="Arial" w:hint="cs"/>
          <w:color w:val="000000"/>
          <w:shd w:val="clear" w:color="auto" w:fill="FFFFFF"/>
          <w:rtl/>
        </w:rPr>
        <w:t xml:space="preserve"> </w:t>
      </w:r>
      <w:r w:rsidRPr="00720B4B">
        <w:rPr>
          <w:rFonts w:ascii="Arial" w:hAnsi="Arial" w:cs="Arial"/>
          <w:color w:val="000000"/>
          <w:shd w:val="clear" w:color="auto" w:fill="FFFFFF"/>
          <w:rtl/>
        </w:rPr>
        <w:t>عدد 58 لسنة 2006 المؤرخ في 28 جويلية 2006،</w:t>
      </w:r>
    </w:p>
    <w:p w14:paraId="7CD71E15"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عدد 1710 لسنة 2012 المؤرخ في 14 سبتمبر 2012 المتعلق بتوزيع أوقات وأيام عمل أعوان الدولة والجماعات المحلية والمؤسسات العمومية ذات الصبغة الإدارية</w:t>
      </w:r>
      <w:r w:rsidRPr="00720B4B">
        <w:rPr>
          <w:rFonts w:ascii="Arial" w:hAnsi="Arial" w:cs="Arial" w:hint="cs"/>
          <w:color w:val="000000"/>
          <w:shd w:val="clear" w:color="auto" w:fill="FFFFFF"/>
          <w:rtl/>
        </w:rPr>
        <w:t>،</w:t>
      </w:r>
    </w:p>
    <w:p w14:paraId="63A9FC65" w14:textId="77777777"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الرئاسي عدد 19 لسنة 2020 المؤرخ في 27 فيفري 2020 المتعلّق بتسمية رئيس الحكومة وأعضائها</w:t>
      </w:r>
      <w:r w:rsidRPr="00720B4B">
        <w:rPr>
          <w:rFonts w:ascii="Arial" w:hAnsi="Arial" w:cs="Arial" w:hint="cs"/>
          <w:color w:val="000000"/>
          <w:shd w:val="clear" w:color="auto" w:fill="FFFFFF"/>
          <w:rtl/>
        </w:rPr>
        <w:t>،</w:t>
      </w:r>
    </w:p>
    <w:p w14:paraId="0B4496C5" w14:textId="6CF87BE6" w:rsidR="001B5BB5" w:rsidRPr="00720B4B" w:rsidRDefault="001B5BB5" w:rsidP="001B5BB5">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الحكومي عدد 152 لسنة 2020 المؤرخ في 13 مارس 2020 المتعلق باعتبار الإصابة بفيروس كورونا الجديد "كوفيد 19" من صنف الأمراض السارية المدرجة بالمرفق الملحق بالقانون عدد 71 لسنة 1992 المؤرخ في 27 جويلية 1992 المتعلق بالأمراض السارية</w:t>
      </w:r>
      <w:r w:rsidRPr="00720B4B">
        <w:rPr>
          <w:rFonts w:ascii="Arial" w:hAnsi="Arial" w:cs="Arial" w:hint="cs"/>
          <w:color w:val="000000"/>
          <w:shd w:val="clear" w:color="auto" w:fill="FFFFFF"/>
          <w:rtl/>
        </w:rPr>
        <w:t>،</w:t>
      </w:r>
    </w:p>
    <w:p w14:paraId="751086A5"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الحكومي عدد 153 لسنة 2020 المؤرخ ف</w:t>
      </w:r>
      <w:r w:rsidRPr="00720B4B">
        <w:rPr>
          <w:rFonts w:ascii="Arial" w:hAnsi="Arial" w:cs="Arial" w:hint="cs"/>
          <w:color w:val="000000"/>
          <w:shd w:val="clear" w:color="auto" w:fill="FFFFFF"/>
          <w:rtl/>
        </w:rPr>
        <w:t>ي 17</w:t>
      </w:r>
      <w:r w:rsidRPr="00720B4B">
        <w:rPr>
          <w:rFonts w:ascii="Arial" w:hAnsi="Arial" w:cs="Arial"/>
          <w:color w:val="000000"/>
          <w:shd w:val="clear" w:color="auto" w:fill="FFFFFF"/>
        </w:rPr>
        <w:t xml:space="preserve"> </w:t>
      </w:r>
      <w:r w:rsidRPr="00720B4B">
        <w:rPr>
          <w:rFonts w:ascii="Arial" w:hAnsi="Arial" w:cs="Arial"/>
          <w:color w:val="000000"/>
          <w:shd w:val="clear" w:color="auto" w:fill="FFFFFF"/>
          <w:rtl/>
        </w:rPr>
        <w:t>مارس 2020 المتعلق بأحكام استثنائية لعمل أعوان الدولة والجماعات المحلية والمؤسسات العمومية ذات الصبغة الإدارية والهيئات والمؤسسات والمنشآت العمومية وخاصة الفصل 12 منه،</w:t>
      </w:r>
    </w:p>
    <w:p w14:paraId="515A3603"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الرئاسي عدد 24 لسنة 2020 المؤرخ في 18 مارس 2020 المتعلّق بمنع الجولان بكامل تراب الجمهورية،</w:t>
      </w:r>
    </w:p>
    <w:p w14:paraId="73E322CD"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الحكومي عدد 156 لسنة 2020 المؤرخ في 22 مارس 2020 المتعلق بضبط الحاجيات الأساسية ومقتضيات ضمان استمرارية سير المرافق الحيوية في إطار تطبيق إجراءات الحجر الصحي الشامل،</w:t>
      </w:r>
    </w:p>
    <w:p w14:paraId="456EEA09"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الأمر الرئاسي عدد 28 لسنة 2020 المؤرخ في 22 مارس 2020 المتعلّق بتحديد الجولان والتجمعات خارج أوقات منع الجولان،</w:t>
      </w:r>
    </w:p>
    <w:p w14:paraId="255D2773"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 xml:space="preserve">وعلى الأمر الحكومي عدد 208 لسنة 2020 المؤرخ في 2 ماي 2020 المتعلق بضبط إجراءات الحجر الصحي الموجه كما تم تنقيحه بالأمر الحكومي عدد 257 لسنة 2020 المؤرخ في 3 ماي 2020 والأمر الحكومي عدد 318 لسنة 2020 المؤرخ </w:t>
      </w:r>
      <w:r w:rsidRPr="00720B4B">
        <w:rPr>
          <w:rFonts w:ascii="Arial" w:hAnsi="Arial" w:cs="Arial" w:hint="cs"/>
          <w:color w:val="000000"/>
          <w:shd w:val="clear" w:color="auto" w:fill="FFFFFF"/>
          <w:rtl/>
        </w:rPr>
        <w:t>في 26 ماي 2020،</w:t>
      </w:r>
    </w:p>
    <w:p w14:paraId="691F0894"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قرار رئيس الحكومة المؤرخ في 17 نوفمبر 2016 المتعلق بتنظيم حصص استمرار خارج أوقات وأيام العمل ببعض الهياكل العمومية،</w:t>
      </w:r>
    </w:p>
    <w:p w14:paraId="788E4757" w14:textId="06E6C84E"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color w:val="000000"/>
          <w:shd w:val="clear" w:color="auto" w:fill="FFFFFF"/>
          <w:rtl/>
        </w:rPr>
        <w:t>وعلى رأي وزير الصحة</w:t>
      </w:r>
      <w:r w:rsidRPr="00720B4B">
        <w:rPr>
          <w:rFonts w:ascii="Arial" w:hAnsi="Arial" w:cs="Arial" w:hint="cs"/>
          <w:color w:val="000000"/>
          <w:shd w:val="clear" w:color="auto" w:fill="FFFFFF"/>
          <w:rtl/>
        </w:rPr>
        <w:t>.</w:t>
      </w:r>
    </w:p>
    <w:p w14:paraId="78A39B09" w14:textId="77777777"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hint="cs"/>
          <w:color w:val="000000"/>
          <w:shd w:val="clear" w:color="auto" w:fill="FFFFFF"/>
          <w:rtl/>
        </w:rPr>
        <w:t>قرر ما يلي:</w:t>
      </w:r>
    </w:p>
    <w:p w14:paraId="48A6C54D" w14:textId="466E15A0"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b/>
          <w:bCs/>
          <w:color w:val="000000"/>
          <w:shd w:val="clear" w:color="auto" w:fill="FFFFFF"/>
          <w:rtl/>
        </w:rPr>
        <w:t>الفصل الأول</w:t>
      </w:r>
      <w:r w:rsidRPr="00720B4B">
        <w:rPr>
          <w:rFonts w:ascii="Arial" w:hAnsi="Arial" w:cs="Arial" w:hint="cs"/>
          <w:b/>
          <w:bCs/>
          <w:color w:val="000000"/>
          <w:shd w:val="clear" w:color="auto" w:fill="FFFFFF"/>
          <w:rtl/>
        </w:rPr>
        <w:t xml:space="preserve"> </w:t>
      </w:r>
      <w:r w:rsidRPr="00720B4B">
        <w:rPr>
          <w:rFonts w:ascii="Arial" w:hAnsi="Arial" w:cs="Arial"/>
          <w:b/>
          <w:bCs/>
          <w:color w:val="000000"/>
          <w:shd w:val="clear" w:color="auto" w:fill="FFFFFF"/>
          <w:rtl/>
        </w:rPr>
        <w:t>–</w:t>
      </w:r>
      <w:r w:rsidRPr="00720B4B">
        <w:rPr>
          <w:rFonts w:ascii="Arial" w:hAnsi="Arial" w:cs="Arial" w:hint="cs"/>
          <w:color w:val="000000"/>
          <w:shd w:val="clear" w:color="auto" w:fill="FFFFFF"/>
          <w:rtl/>
        </w:rPr>
        <w:t xml:space="preserve"> </w:t>
      </w:r>
      <w:r w:rsidRPr="00720B4B">
        <w:rPr>
          <w:rFonts w:ascii="Arial" w:hAnsi="Arial" w:cs="Arial"/>
          <w:color w:val="000000"/>
          <w:shd w:val="clear" w:color="auto" w:fill="FFFFFF"/>
          <w:rtl/>
        </w:rPr>
        <w:t xml:space="preserve">يتم استئناف العمل بأحكام </w:t>
      </w:r>
      <w:hyperlink r:id="rId8" w:history="1">
        <w:r w:rsidRPr="00ED0EFE">
          <w:rPr>
            <w:rStyle w:val="Lienhypertexte"/>
            <w:rFonts w:ascii="Arial" w:hAnsi="Arial" w:cs="Arial"/>
            <w:shd w:val="clear" w:color="auto" w:fill="FFFFFF"/>
            <w:rtl/>
          </w:rPr>
          <w:t>الأمر عدد 1710 لسنة 2012 المؤرخ في 14 سبتمبر 2012 المتعلق بتوزيع أوقات وأيام عمل أعوان الدولة والجماعات المحلية والمؤسسات العمومية ذات الصبغة الإدارية</w:t>
        </w:r>
      </w:hyperlink>
      <w:r w:rsidRPr="00720B4B">
        <w:rPr>
          <w:rFonts w:ascii="Arial" w:hAnsi="Arial" w:cs="Arial"/>
          <w:color w:val="000000"/>
          <w:shd w:val="clear" w:color="auto" w:fill="FFFFFF"/>
          <w:rtl/>
        </w:rPr>
        <w:t>، ابتداء من يوم 8 جوان 2020</w:t>
      </w:r>
      <w:r w:rsidRPr="00720B4B">
        <w:rPr>
          <w:rFonts w:ascii="Arial" w:hAnsi="Arial" w:cs="Arial" w:hint="cs"/>
          <w:color w:val="000000"/>
          <w:shd w:val="clear" w:color="auto" w:fill="FFFFFF"/>
          <w:rtl/>
        </w:rPr>
        <w:t>،</w:t>
      </w:r>
      <w:r w:rsidRPr="00720B4B">
        <w:rPr>
          <w:rFonts w:ascii="Arial" w:hAnsi="Arial" w:cs="Arial"/>
          <w:color w:val="000000"/>
          <w:shd w:val="clear" w:color="auto" w:fill="FFFFFF"/>
          <w:rtl/>
        </w:rPr>
        <w:t xml:space="preserve"> ويتم استئناف العمل بالهيئات والمؤسسات والمنشآت العمومية طبقا للتوقيت العادي المعتمد بها ويتم الإعلان عنه للعموم بالمواقع الرسمية الخاصة بها</w:t>
      </w:r>
      <w:r w:rsidRPr="00720B4B">
        <w:rPr>
          <w:rFonts w:ascii="Arial" w:hAnsi="Arial" w:cs="Arial" w:hint="cs"/>
          <w:color w:val="000000"/>
          <w:shd w:val="clear" w:color="auto" w:fill="FFFFFF"/>
          <w:rtl/>
        </w:rPr>
        <w:t>.</w:t>
      </w:r>
    </w:p>
    <w:p w14:paraId="13B6244A" w14:textId="4F1ED0C3" w:rsidR="00720B4B" w:rsidRPr="00720B4B" w:rsidRDefault="00720B4B" w:rsidP="00720B4B">
      <w:pPr>
        <w:bidi/>
        <w:spacing w:before="120" w:after="0" w:line="240" w:lineRule="auto"/>
        <w:ind w:left="284"/>
        <w:jc w:val="both"/>
        <w:rPr>
          <w:rFonts w:ascii="Arial" w:hAnsi="Arial" w:cs="Arial"/>
          <w:color w:val="000000"/>
          <w:shd w:val="clear" w:color="auto" w:fill="FFFFFF"/>
          <w:rtl/>
        </w:rPr>
      </w:pPr>
      <w:r w:rsidRPr="00720B4B">
        <w:rPr>
          <w:rFonts w:ascii="Arial" w:hAnsi="Arial" w:cs="Arial" w:hint="cs"/>
          <w:b/>
          <w:bCs/>
          <w:color w:val="000000"/>
          <w:shd w:val="clear" w:color="auto" w:fill="FFFFFF"/>
          <w:rtl/>
        </w:rPr>
        <w:t xml:space="preserve">الفصل 2 </w:t>
      </w:r>
      <w:r w:rsidRPr="00720B4B">
        <w:rPr>
          <w:rFonts w:ascii="Arial" w:hAnsi="Arial" w:cs="Arial"/>
          <w:b/>
          <w:bCs/>
          <w:color w:val="000000"/>
          <w:shd w:val="clear" w:color="auto" w:fill="FFFFFF"/>
          <w:rtl/>
        </w:rPr>
        <w:t>–</w:t>
      </w:r>
      <w:r w:rsidRPr="00720B4B">
        <w:rPr>
          <w:rFonts w:ascii="Arial" w:hAnsi="Arial" w:cs="Arial"/>
          <w:color w:val="000000"/>
          <w:shd w:val="clear" w:color="auto" w:fill="FFFFFF"/>
          <w:rtl/>
        </w:rPr>
        <w:t xml:space="preserve"> ينشر هذا القرار بالرائد الرسمي للجمهورية التونسية</w:t>
      </w:r>
      <w:r w:rsidRPr="00720B4B">
        <w:rPr>
          <w:rFonts w:ascii="Arial" w:hAnsi="Arial" w:cs="Arial"/>
          <w:color w:val="000000"/>
          <w:shd w:val="clear" w:color="auto" w:fill="FFFFFF"/>
        </w:rPr>
        <w:t>.</w:t>
      </w:r>
    </w:p>
    <w:p w14:paraId="0022009C" w14:textId="259E0082" w:rsidR="001B5BB5" w:rsidRPr="00720B4B" w:rsidRDefault="001B5BB5" w:rsidP="00720B4B">
      <w:pPr>
        <w:bidi/>
        <w:spacing w:before="120" w:after="0" w:line="240" w:lineRule="auto"/>
        <w:ind w:left="284"/>
        <w:jc w:val="both"/>
        <w:rPr>
          <w:rFonts w:ascii="Arial" w:hAnsi="Arial" w:cs="Arial"/>
          <w:b/>
          <w:bCs/>
          <w:color w:val="000000"/>
          <w:shd w:val="clear" w:color="auto" w:fill="FFFFFF"/>
        </w:rPr>
      </w:pPr>
      <w:r w:rsidRPr="00720B4B">
        <w:rPr>
          <w:rFonts w:ascii="Arial" w:hAnsi="Arial" w:cs="Arial"/>
          <w:b/>
          <w:bCs/>
          <w:color w:val="000000"/>
          <w:shd w:val="clear" w:color="auto" w:fill="FFFFFF"/>
          <w:rtl/>
        </w:rPr>
        <w:t xml:space="preserve">تونس في </w:t>
      </w:r>
      <w:r w:rsidR="00720B4B" w:rsidRPr="00720B4B">
        <w:rPr>
          <w:rFonts w:ascii="Arial" w:hAnsi="Arial" w:cs="Arial" w:hint="cs"/>
          <w:b/>
          <w:bCs/>
          <w:color w:val="000000"/>
          <w:shd w:val="clear" w:color="auto" w:fill="FFFFFF"/>
          <w:rtl/>
        </w:rPr>
        <w:t>6 جوان 2020.</w:t>
      </w:r>
    </w:p>
    <w:sectPr w:rsidR="001B5BB5" w:rsidRPr="00720B4B"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D1EB" w14:textId="77777777" w:rsidR="004F4F18" w:rsidRDefault="004F4F18" w:rsidP="008F3F2D">
      <w:r>
        <w:separator/>
      </w:r>
    </w:p>
  </w:endnote>
  <w:endnote w:type="continuationSeparator" w:id="0">
    <w:p w14:paraId="4570E2AC" w14:textId="77777777" w:rsidR="004F4F18" w:rsidRDefault="004F4F1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93AF" w14:textId="6DDD8357" w:rsidR="00D82EB7" w:rsidRPr="00C64B86" w:rsidRDefault="00720B4B">
    <w:pPr>
      <w:pStyle w:val="Pieddepage"/>
      <w:rPr>
        <w:rFonts w:ascii="Arial" w:hAnsi="Arial"/>
        <w:color w:val="FFFFFF" w:themeColor="background1"/>
        <w:sz w:val="18"/>
        <w:szCs w:val="18"/>
      </w:rPr>
    </w:pPr>
    <w:r>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098A5845" wp14:editId="3B41FEEC">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D70EB8C" w14:textId="77777777"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p>
                        <w:p w14:paraId="100928B0"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5845"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" fillcolor="maroon" stroked="f">
              <v:fill color2="red" rotate="t" angle="180" focus="100%" type="gradient">
                <o:fill v:ext="view" type="gradientUnscaled"/>
              </v:fill>
              <v:textbox>
                <w:txbxContent>
                  <w:p w14:paraId="1D70EB8C" w14:textId="77777777"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p>
                  <w:p w14:paraId="100928B0"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265E" w14:textId="2CDF06F4" w:rsidR="00D82EB7" w:rsidRDefault="00720B4B">
    <w:pPr>
      <w:pStyle w:val="Pieddepage"/>
    </w:pPr>
    <w:r>
      <w:rPr>
        <w:noProof/>
      </w:rPr>
      <mc:AlternateContent>
        <mc:Choice Requires="wps">
          <w:drawing>
            <wp:anchor distT="0" distB="0" distL="114300" distR="114300" simplePos="0" relativeHeight="251662336" behindDoc="1" locked="0" layoutInCell="1" allowOverlap="1" wp14:anchorId="1B68FC2D" wp14:editId="66858F80">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a:gsLst>
                          <a:gs pos="0">
                            <a:srgbClr val="800000"/>
                          </a:gs>
                          <a:gs pos="100000">
                            <a:srgbClr val="FF0000"/>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7577D7C" w14:textId="77777777"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E108C1" w:rsidRPr="001E5DD5">
                            <w:rPr>
                              <w:rFonts w:ascii="Arial" w:hAnsi="Arial" w:cs="Arial"/>
                              <w:noProof/>
                              <w:sz w:val="18"/>
                              <w:szCs w:val="18"/>
                            </w:rPr>
                            <w:fldChar w:fldCharType="separate"/>
                          </w:r>
                          <w:r w:rsidR="007B3117">
                            <w:rPr>
                              <w:rFonts w:ascii="Arial" w:hAnsi="Arial" w:cs="Arial"/>
                              <w:noProof/>
                              <w:sz w:val="18"/>
                              <w:szCs w:val="18"/>
                            </w:rPr>
                            <w:t>1</w:t>
                          </w:r>
                          <w:r w:rsidR="00E108C1"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8FC2D"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" fillcolor="maroon" stroked="f">
              <v:fill color2="red" rotate="t" angle="180" focus="100%" type="gradient">
                <o:fill v:ext="view" type="gradientUnscaled"/>
              </v:fill>
              <v:textbox>
                <w:txbxContent>
                  <w:p w14:paraId="77577D7C" w14:textId="77777777"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00E108C1" w:rsidRPr="001E5DD5">
                      <w:rPr>
                        <w:rFonts w:ascii="Arial" w:hAnsi="Arial" w:cs="Arial"/>
                        <w:noProof/>
                        <w:sz w:val="18"/>
                        <w:szCs w:val="18"/>
                      </w:rPr>
                      <w:fldChar w:fldCharType="separate"/>
                    </w:r>
                    <w:r w:rsidR="007B3117">
                      <w:rPr>
                        <w:rFonts w:ascii="Arial" w:hAnsi="Arial" w:cs="Arial"/>
                        <w:noProof/>
                        <w:sz w:val="18"/>
                        <w:szCs w:val="18"/>
                      </w:rPr>
                      <w:t>1</w:t>
                    </w:r>
                    <w:r w:rsidR="00E108C1"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00E108C1"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00E108C1" w:rsidRPr="001E5DD5">
                      <w:rPr>
                        <w:rFonts w:ascii="Arial" w:hAnsi="Arial" w:cs="Arial"/>
                        <w:noProof/>
                        <w:sz w:val="18"/>
                        <w:szCs w:val="18"/>
                      </w:rPr>
                      <w:fldChar w:fldCharType="separate"/>
                    </w:r>
                    <w:r w:rsidR="007B3117">
                      <w:rPr>
                        <w:rFonts w:ascii="Arial" w:hAnsi="Arial" w:cs="Arial"/>
                        <w:noProof/>
                        <w:sz w:val="18"/>
                        <w:szCs w:val="18"/>
                      </w:rPr>
                      <w:t>2</w:t>
                    </w:r>
                    <w:r w:rsidR="00E108C1"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6C33"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5B91A" w14:textId="77777777" w:rsidR="004F4F18" w:rsidRDefault="004F4F18" w:rsidP="00696990">
      <w:pPr>
        <w:bidi/>
        <w:jc w:val="both"/>
      </w:pPr>
      <w:r>
        <w:separator/>
      </w:r>
    </w:p>
  </w:footnote>
  <w:footnote w:type="continuationSeparator" w:id="0">
    <w:p w14:paraId="14801122" w14:textId="77777777" w:rsidR="004F4F18" w:rsidRDefault="004F4F1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2029" w14:textId="59ADFD6B" w:rsidR="00D82EB7" w:rsidRDefault="00720B4B">
    <w:pPr>
      <w:pStyle w:val="En-tte"/>
    </w:pPr>
    <w:r>
      <w:rPr>
        <w:noProof/>
      </w:rPr>
      <mc:AlternateContent>
        <mc:Choice Requires="wps">
          <w:drawing>
            <wp:anchor distT="0" distB="0" distL="114300" distR="114300" simplePos="0" relativeHeight="251674624" behindDoc="0" locked="0" layoutInCell="1" allowOverlap="1" wp14:anchorId="4E563ABA" wp14:editId="26DBCF57">
              <wp:simplePos x="0" y="0"/>
              <wp:positionH relativeFrom="column">
                <wp:posOffset>-415290</wp:posOffset>
              </wp:positionH>
              <wp:positionV relativeFrom="paragraph">
                <wp:posOffset>-548640</wp:posOffset>
              </wp:positionV>
              <wp:extent cx="1571625" cy="46672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466725"/>
                      </a:xfrm>
                      <a:prstGeom prst="rect">
                        <a:avLst/>
                      </a:prstGeom>
                      <a:noFill/>
                      <a:ln w="6350">
                        <a:noFill/>
                      </a:ln>
                    </wps:spPr>
                    <wps:txbx>
                      <w:txbxContent>
                        <w:p w14:paraId="259F0B2A" w14:textId="77777777" w:rsidR="00D82EB7" w:rsidRDefault="00D82EB7">
                          <w:r>
                            <w:rPr>
                              <w:noProof/>
                            </w:rPr>
                            <w:drawing>
                              <wp:inline distT="0" distB="0" distL="0" distR="0" wp14:anchorId="7BCCBA6A" wp14:editId="781877C7">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563ABA"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" filled="f" stroked="f" strokeweight=".5pt">
              <v:textbox>
                <w:txbxContent>
                  <w:p w14:paraId="259F0B2A" w14:textId="77777777" w:rsidR="00D82EB7" w:rsidRDefault="00D82EB7">
                    <w:r>
                      <w:rPr>
                        <w:noProof/>
                      </w:rPr>
                      <w:drawing>
                        <wp:inline distT="0" distB="0" distL="0" distR="0" wp14:anchorId="7BCCBA6A" wp14:editId="781877C7">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17C9C2" wp14:editId="43A15198">
              <wp:simplePos x="0" y="0"/>
              <wp:positionH relativeFrom="column">
                <wp:posOffset>-1146810</wp:posOffset>
              </wp:positionH>
              <wp:positionV relativeFrom="paragraph">
                <wp:posOffset>-720090</wp:posOffset>
              </wp:positionV>
              <wp:extent cx="799338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D713F14" w14:textId="77777777" w:rsidR="00D82EB7" w:rsidRDefault="00D82EB7" w:rsidP="0097472C">
                          <w:pPr>
                            <w:spacing w:after="0" w:line="240" w:lineRule="auto"/>
                            <w:ind w:left="567"/>
                            <w:rPr>
                              <w:rFonts w:ascii="Arial" w:eastAsia="Times New Roman" w:hAnsi="Arial" w:cs="Times New Roman"/>
                              <w:sz w:val="24"/>
                              <w:szCs w:val="24"/>
                            </w:rPr>
                          </w:pPr>
                        </w:p>
                        <w:p w14:paraId="2C8DCCD1"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56F72CCA" w14:textId="77777777"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7C9C2"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" fillcolor="maroon" stroked="f">
              <v:fill color2="red" rotate="t" angle="90" focus="100%" type="gradient"/>
              <v:textbox>
                <w:txbxContent>
                  <w:p w14:paraId="6D713F14" w14:textId="77777777" w:rsidR="00D82EB7" w:rsidRDefault="00D82EB7" w:rsidP="0097472C">
                    <w:pPr>
                      <w:spacing w:after="0" w:line="240" w:lineRule="auto"/>
                      <w:ind w:left="567"/>
                      <w:rPr>
                        <w:rFonts w:ascii="Arial" w:eastAsia="Times New Roman" w:hAnsi="Arial" w:cs="Times New Roman"/>
                        <w:sz w:val="24"/>
                        <w:szCs w:val="24"/>
                      </w:rPr>
                    </w:pPr>
                  </w:p>
                  <w:p w14:paraId="2C8DCCD1"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56F72CCA" w14:textId="77777777"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A20C" w14:textId="31C50067" w:rsidR="00D82EB7" w:rsidRDefault="00720B4B">
    <w:pPr>
      <w:pStyle w:val="En-tte"/>
    </w:pPr>
    <w:r>
      <w:rPr>
        <w:noProof/>
      </w:rPr>
      <mc:AlternateContent>
        <mc:Choice Requires="wps">
          <w:drawing>
            <wp:anchor distT="0" distB="0" distL="114300" distR="114300" simplePos="0" relativeHeight="251673600" behindDoc="0" locked="0" layoutInCell="1" allowOverlap="1" wp14:anchorId="74A40FA9" wp14:editId="38911AFC">
              <wp:simplePos x="0" y="0"/>
              <wp:positionH relativeFrom="column">
                <wp:posOffset>-339090</wp:posOffset>
              </wp:positionH>
              <wp:positionV relativeFrom="paragraph">
                <wp:posOffset>-558165</wp:posOffset>
              </wp:positionV>
              <wp:extent cx="1504950" cy="52387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523875"/>
                      </a:xfrm>
                      <a:prstGeom prst="rect">
                        <a:avLst/>
                      </a:prstGeom>
                      <a:noFill/>
                      <a:ln w="6350">
                        <a:noFill/>
                      </a:ln>
                    </wps:spPr>
                    <wps:txbx>
                      <w:txbxContent>
                        <w:p w14:paraId="7A2EB11F" w14:textId="77777777" w:rsidR="00D82EB7" w:rsidRDefault="00D82EB7">
                          <w:r>
                            <w:rPr>
                              <w:noProof/>
                            </w:rPr>
                            <w:drawing>
                              <wp:inline distT="0" distB="0" distL="0" distR="0" wp14:anchorId="5DB8167C" wp14:editId="7A43835C">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A40FA9"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" filled="f" stroked="f" strokeweight=".5pt">
              <v:textbox>
                <w:txbxContent>
                  <w:p w14:paraId="7A2EB11F" w14:textId="77777777" w:rsidR="00D82EB7" w:rsidRDefault="00D82EB7">
                    <w:r>
                      <w:rPr>
                        <w:noProof/>
                      </w:rPr>
                      <w:drawing>
                        <wp:inline distT="0" distB="0" distL="0" distR="0" wp14:anchorId="5DB8167C" wp14:editId="7A43835C">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F9ADB8" wp14:editId="20352A04">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666E4E1" w14:textId="77777777" w:rsidR="00D82EB7" w:rsidRDefault="00D82EB7" w:rsidP="0075404E">
                          <w:pPr>
                            <w:spacing w:after="0" w:line="20" w:lineRule="atLeast"/>
                            <w:ind w:left="567"/>
                            <w:rPr>
                              <w:rFonts w:ascii="Arial" w:eastAsia="Times New Roman" w:hAnsi="Arial" w:cs="Arial"/>
                              <w:sz w:val="24"/>
                              <w:szCs w:val="20"/>
                              <w:lang w:eastAsia="en-US"/>
                            </w:rPr>
                          </w:pPr>
                        </w:p>
                        <w:p w14:paraId="34673F37"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77F0F2A6" w14:textId="77777777"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199CA0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ADB8"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" fillcolor="maroon" stroked="f">
              <v:fill color2="red" rotate="t" angle="90" focus="100%" type="gradient"/>
              <v:textbox>
                <w:txbxContent>
                  <w:p w14:paraId="0666E4E1" w14:textId="77777777" w:rsidR="00D82EB7" w:rsidRDefault="00D82EB7" w:rsidP="0075404E">
                    <w:pPr>
                      <w:spacing w:after="0" w:line="20" w:lineRule="atLeast"/>
                      <w:ind w:left="567"/>
                      <w:rPr>
                        <w:rFonts w:ascii="Arial" w:eastAsia="Times New Roman" w:hAnsi="Arial" w:cs="Arial"/>
                        <w:sz w:val="24"/>
                        <w:szCs w:val="20"/>
                        <w:lang w:eastAsia="en-US"/>
                      </w:rPr>
                    </w:pPr>
                  </w:p>
                  <w:p w14:paraId="34673F37"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77F0F2A6" w14:textId="77777777"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199CA0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818C"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A6C76"/>
    <w:multiLevelType w:val="hybridMultilevel"/>
    <w:tmpl w:val="52804E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189"/>
    <w:rsid w:val="0002698D"/>
    <w:rsid w:val="0003352E"/>
    <w:rsid w:val="00035B11"/>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B5BB5"/>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52226"/>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5926"/>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4D72D1"/>
    <w:rsid w:val="004F4F18"/>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0B4B"/>
    <w:rsid w:val="007244D3"/>
    <w:rsid w:val="00725A53"/>
    <w:rsid w:val="00744A93"/>
    <w:rsid w:val="0075404E"/>
    <w:rsid w:val="00760A0C"/>
    <w:rsid w:val="007828BE"/>
    <w:rsid w:val="0079364A"/>
    <w:rsid w:val="007A10F8"/>
    <w:rsid w:val="007A7245"/>
    <w:rsid w:val="007B3117"/>
    <w:rsid w:val="007B54B3"/>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8C1"/>
    <w:rsid w:val="00E10A35"/>
    <w:rsid w:val="00E139E5"/>
    <w:rsid w:val="00E163A8"/>
    <w:rsid w:val="00E228A3"/>
    <w:rsid w:val="00E42FF8"/>
    <w:rsid w:val="00E503AA"/>
    <w:rsid w:val="00E55970"/>
    <w:rsid w:val="00E65013"/>
    <w:rsid w:val="00E676BD"/>
    <w:rsid w:val="00E807F7"/>
    <w:rsid w:val="00E8590F"/>
    <w:rsid w:val="00E91994"/>
    <w:rsid w:val="00E953A2"/>
    <w:rsid w:val="00E968E7"/>
    <w:rsid w:val="00EA3C60"/>
    <w:rsid w:val="00EB606A"/>
    <w:rsid w:val="00EB6782"/>
    <w:rsid w:val="00ED0EFE"/>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9B975"/>
  <w15:docId w15:val="{66915C8C-C340-482F-AC92-E51402A1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ED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52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A1A1E-032F-4024-8CF7-2C18421A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Dcaf</cp:lastModifiedBy>
  <cp:revision>3</cp:revision>
  <cp:lastPrinted>2020-06-06T16:42:00Z</cp:lastPrinted>
  <dcterms:created xsi:type="dcterms:W3CDTF">2020-06-06T16:42:00Z</dcterms:created>
  <dcterms:modified xsi:type="dcterms:W3CDTF">2020-06-06T17:04:00Z</dcterms:modified>
</cp:coreProperties>
</file>