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72CD" w14:textId="77777777" w:rsidR="008E1734" w:rsidRDefault="008E1734" w:rsidP="00C32A99">
      <w:pPr>
        <w:spacing w:after="0" w:line="240" w:lineRule="auto"/>
        <w:ind w:left="284"/>
        <w:jc w:val="both"/>
        <w:rPr>
          <w:rFonts w:ascii="Arial" w:hAnsi="Arial" w:cs="Arial"/>
          <w:b/>
          <w:bCs/>
          <w:sz w:val="24"/>
          <w:szCs w:val="24"/>
        </w:rPr>
      </w:pPr>
    </w:p>
    <w:p w14:paraId="611D6F8D" w14:textId="520330E9" w:rsidR="00867479" w:rsidRDefault="00867479" w:rsidP="00C32A99">
      <w:pPr>
        <w:spacing w:after="0" w:line="240" w:lineRule="auto"/>
        <w:ind w:left="284"/>
        <w:jc w:val="both"/>
        <w:rPr>
          <w:rFonts w:ascii="Arial" w:hAnsi="Arial" w:cs="Arial"/>
          <w:b/>
          <w:bCs/>
          <w:sz w:val="24"/>
          <w:szCs w:val="24"/>
        </w:rPr>
      </w:pPr>
      <w:r w:rsidRPr="000354A8">
        <w:rPr>
          <w:rFonts w:ascii="Arial" w:hAnsi="Arial" w:cs="Arial"/>
          <w:b/>
          <w:bCs/>
          <w:sz w:val="24"/>
          <w:szCs w:val="24"/>
        </w:rPr>
        <w:t xml:space="preserve">Projet de </w:t>
      </w:r>
      <w:r w:rsidR="003614AB">
        <w:rPr>
          <w:rFonts w:ascii="Arial" w:hAnsi="Arial" w:cs="Arial"/>
          <w:b/>
          <w:bCs/>
          <w:sz w:val="24"/>
          <w:szCs w:val="24"/>
        </w:rPr>
        <w:t>décret</w:t>
      </w:r>
      <w:r w:rsidRPr="000354A8">
        <w:rPr>
          <w:rFonts w:ascii="Arial" w:hAnsi="Arial" w:cs="Arial"/>
          <w:b/>
          <w:bCs/>
          <w:sz w:val="24"/>
          <w:szCs w:val="24"/>
        </w:rPr>
        <w:t xml:space="preserve"> gouvernemental portant fixation du code de conduite des forces de sécurité intérieure relevant du ministère de l’</w:t>
      </w:r>
      <w:r w:rsidR="00C32A99">
        <w:rPr>
          <w:rFonts w:ascii="Arial" w:hAnsi="Arial" w:cs="Arial"/>
          <w:b/>
          <w:bCs/>
          <w:sz w:val="24"/>
          <w:szCs w:val="24"/>
        </w:rPr>
        <w:t>I</w:t>
      </w:r>
      <w:r w:rsidRPr="000354A8">
        <w:rPr>
          <w:rFonts w:ascii="Arial" w:hAnsi="Arial" w:cs="Arial"/>
          <w:b/>
          <w:bCs/>
          <w:sz w:val="24"/>
          <w:szCs w:val="24"/>
        </w:rPr>
        <w:t>ntérieur</w:t>
      </w:r>
    </w:p>
    <w:p w14:paraId="1D743DB6" w14:textId="77777777" w:rsidR="007B3E3A" w:rsidRDefault="007B3E3A" w:rsidP="00C32A99">
      <w:pPr>
        <w:spacing w:after="0" w:line="240" w:lineRule="auto"/>
        <w:ind w:left="284"/>
        <w:jc w:val="both"/>
        <w:rPr>
          <w:rFonts w:ascii="Arial" w:hAnsi="Arial" w:cs="Arial"/>
          <w:b/>
          <w:bCs/>
          <w:sz w:val="24"/>
          <w:szCs w:val="24"/>
        </w:rPr>
      </w:pPr>
    </w:p>
    <w:p w14:paraId="0F703434" w14:textId="40752286" w:rsidR="007B3E3A" w:rsidRPr="000354A8" w:rsidRDefault="007B3E3A" w:rsidP="00C32A99">
      <w:pPr>
        <w:spacing w:after="0" w:line="240" w:lineRule="auto"/>
        <w:ind w:left="284"/>
        <w:jc w:val="both"/>
        <w:rPr>
          <w:rFonts w:ascii="Arial" w:hAnsi="Arial" w:cs="Arial"/>
          <w:b/>
          <w:bCs/>
          <w:sz w:val="24"/>
          <w:szCs w:val="24"/>
        </w:rPr>
      </w:pPr>
      <w:r>
        <w:rPr>
          <w:rStyle w:val="Appeldenotedefin"/>
          <w:rFonts w:ascii="Arial" w:hAnsi="Arial" w:cs="Arial"/>
          <w:b/>
          <w:bCs/>
          <w:sz w:val="24"/>
          <w:szCs w:val="24"/>
        </w:rPr>
        <w:endnoteReference w:id="1"/>
      </w:r>
    </w:p>
    <w:p w14:paraId="6EC54D74" w14:textId="77777777" w:rsidR="00867479" w:rsidRDefault="00867479" w:rsidP="00C32A99">
      <w:pPr>
        <w:spacing w:after="0" w:line="240" w:lineRule="auto"/>
        <w:ind w:left="284"/>
        <w:jc w:val="both"/>
        <w:rPr>
          <w:rFonts w:ascii="Arial" w:hAnsi="Arial" w:cs="Arial"/>
          <w:sz w:val="20"/>
          <w:szCs w:val="20"/>
        </w:rPr>
      </w:pPr>
    </w:p>
    <w:p w14:paraId="0ADFFDD5" w14:textId="77777777" w:rsidR="000354A8" w:rsidRDefault="000354A8" w:rsidP="00C32A99">
      <w:pPr>
        <w:spacing w:after="0" w:line="240" w:lineRule="auto"/>
        <w:ind w:left="284"/>
        <w:jc w:val="both"/>
        <w:rPr>
          <w:rFonts w:ascii="Arial" w:hAnsi="Arial" w:cs="Arial"/>
          <w:sz w:val="20"/>
          <w:szCs w:val="20"/>
        </w:rPr>
      </w:pPr>
    </w:p>
    <w:p w14:paraId="414D67FD" w14:textId="77777777"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Le chef du gouvernement,</w:t>
      </w:r>
    </w:p>
    <w:p w14:paraId="223956A0" w14:textId="77777777" w:rsidR="00867479" w:rsidRDefault="00867479" w:rsidP="00C32A99">
      <w:pPr>
        <w:spacing w:after="0" w:line="240" w:lineRule="auto"/>
        <w:ind w:left="284"/>
        <w:jc w:val="both"/>
        <w:rPr>
          <w:rFonts w:ascii="Arial" w:hAnsi="Arial" w:cs="Arial"/>
          <w:sz w:val="20"/>
          <w:szCs w:val="20"/>
        </w:rPr>
      </w:pPr>
    </w:p>
    <w:p w14:paraId="519B20BD" w14:textId="2456AA21"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Sur proposition du ministre de l’</w:t>
      </w:r>
      <w:r w:rsidR="00C32A99">
        <w:rPr>
          <w:rFonts w:ascii="Arial" w:hAnsi="Arial" w:cs="Arial"/>
          <w:sz w:val="20"/>
          <w:szCs w:val="20"/>
        </w:rPr>
        <w:t>I</w:t>
      </w:r>
      <w:r w:rsidRPr="00867479">
        <w:rPr>
          <w:rFonts w:ascii="Arial" w:hAnsi="Arial" w:cs="Arial"/>
          <w:sz w:val="20"/>
          <w:szCs w:val="20"/>
        </w:rPr>
        <w:t>ntérieur,</w:t>
      </w:r>
    </w:p>
    <w:p w14:paraId="0CBCF8CB" w14:textId="77777777" w:rsidR="00867479" w:rsidRDefault="00867479" w:rsidP="00C32A99">
      <w:pPr>
        <w:spacing w:after="0" w:line="240" w:lineRule="auto"/>
        <w:ind w:left="284"/>
        <w:jc w:val="both"/>
        <w:rPr>
          <w:rFonts w:ascii="Arial" w:hAnsi="Arial" w:cs="Arial"/>
          <w:sz w:val="20"/>
          <w:szCs w:val="20"/>
        </w:rPr>
      </w:pPr>
    </w:p>
    <w:p w14:paraId="4743C59B" w14:textId="77777777"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Vu la constitution,</w:t>
      </w:r>
    </w:p>
    <w:p w14:paraId="48A12DDB" w14:textId="77777777" w:rsidR="00867479" w:rsidRDefault="00867479" w:rsidP="00C32A99">
      <w:pPr>
        <w:spacing w:after="0" w:line="240" w:lineRule="auto"/>
        <w:ind w:left="284"/>
        <w:jc w:val="both"/>
        <w:rPr>
          <w:rFonts w:ascii="Arial" w:hAnsi="Arial" w:cs="Arial"/>
          <w:sz w:val="20"/>
          <w:szCs w:val="20"/>
        </w:rPr>
      </w:pPr>
    </w:p>
    <w:p w14:paraId="4A3C8F6F" w14:textId="62690CEB"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C32A99">
        <w:rPr>
          <w:rFonts w:ascii="Arial" w:hAnsi="Arial" w:cs="Arial"/>
          <w:sz w:val="20"/>
          <w:szCs w:val="20"/>
        </w:rPr>
        <w:t>C</w:t>
      </w:r>
      <w:r w:rsidRPr="00867479">
        <w:rPr>
          <w:rFonts w:ascii="Arial" w:hAnsi="Arial" w:cs="Arial"/>
          <w:sz w:val="20"/>
          <w:szCs w:val="20"/>
        </w:rPr>
        <w:t xml:space="preserve">ode pénal promulgué par le </w:t>
      </w:r>
      <w:r w:rsidR="003614AB">
        <w:rPr>
          <w:rFonts w:ascii="Arial" w:hAnsi="Arial" w:cs="Arial"/>
          <w:sz w:val="20"/>
          <w:szCs w:val="20"/>
        </w:rPr>
        <w:t>décret</w:t>
      </w:r>
      <w:r w:rsidRPr="00867479">
        <w:rPr>
          <w:rFonts w:ascii="Arial" w:hAnsi="Arial" w:cs="Arial"/>
          <w:sz w:val="20"/>
          <w:szCs w:val="20"/>
        </w:rPr>
        <w:t xml:space="preserve"> beylical du 1</w:t>
      </w:r>
      <w:r w:rsidR="00C32A99">
        <w:rPr>
          <w:rFonts w:ascii="Arial" w:hAnsi="Arial" w:cs="Arial"/>
          <w:sz w:val="20"/>
          <w:szCs w:val="20"/>
        </w:rPr>
        <w:t>er</w:t>
      </w:r>
      <w:r w:rsidRPr="00867479">
        <w:rPr>
          <w:rFonts w:ascii="Arial" w:hAnsi="Arial" w:cs="Arial"/>
          <w:sz w:val="20"/>
          <w:szCs w:val="20"/>
        </w:rPr>
        <w:t xml:space="preserve"> octobre 1913, ensemble les textes</w:t>
      </w:r>
      <w:r>
        <w:rPr>
          <w:rFonts w:ascii="Arial" w:hAnsi="Arial" w:cs="Arial"/>
          <w:sz w:val="20"/>
          <w:szCs w:val="20"/>
        </w:rPr>
        <w:t xml:space="preserve"> </w:t>
      </w:r>
      <w:r w:rsidRPr="00867479">
        <w:rPr>
          <w:rFonts w:ascii="Arial" w:hAnsi="Arial" w:cs="Arial"/>
          <w:sz w:val="20"/>
          <w:szCs w:val="20"/>
        </w:rPr>
        <w:t>qui l’ont modifié et complété,</w:t>
      </w:r>
    </w:p>
    <w:p w14:paraId="482FAE5E" w14:textId="77777777" w:rsidR="00867479" w:rsidRDefault="00867479" w:rsidP="00C32A99">
      <w:pPr>
        <w:spacing w:after="0" w:line="240" w:lineRule="auto"/>
        <w:ind w:left="284"/>
        <w:jc w:val="both"/>
        <w:rPr>
          <w:rFonts w:ascii="Arial" w:hAnsi="Arial" w:cs="Arial"/>
          <w:sz w:val="20"/>
          <w:szCs w:val="20"/>
        </w:rPr>
      </w:pPr>
    </w:p>
    <w:p w14:paraId="04285D41" w14:textId="0BE4FBA4"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code des procédures pénales promulgué par la </w:t>
      </w:r>
      <w:r w:rsidR="000354A8">
        <w:rPr>
          <w:rFonts w:ascii="Arial" w:hAnsi="Arial" w:cs="Arial"/>
          <w:sz w:val="20"/>
          <w:szCs w:val="20"/>
        </w:rPr>
        <w:t xml:space="preserve">loi </w:t>
      </w:r>
      <w:r w:rsidRPr="00867479">
        <w:rPr>
          <w:rFonts w:ascii="Arial" w:hAnsi="Arial" w:cs="Arial"/>
          <w:sz w:val="20"/>
          <w:szCs w:val="20"/>
        </w:rPr>
        <w:t>n°</w:t>
      </w:r>
      <w:r w:rsidR="00C32A99">
        <w:rPr>
          <w:rFonts w:ascii="Arial" w:hAnsi="Arial" w:cs="Arial"/>
          <w:sz w:val="20"/>
          <w:szCs w:val="20"/>
        </w:rPr>
        <w:t> </w:t>
      </w:r>
      <w:r w:rsidRPr="00867479">
        <w:rPr>
          <w:rFonts w:ascii="Arial" w:hAnsi="Arial" w:cs="Arial"/>
          <w:sz w:val="20"/>
          <w:szCs w:val="20"/>
        </w:rPr>
        <w:t>68-23 du 24 juillet 1968,</w:t>
      </w:r>
      <w:r>
        <w:rPr>
          <w:rFonts w:ascii="Arial" w:hAnsi="Arial" w:cs="Arial"/>
          <w:sz w:val="20"/>
          <w:szCs w:val="20"/>
        </w:rPr>
        <w:t xml:space="preserve"> </w:t>
      </w:r>
      <w:r w:rsidRPr="00867479">
        <w:rPr>
          <w:rFonts w:ascii="Arial" w:hAnsi="Arial" w:cs="Arial"/>
          <w:sz w:val="20"/>
          <w:szCs w:val="20"/>
        </w:rPr>
        <w:t>ensemble les textes qui l’ont modifié et complété,</w:t>
      </w:r>
    </w:p>
    <w:p w14:paraId="567B628B" w14:textId="77777777" w:rsidR="00867479" w:rsidRDefault="00867479" w:rsidP="00C32A99">
      <w:pPr>
        <w:spacing w:after="0" w:line="240" w:lineRule="auto"/>
        <w:ind w:left="284"/>
        <w:jc w:val="both"/>
        <w:rPr>
          <w:rFonts w:ascii="Arial" w:hAnsi="Arial" w:cs="Arial"/>
          <w:sz w:val="20"/>
          <w:szCs w:val="20"/>
        </w:rPr>
      </w:pPr>
    </w:p>
    <w:p w14:paraId="3AA4F289" w14:textId="29080B16" w:rsidR="00867479" w:rsidRPr="00867479" w:rsidRDefault="000354A8" w:rsidP="00C32A99">
      <w:pPr>
        <w:spacing w:after="0" w:line="240" w:lineRule="auto"/>
        <w:ind w:left="284"/>
        <w:jc w:val="both"/>
        <w:rPr>
          <w:rFonts w:ascii="Arial" w:hAnsi="Arial" w:cs="Arial"/>
          <w:sz w:val="20"/>
          <w:szCs w:val="20"/>
        </w:rPr>
      </w:pPr>
      <w:r>
        <w:rPr>
          <w:rFonts w:ascii="Arial" w:hAnsi="Arial" w:cs="Arial"/>
          <w:sz w:val="20"/>
          <w:szCs w:val="20"/>
        </w:rPr>
        <w:t xml:space="preserve">Vu la loi </w:t>
      </w:r>
      <w:r w:rsidRPr="00867479">
        <w:rPr>
          <w:rFonts w:ascii="Arial" w:hAnsi="Arial" w:cs="Arial"/>
          <w:sz w:val="20"/>
          <w:szCs w:val="20"/>
        </w:rPr>
        <w:t>organique</w:t>
      </w:r>
      <w:r w:rsidR="00867479" w:rsidRPr="00867479">
        <w:rPr>
          <w:rFonts w:ascii="Arial" w:hAnsi="Arial" w:cs="Arial"/>
          <w:sz w:val="20"/>
          <w:szCs w:val="20"/>
        </w:rPr>
        <w:t xml:space="preserve"> n°</w:t>
      </w:r>
      <w:r w:rsidR="00C32A99">
        <w:rPr>
          <w:rFonts w:ascii="Arial" w:hAnsi="Arial" w:cs="Arial"/>
          <w:sz w:val="20"/>
          <w:szCs w:val="20"/>
        </w:rPr>
        <w:t> </w:t>
      </w:r>
      <w:r w:rsidR="00676430">
        <w:rPr>
          <w:rFonts w:ascii="Arial" w:hAnsi="Arial" w:cs="Arial"/>
          <w:sz w:val="20"/>
          <w:szCs w:val="20"/>
        </w:rPr>
        <w:t xml:space="preserve">2013-43 du 21 </w:t>
      </w:r>
      <w:r w:rsidR="00C32A99">
        <w:rPr>
          <w:rFonts w:ascii="Arial" w:hAnsi="Arial" w:cs="Arial"/>
          <w:sz w:val="20"/>
          <w:szCs w:val="20"/>
        </w:rPr>
        <w:t>o</w:t>
      </w:r>
      <w:r w:rsidR="00676430">
        <w:rPr>
          <w:rFonts w:ascii="Arial" w:hAnsi="Arial" w:cs="Arial"/>
          <w:sz w:val="20"/>
          <w:szCs w:val="20"/>
        </w:rPr>
        <w:t xml:space="preserve">ctobre 2013, </w:t>
      </w:r>
      <w:r w:rsidR="00867479" w:rsidRPr="00867479">
        <w:rPr>
          <w:rFonts w:ascii="Arial" w:hAnsi="Arial" w:cs="Arial"/>
          <w:sz w:val="20"/>
          <w:szCs w:val="20"/>
        </w:rPr>
        <w:t>relative à l’instance nationale pour la</w:t>
      </w:r>
      <w:r w:rsidR="00867479">
        <w:rPr>
          <w:rFonts w:ascii="Arial" w:hAnsi="Arial" w:cs="Arial"/>
          <w:sz w:val="20"/>
          <w:szCs w:val="20"/>
        </w:rPr>
        <w:t xml:space="preserve"> </w:t>
      </w:r>
      <w:r w:rsidR="00867479" w:rsidRPr="00867479">
        <w:rPr>
          <w:rFonts w:ascii="Arial" w:hAnsi="Arial" w:cs="Arial"/>
          <w:sz w:val="20"/>
          <w:szCs w:val="20"/>
        </w:rPr>
        <w:t>prévention de la torture</w:t>
      </w:r>
    </w:p>
    <w:p w14:paraId="6D54075B" w14:textId="77777777" w:rsidR="00867479" w:rsidRDefault="00867479" w:rsidP="00C32A99">
      <w:pPr>
        <w:spacing w:after="0" w:line="240" w:lineRule="auto"/>
        <w:ind w:left="284"/>
        <w:jc w:val="both"/>
        <w:rPr>
          <w:rFonts w:ascii="Arial" w:hAnsi="Arial" w:cs="Arial"/>
          <w:sz w:val="20"/>
          <w:szCs w:val="20"/>
        </w:rPr>
      </w:pPr>
    </w:p>
    <w:p w14:paraId="4B57CB86" w14:textId="349E21D6" w:rsidR="00867479" w:rsidRPr="00867479" w:rsidRDefault="000354A8" w:rsidP="00C32A99">
      <w:pPr>
        <w:spacing w:after="0" w:line="240" w:lineRule="auto"/>
        <w:ind w:left="284"/>
        <w:jc w:val="both"/>
        <w:rPr>
          <w:rFonts w:ascii="Arial" w:hAnsi="Arial" w:cs="Arial"/>
          <w:sz w:val="20"/>
          <w:szCs w:val="20"/>
        </w:rPr>
      </w:pPr>
      <w:r>
        <w:rPr>
          <w:rFonts w:ascii="Arial" w:hAnsi="Arial" w:cs="Arial"/>
          <w:sz w:val="20"/>
          <w:szCs w:val="20"/>
        </w:rPr>
        <w:t xml:space="preserve">Vu la loi </w:t>
      </w:r>
      <w:r w:rsidRPr="00867479">
        <w:rPr>
          <w:rFonts w:ascii="Arial" w:hAnsi="Arial" w:cs="Arial"/>
          <w:sz w:val="20"/>
          <w:szCs w:val="20"/>
        </w:rPr>
        <w:t>organique</w:t>
      </w:r>
      <w:r w:rsidR="00867479" w:rsidRPr="00867479">
        <w:rPr>
          <w:rFonts w:ascii="Arial" w:hAnsi="Arial" w:cs="Arial"/>
          <w:sz w:val="20"/>
          <w:szCs w:val="20"/>
        </w:rPr>
        <w:t xml:space="preserve"> n°</w:t>
      </w:r>
      <w:r w:rsidR="00C32A99">
        <w:rPr>
          <w:rFonts w:ascii="Arial" w:hAnsi="Arial" w:cs="Arial"/>
          <w:sz w:val="20"/>
          <w:szCs w:val="20"/>
        </w:rPr>
        <w:t> </w:t>
      </w:r>
      <w:r w:rsidR="00867479" w:rsidRPr="00867479">
        <w:rPr>
          <w:rFonts w:ascii="Arial" w:hAnsi="Arial" w:cs="Arial"/>
          <w:sz w:val="20"/>
          <w:szCs w:val="20"/>
        </w:rPr>
        <w:t>2015-26 du 7 août 2015</w:t>
      </w:r>
      <w:r w:rsidR="00676430">
        <w:rPr>
          <w:rFonts w:ascii="Arial" w:hAnsi="Arial" w:cs="Arial"/>
          <w:sz w:val="20"/>
          <w:szCs w:val="20"/>
        </w:rPr>
        <w:t>,</w:t>
      </w:r>
      <w:r w:rsidR="00867479" w:rsidRPr="00867479">
        <w:rPr>
          <w:rFonts w:ascii="Arial" w:hAnsi="Arial" w:cs="Arial"/>
          <w:sz w:val="20"/>
          <w:szCs w:val="20"/>
        </w:rPr>
        <w:t xml:space="preserve"> relative à la lutte contre le terrorisme et la</w:t>
      </w:r>
      <w:r w:rsidR="00867479">
        <w:rPr>
          <w:rFonts w:ascii="Arial" w:hAnsi="Arial" w:cs="Arial"/>
          <w:sz w:val="20"/>
          <w:szCs w:val="20"/>
        </w:rPr>
        <w:t xml:space="preserve"> </w:t>
      </w:r>
      <w:r w:rsidR="00867479" w:rsidRPr="00867479">
        <w:rPr>
          <w:rFonts w:ascii="Arial" w:hAnsi="Arial" w:cs="Arial"/>
          <w:sz w:val="20"/>
          <w:szCs w:val="20"/>
        </w:rPr>
        <w:t>répression du blanchiment d’argent</w:t>
      </w:r>
    </w:p>
    <w:p w14:paraId="22D86C9E" w14:textId="77777777" w:rsidR="00867479" w:rsidRDefault="00867479" w:rsidP="00C32A99">
      <w:pPr>
        <w:spacing w:after="0" w:line="240" w:lineRule="auto"/>
        <w:ind w:left="284"/>
        <w:jc w:val="both"/>
        <w:rPr>
          <w:rFonts w:ascii="Arial" w:hAnsi="Arial" w:cs="Arial"/>
          <w:sz w:val="20"/>
          <w:szCs w:val="20"/>
        </w:rPr>
      </w:pPr>
    </w:p>
    <w:p w14:paraId="481BAEC5" w14:textId="501B2D7C" w:rsidR="00867479" w:rsidRPr="00867479" w:rsidRDefault="000354A8" w:rsidP="00C32A99">
      <w:pPr>
        <w:spacing w:after="0" w:line="240" w:lineRule="auto"/>
        <w:ind w:left="284"/>
        <w:jc w:val="both"/>
        <w:rPr>
          <w:rFonts w:ascii="Arial" w:hAnsi="Arial" w:cs="Arial"/>
          <w:sz w:val="20"/>
          <w:szCs w:val="20"/>
        </w:rPr>
      </w:pPr>
      <w:r>
        <w:rPr>
          <w:rFonts w:ascii="Arial" w:hAnsi="Arial" w:cs="Arial"/>
          <w:sz w:val="20"/>
          <w:szCs w:val="20"/>
        </w:rPr>
        <w:t xml:space="preserve">Vu la loi </w:t>
      </w:r>
      <w:r w:rsidRPr="00867479">
        <w:rPr>
          <w:rFonts w:ascii="Arial" w:hAnsi="Arial" w:cs="Arial"/>
          <w:sz w:val="20"/>
          <w:szCs w:val="20"/>
        </w:rPr>
        <w:t>n</w:t>
      </w:r>
      <w:r w:rsidR="00867479" w:rsidRPr="00867479">
        <w:rPr>
          <w:rFonts w:ascii="Arial" w:hAnsi="Arial" w:cs="Arial"/>
          <w:sz w:val="20"/>
          <w:szCs w:val="20"/>
        </w:rPr>
        <w:t>°</w:t>
      </w:r>
      <w:r w:rsidR="00C32A99">
        <w:rPr>
          <w:rFonts w:ascii="Arial" w:hAnsi="Arial" w:cs="Arial"/>
          <w:sz w:val="20"/>
          <w:szCs w:val="20"/>
        </w:rPr>
        <w:t> </w:t>
      </w:r>
      <w:r w:rsidR="00867479" w:rsidRPr="00867479">
        <w:rPr>
          <w:rFonts w:ascii="Arial" w:hAnsi="Arial" w:cs="Arial"/>
          <w:sz w:val="20"/>
          <w:szCs w:val="20"/>
        </w:rPr>
        <w:t>69-4 du 24 janvier 1969, r</w:t>
      </w:r>
      <w:r w:rsidR="00C32A99">
        <w:rPr>
          <w:rFonts w:ascii="Arial" w:hAnsi="Arial" w:cs="Arial"/>
          <w:sz w:val="20"/>
          <w:szCs w:val="20"/>
        </w:rPr>
        <w:t>è</w:t>
      </w:r>
      <w:r w:rsidR="00867479" w:rsidRPr="00867479">
        <w:rPr>
          <w:rFonts w:ascii="Arial" w:hAnsi="Arial" w:cs="Arial"/>
          <w:sz w:val="20"/>
          <w:szCs w:val="20"/>
        </w:rPr>
        <w:t>glementant les réunions publiques, cortèges, défilés,</w:t>
      </w:r>
      <w:r w:rsidR="00867479">
        <w:rPr>
          <w:rFonts w:ascii="Arial" w:hAnsi="Arial" w:cs="Arial"/>
          <w:sz w:val="20"/>
          <w:szCs w:val="20"/>
        </w:rPr>
        <w:t xml:space="preserve"> </w:t>
      </w:r>
      <w:r w:rsidR="00867479" w:rsidRPr="00867479">
        <w:rPr>
          <w:rFonts w:ascii="Arial" w:hAnsi="Arial" w:cs="Arial"/>
          <w:sz w:val="20"/>
          <w:szCs w:val="20"/>
        </w:rPr>
        <w:t>manifestations et attroupements,</w:t>
      </w:r>
    </w:p>
    <w:p w14:paraId="0D8ECE34" w14:textId="77777777" w:rsidR="00867479" w:rsidRDefault="00867479" w:rsidP="00C32A99">
      <w:pPr>
        <w:spacing w:after="0" w:line="240" w:lineRule="auto"/>
        <w:ind w:left="284"/>
        <w:jc w:val="both"/>
        <w:rPr>
          <w:rFonts w:ascii="Arial" w:hAnsi="Arial" w:cs="Arial"/>
          <w:sz w:val="20"/>
          <w:szCs w:val="20"/>
        </w:rPr>
      </w:pPr>
    </w:p>
    <w:p w14:paraId="25AF5E39" w14:textId="049C05F1" w:rsidR="00867479" w:rsidRPr="00867479" w:rsidRDefault="000354A8" w:rsidP="00C32A99">
      <w:pPr>
        <w:spacing w:after="0" w:line="240" w:lineRule="auto"/>
        <w:ind w:left="284"/>
        <w:jc w:val="both"/>
        <w:rPr>
          <w:rFonts w:ascii="Arial" w:hAnsi="Arial" w:cs="Arial"/>
          <w:sz w:val="20"/>
          <w:szCs w:val="20"/>
        </w:rPr>
      </w:pPr>
      <w:r>
        <w:rPr>
          <w:rFonts w:ascii="Arial" w:hAnsi="Arial" w:cs="Arial"/>
          <w:sz w:val="20"/>
          <w:szCs w:val="20"/>
        </w:rPr>
        <w:t xml:space="preserve">Vu la loi </w:t>
      </w:r>
      <w:r w:rsidRPr="00867479">
        <w:rPr>
          <w:rFonts w:ascii="Arial" w:hAnsi="Arial" w:cs="Arial"/>
          <w:sz w:val="20"/>
          <w:szCs w:val="20"/>
        </w:rPr>
        <w:t>n</w:t>
      </w:r>
      <w:r w:rsidR="00867479" w:rsidRPr="00867479">
        <w:rPr>
          <w:rFonts w:ascii="Arial" w:hAnsi="Arial" w:cs="Arial"/>
          <w:sz w:val="20"/>
          <w:szCs w:val="20"/>
        </w:rPr>
        <w:t>°</w:t>
      </w:r>
      <w:r w:rsidR="00C32A99">
        <w:rPr>
          <w:rFonts w:ascii="Arial" w:hAnsi="Arial" w:cs="Arial"/>
          <w:sz w:val="20"/>
          <w:szCs w:val="20"/>
        </w:rPr>
        <w:t> </w:t>
      </w:r>
      <w:r w:rsidR="00867479" w:rsidRPr="00867479">
        <w:rPr>
          <w:rFonts w:ascii="Arial" w:hAnsi="Arial" w:cs="Arial"/>
          <w:sz w:val="20"/>
          <w:szCs w:val="20"/>
        </w:rPr>
        <w:t>82-70 du 6 Août 1982</w:t>
      </w:r>
      <w:r w:rsidR="003614AB">
        <w:rPr>
          <w:rFonts w:ascii="Arial" w:hAnsi="Arial" w:cs="Arial"/>
          <w:sz w:val="20"/>
          <w:szCs w:val="20"/>
        </w:rPr>
        <w:t>,</w:t>
      </w:r>
      <w:r w:rsidR="00867479" w:rsidRPr="00867479">
        <w:rPr>
          <w:rFonts w:ascii="Arial" w:hAnsi="Arial" w:cs="Arial"/>
          <w:sz w:val="20"/>
          <w:szCs w:val="20"/>
        </w:rPr>
        <w:t xml:space="preserve"> portant statut général des forces de sécurité intérieure,</w:t>
      </w:r>
      <w:r w:rsidR="00867479">
        <w:rPr>
          <w:rFonts w:ascii="Arial" w:hAnsi="Arial" w:cs="Arial"/>
          <w:sz w:val="20"/>
          <w:szCs w:val="20"/>
        </w:rPr>
        <w:t xml:space="preserve"> </w:t>
      </w:r>
      <w:r w:rsidR="00867479" w:rsidRPr="00867479">
        <w:rPr>
          <w:rFonts w:ascii="Arial" w:hAnsi="Arial" w:cs="Arial"/>
          <w:sz w:val="20"/>
          <w:szCs w:val="20"/>
        </w:rPr>
        <w:t xml:space="preserve">ensemble les textes qui l’ont modifié ou complété et notamment la </w:t>
      </w:r>
      <w:r>
        <w:rPr>
          <w:rFonts w:ascii="Arial" w:hAnsi="Arial" w:cs="Arial"/>
          <w:sz w:val="20"/>
          <w:szCs w:val="20"/>
        </w:rPr>
        <w:t xml:space="preserve">loi </w:t>
      </w:r>
      <w:r w:rsidRPr="00867479">
        <w:rPr>
          <w:rFonts w:ascii="Arial" w:hAnsi="Arial" w:cs="Arial"/>
          <w:sz w:val="20"/>
          <w:szCs w:val="20"/>
        </w:rPr>
        <w:t>n</w:t>
      </w:r>
      <w:r w:rsidR="00867479" w:rsidRPr="00867479">
        <w:rPr>
          <w:rFonts w:ascii="Arial" w:hAnsi="Arial" w:cs="Arial"/>
          <w:sz w:val="20"/>
          <w:szCs w:val="20"/>
        </w:rPr>
        <w:t>°</w:t>
      </w:r>
      <w:r w:rsidR="00C32A99">
        <w:rPr>
          <w:rFonts w:ascii="Arial" w:hAnsi="Arial" w:cs="Arial"/>
          <w:sz w:val="20"/>
          <w:szCs w:val="20"/>
        </w:rPr>
        <w:t> </w:t>
      </w:r>
      <w:r w:rsidR="00867479" w:rsidRPr="00867479">
        <w:rPr>
          <w:rFonts w:ascii="Arial" w:hAnsi="Arial" w:cs="Arial"/>
          <w:sz w:val="20"/>
          <w:szCs w:val="20"/>
        </w:rPr>
        <w:t>58-2000 du 13 juin</w:t>
      </w:r>
    </w:p>
    <w:p w14:paraId="53BE69BA" w14:textId="77777777"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2000,</w:t>
      </w:r>
    </w:p>
    <w:p w14:paraId="569F5448" w14:textId="77777777" w:rsidR="00867479" w:rsidRDefault="00867479" w:rsidP="00C32A99">
      <w:pPr>
        <w:spacing w:after="0" w:line="240" w:lineRule="auto"/>
        <w:ind w:left="284"/>
        <w:jc w:val="both"/>
        <w:rPr>
          <w:rFonts w:ascii="Arial" w:hAnsi="Arial" w:cs="Arial"/>
          <w:sz w:val="20"/>
          <w:szCs w:val="20"/>
        </w:rPr>
      </w:pPr>
    </w:p>
    <w:p w14:paraId="71F61785" w14:textId="10B66CA5"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la </w:t>
      </w:r>
      <w:r w:rsidR="00C32A99">
        <w:rPr>
          <w:rFonts w:ascii="Arial" w:hAnsi="Arial" w:cs="Arial"/>
          <w:sz w:val="20"/>
          <w:szCs w:val="20"/>
        </w:rPr>
        <w:t>loi</w:t>
      </w:r>
      <w:r w:rsidR="000354A8">
        <w:rPr>
          <w:rFonts w:ascii="Arial" w:hAnsi="Arial" w:cs="Arial"/>
          <w:sz w:val="20"/>
          <w:szCs w:val="20"/>
        </w:rPr>
        <w:t xml:space="preserve"> </w:t>
      </w:r>
      <w:r w:rsidR="000354A8" w:rsidRPr="00867479">
        <w:rPr>
          <w:rFonts w:ascii="Arial" w:hAnsi="Arial" w:cs="Arial"/>
          <w:sz w:val="20"/>
          <w:szCs w:val="20"/>
        </w:rPr>
        <w:t>n</w:t>
      </w:r>
      <w:r w:rsidRPr="00867479">
        <w:rPr>
          <w:rFonts w:ascii="Arial" w:hAnsi="Arial" w:cs="Arial"/>
          <w:sz w:val="20"/>
          <w:szCs w:val="20"/>
        </w:rPr>
        <w:t>°</w:t>
      </w:r>
      <w:r w:rsidR="00C32A99">
        <w:rPr>
          <w:rFonts w:ascii="Arial" w:hAnsi="Arial" w:cs="Arial"/>
          <w:sz w:val="20"/>
          <w:szCs w:val="20"/>
        </w:rPr>
        <w:t> </w:t>
      </w:r>
      <w:r w:rsidRPr="00867479">
        <w:rPr>
          <w:rFonts w:ascii="Arial" w:hAnsi="Arial" w:cs="Arial"/>
          <w:sz w:val="20"/>
          <w:szCs w:val="20"/>
        </w:rPr>
        <w:t xml:space="preserve">2013-50 du 19 </w:t>
      </w:r>
      <w:r w:rsidR="00C32A99">
        <w:rPr>
          <w:rFonts w:ascii="Arial" w:hAnsi="Arial" w:cs="Arial"/>
          <w:sz w:val="20"/>
          <w:szCs w:val="20"/>
        </w:rPr>
        <w:t>d</w:t>
      </w:r>
      <w:r w:rsidRPr="00867479">
        <w:rPr>
          <w:rFonts w:ascii="Arial" w:hAnsi="Arial" w:cs="Arial"/>
          <w:sz w:val="20"/>
          <w:szCs w:val="20"/>
        </w:rPr>
        <w:t>écembre 2013</w:t>
      </w:r>
      <w:r w:rsidR="003614AB">
        <w:rPr>
          <w:rFonts w:ascii="Arial" w:hAnsi="Arial" w:cs="Arial"/>
          <w:sz w:val="20"/>
          <w:szCs w:val="20"/>
        </w:rPr>
        <w:t xml:space="preserve">, </w:t>
      </w:r>
      <w:r w:rsidRPr="00867479">
        <w:rPr>
          <w:rFonts w:ascii="Arial" w:hAnsi="Arial" w:cs="Arial"/>
          <w:sz w:val="20"/>
          <w:szCs w:val="20"/>
        </w:rPr>
        <w:t>portant régime particulier de réparation des</w:t>
      </w:r>
      <w:r>
        <w:rPr>
          <w:rFonts w:ascii="Arial" w:hAnsi="Arial" w:cs="Arial"/>
          <w:sz w:val="20"/>
          <w:szCs w:val="20"/>
        </w:rPr>
        <w:t xml:space="preserve"> </w:t>
      </w:r>
      <w:r w:rsidRPr="00867479">
        <w:rPr>
          <w:rFonts w:ascii="Arial" w:hAnsi="Arial" w:cs="Arial"/>
          <w:sz w:val="20"/>
          <w:szCs w:val="20"/>
        </w:rPr>
        <w:t>dommages résultant aux agents des forces de sûreté intérieure, des accidents du travail et</w:t>
      </w:r>
      <w:r>
        <w:rPr>
          <w:rFonts w:ascii="Arial" w:hAnsi="Arial" w:cs="Arial"/>
          <w:sz w:val="20"/>
          <w:szCs w:val="20"/>
        </w:rPr>
        <w:t xml:space="preserve"> </w:t>
      </w:r>
      <w:r w:rsidRPr="00867479">
        <w:rPr>
          <w:rFonts w:ascii="Arial" w:hAnsi="Arial" w:cs="Arial"/>
          <w:sz w:val="20"/>
          <w:szCs w:val="20"/>
        </w:rPr>
        <w:t>des maladies professionnelles,</w:t>
      </w:r>
    </w:p>
    <w:p w14:paraId="1580ADCE" w14:textId="77777777" w:rsidR="00867479" w:rsidRDefault="00867479" w:rsidP="00C32A99">
      <w:pPr>
        <w:spacing w:after="0" w:line="240" w:lineRule="auto"/>
        <w:ind w:left="284"/>
        <w:jc w:val="both"/>
        <w:rPr>
          <w:rFonts w:ascii="Arial" w:hAnsi="Arial" w:cs="Arial"/>
          <w:sz w:val="20"/>
          <w:szCs w:val="20"/>
        </w:rPr>
      </w:pPr>
    </w:p>
    <w:p w14:paraId="08F14361" w14:textId="4CC3D5AA" w:rsidR="00867479" w:rsidRPr="00867479" w:rsidRDefault="00867479" w:rsidP="00C32A99">
      <w:pPr>
        <w:spacing w:after="0" w:line="240" w:lineRule="auto"/>
        <w:ind w:left="284"/>
        <w:jc w:val="both"/>
        <w:rPr>
          <w:rFonts w:ascii="Arial" w:hAnsi="Arial" w:cs="Arial"/>
          <w:sz w:val="20"/>
          <w:szCs w:val="20"/>
        </w:rPr>
      </w:pPr>
      <w:r>
        <w:rPr>
          <w:rFonts w:ascii="Arial" w:hAnsi="Arial" w:cs="Arial"/>
          <w:sz w:val="20"/>
          <w:szCs w:val="20"/>
        </w:rPr>
        <w:t xml:space="preserve">Vu le </w:t>
      </w:r>
      <w:r w:rsidR="003614AB">
        <w:rPr>
          <w:rFonts w:ascii="Arial" w:hAnsi="Arial" w:cs="Arial"/>
          <w:sz w:val="20"/>
          <w:szCs w:val="20"/>
        </w:rPr>
        <w:t>décret</w:t>
      </w:r>
      <w:r w:rsidRPr="00867479">
        <w:rPr>
          <w:rFonts w:ascii="Arial" w:hAnsi="Arial" w:cs="Arial"/>
          <w:sz w:val="20"/>
          <w:szCs w:val="20"/>
        </w:rPr>
        <w:t>-</w:t>
      </w:r>
      <w:r w:rsidR="000354A8">
        <w:rPr>
          <w:rFonts w:ascii="Arial" w:hAnsi="Arial" w:cs="Arial"/>
          <w:sz w:val="20"/>
          <w:szCs w:val="20"/>
        </w:rPr>
        <w:t xml:space="preserve">loi </w:t>
      </w:r>
      <w:r w:rsidR="000354A8" w:rsidRPr="00867479">
        <w:rPr>
          <w:rFonts w:ascii="Arial" w:hAnsi="Arial" w:cs="Arial"/>
          <w:sz w:val="20"/>
          <w:szCs w:val="20"/>
        </w:rPr>
        <w:t>n</w:t>
      </w:r>
      <w:r w:rsidRPr="00867479">
        <w:rPr>
          <w:rFonts w:ascii="Arial" w:hAnsi="Arial" w:cs="Arial"/>
          <w:sz w:val="20"/>
          <w:szCs w:val="20"/>
        </w:rPr>
        <w:t>°</w:t>
      </w:r>
      <w:r w:rsidR="00C32A99">
        <w:rPr>
          <w:rFonts w:ascii="Arial" w:hAnsi="Arial" w:cs="Arial"/>
          <w:sz w:val="20"/>
          <w:szCs w:val="20"/>
        </w:rPr>
        <w:t> </w:t>
      </w:r>
      <w:r w:rsidRPr="00867479">
        <w:rPr>
          <w:rFonts w:ascii="Arial" w:hAnsi="Arial" w:cs="Arial"/>
          <w:sz w:val="20"/>
          <w:szCs w:val="20"/>
        </w:rPr>
        <w:t>2011-5 du 19 février 2011, portant approbation de l’adhésion de la</w:t>
      </w:r>
    </w:p>
    <w:p w14:paraId="1F3E6C23" w14:textId="192CEE68"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République Tunisienne au protocole facultatif se rapportant à la convention contre la</w:t>
      </w:r>
      <w:r>
        <w:rPr>
          <w:rFonts w:ascii="Arial" w:hAnsi="Arial" w:cs="Arial"/>
          <w:sz w:val="20"/>
          <w:szCs w:val="20"/>
        </w:rPr>
        <w:t xml:space="preserve"> </w:t>
      </w:r>
      <w:r w:rsidRPr="00867479">
        <w:rPr>
          <w:rFonts w:ascii="Arial" w:hAnsi="Arial" w:cs="Arial"/>
          <w:sz w:val="20"/>
          <w:szCs w:val="20"/>
        </w:rPr>
        <w:t>torture et autres peine ou traitement cruels, inhumains ou dégradants,</w:t>
      </w:r>
    </w:p>
    <w:p w14:paraId="7D0B1B9B" w14:textId="77777777" w:rsidR="00867479" w:rsidRDefault="00867479" w:rsidP="00C32A99">
      <w:pPr>
        <w:spacing w:after="0" w:line="240" w:lineRule="auto"/>
        <w:ind w:left="284"/>
        <w:jc w:val="both"/>
        <w:rPr>
          <w:rFonts w:ascii="Arial" w:hAnsi="Arial" w:cs="Arial"/>
          <w:sz w:val="20"/>
          <w:szCs w:val="20"/>
        </w:rPr>
      </w:pPr>
    </w:p>
    <w:p w14:paraId="50CD2B39" w14:textId="6C3FF071"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3614AB">
        <w:rPr>
          <w:rFonts w:ascii="Arial" w:hAnsi="Arial" w:cs="Arial"/>
          <w:sz w:val="20"/>
          <w:szCs w:val="20"/>
        </w:rPr>
        <w:t>décret</w:t>
      </w:r>
      <w:r w:rsidRPr="00867479">
        <w:rPr>
          <w:rFonts w:ascii="Arial" w:hAnsi="Arial" w:cs="Arial"/>
          <w:sz w:val="20"/>
          <w:szCs w:val="20"/>
        </w:rPr>
        <w:t>-</w:t>
      </w:r>
      <w:r w:rsidR="000354A8">
        <w:rPr>
          <w:rFonts w:ascii="Arial" w:hAnsi="Arial" w:cs="Arial"/>
          <w:sz w:val="20"/>
          <w:szCs w:val="20"/>
        </w:rPr>
        <w:t xml:space="preserve">loi </w:t>
      </w:r>
      <w:r w:rsidR="000354A8" w:rsidRPr="00867479">
        <w:rPr>
          <w:rFonts w:ascii="Arial" w:hAnsi="Arial" w:cs="Arial"/>
          <w:sz w:val="20"/>
          <w:szCs w:val="20"/>
        </w:rPr>
        <w:t>cadre</w:t>
      </w:r>
      <w:r w:rsidRPr="00867479">
        <w:rPr>
          <w:rFonts w:ascii="Arial" w:hAnsi="Arial" w:cs="Arial"/>
          <w:sz w:val="20"/>
          <w:szCs w:val="20"/>
        </w:rPr>
        <w:t xml:space="preserve"> n°</w:t>
      </w:r>
      <w:r w:rsidR="00C32A99">
        <w:rPr>
          <w:rFonts w:ascii="Arial" w:hAnsi="Arial" w:cs="Arial"/>
          <w:sz w:val="20"/>
          <w:szCs w:val="20"/>
        </w:rPr>
        <w:t> </w:t>
      </w:r>
      <w:r w:rsidRPr="00867479">
        <w:rPr>
          <w:rFonts w:ascii="Arial" w:hAnsi="Arial" w:cs="Arial"/>
          <w:sz w:val="20"/>
          <w:szCs w:val="20"/>
        </w:rPr>
        <w:t>2</w:t>
      </w:r>
      <w:r w:rsidR="003614AB">
        <w:rPr>
          <w:rFonts w:ascii="Arial" w:hAnsi="Arial" w:cs="Arial"/>
          <w:sz w:val="20"/>
          <w:szCs w:val="20"/>
        </w:rPr>
        <w:t>011-120 du 14 n</w:t>
      </w:r>
      <w:r w:rsidRPr="00867479">
        <w:rPr>
          <w:rFonts w:ascii="Arial" w:hAnsi="Arial" w:cs="Arial"/>
          <w:sz w:val="20"/>
          <w:szCs w:val="20"/>
        </w:rPr>
        <w:t>ovembre 2011 relatif à la lutte contre la</w:t>
      </w:r>
      <w:r>
        <w:rPr>
          <w:rFonts w:ascii="Arial" w:hAnsi="Arial" w:cs="Arial"/>
          <w:sz w:val="20"/>
          <w:szCs w:val="20"/>
        </w:rPr>
        <w:t xml:space="preserve"> </w:t>
      </w:r>
      <w:r w:rsidRPr="00867479">
        <w:rPr>
          <w:rFonts w:ascii="Arial" w:hAnsi="Arial" w:cs="Arial"/>
          <w:sz w:val="20"/>
          <w:szCs w:val="20"/>
        </w:rPr>
        <w:t>corruption,</w:t>
      </w:r>
    </w:p>
    <w:p w14:paraId="5263DB31" w14:textId="77777777" w:rsidR="000354A8" w:rsidRDefault="000354A8" w:rsidP="00C32A99">
      <w:pPr>
        <w:spacing w:after="0" w:line="240" w:lineRule="auto"/>
        <w:ind w:left="284"/>
        <w:jc w:val="both"/>
        <w:rPr>
          <w:rFonts w:ascii="Arial" w:hAnsi="Arial" w:cs="Arial"/>
          <w:sz w:val="20"/>
          <w:szCs w:val="20"/>
        </w:rPr>
      </w:pPr>
    </w:p>
    <w:p w14:paraId="20F8FC7A" w14:textId="288355FC"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3614AB">
        <w:rPr>
          <w:rFonts w:ascii="Arial" w:hAnsi="Arial" w:cs="Arial"/>
          <w:sz w:val="20"/>
          <w:szCs w:val="20"/>
        </w:rPr>
        <w:t>décret</w:t>
      </w:r>
      <w:r w:rsidRPr="00867479">
        <w:rPr>
          <w:rFonts w:ascii="Arial" w:hAnsi="Arial" w:cs="Arial"/>
          <w:sz w:val="20"/>
          <w:szCs w:val="20"/>
        </w:rPr>
        <w:t xml:space="preserve"> n°</w:t>
      </w:r>
      <w:r w:rsidR="00C32A99">
        <w:rPr>
          <w:rFonts w:ascii="Arial" w:hAnsi="Arial" w:cs="Arial"/>
          <w:sz w:val="20"/>
          <w:szCs w:val="20"/>
        </w:rPr>
        <w:t> </w:t>
      </w:r>
      <w:r w:rsidRPr="00867479">
        <w:rPr>
          <w:rFonts w:ascii="Arial" w:hAnsi="Arial" w:cs="Arial"/>
          <w:sz w:val="20"/>
          <w:szCs w:val="20"/>
        </w:rPr>
        <w:t xml:space="preserve">75-342 du 30 </w:t>
      </w:r>
      <w:r w:rsidR="00C32A99">
        <w:rPr>
          <w:rFonts w:ascii="Arial" w:hAnsi="Arial" w:cs="Arial"/>
          <w:sz w:val="20"/>
          <w:szCs w:val="20"/>
        </w:rPr>
        <w:t>m</w:t>
      </w:r>
      <w:r w:rsidRPr="00867479">
        <w:rPr>
          <w:rFonts w:ascii="Arial" w:hAnsi="Arial" w:cs="Arial"/>
          <w:sz w:val="20"/>
          <w:szCs w:val="20"/>
        </w:rPr>
        <w:t>ai 1975</w:t>
      </w:r>
      <w:r w:rsidR="003614AB">
        <w:rPr>
          <w:rFonts w:ascii="Arial" w:hAnsi="Arial" w:cs="Arial"/>
          <w:sz w:val="20"/>
          <w:szCs w:val="20"/>
        </w:rPr>
        <w:t xml:space="preserve">, </w:t>
      </w:r>
      <w:r w:rsidRPr="00867479">
        <w:rPr>
          <w:rFonts w:ascii="Arial" w:hAnsi="Arial" w:cs="Arial"/>
          <w:sz w:val="20"/>
          <w:szCs w:val="20"/>
        </w:rPr>
        <w:t>fixant les attributions du ministère de l</w:t>
      </w:r>
      <w:r w:rsidR="00C32A99">
        <w:rPr>
          <w:rFonts w:ascii="Arial" w:hAnsi="Arial" w:cs="Arial"/>
          <w:sz w:val="20"/>
          <w:szCs w:val="20"/>
        </w:rPr>
        <w:t>’I</w:t>
      </w:r>
      <w:r w:rsidRPr="00867479">
        <w:rPr>
          <w:rFonts w:ascii="Arial" w:hAnsi="Arial" w:cs="Arial"/>
          <w:sz w:val="20"/>
          <w:szCs w:val="20"/>
        </w:rPr>
        <w:t>ntérieur,</w:t>
      </w:r>
      <w:r>
        <w:rPr>
          <w:rFonts w:ascii="Arial" w:hAnsi="Arial" w:cs="Arial"/>
          <w:sz w:val="20"/>
          <w:szCs w:val="20"/>
        </w:rPr>
        <w:t xml:space="preserve"> </w:t>
      </w:r>
      <w:r w:rsidRPr="00867479">
        <w:rPr>
          <w:rFonts w:ascii="Arial" w:hAnsi="Arial" w:cs="Arial"/>
          <w:sz w:val="20"/>
          <w:szCs w:val="20"/>
        </w:rPr>
        <w:t>ensemble les textes qui l’ont modifié ou complété,</w:t>
      </w:r>
    </w:p>
    <w:p w14:paraId="7CC9F71C" w14:textId="77777777" w:rsidR="00867479" w:rsidRDefault="00867479" w:rsidP="00C32A99">
      <w:pPr>
        <w:spacing w:after="0" w:line="240" w:lineRule="auto"/>
        <w:ind w:left="284"/>
        <w:jc w:val="both"/>
        <w:rPr>
          <w:rFonts w:ascii="Arial" w:hAnsi="Arial" w:cs="Arial"/>
          <w:sz w:val="20"/>
          <w:szCs w:val="20"/>
        </w:rPr>
      </w:pPr>
    </w:p>
    <w:p w14:paraId="4B5D4A92" w14:textId="2AF423F5"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3614AB">
        <w:rPr>
          <w:rFonts w:ascii="Arial" w:hAnsi="Arial" w:cs="Arial"/>
          <w:sz w:val="20"/>
          <w:szCs w:val="20"/>
        </w:rPr>
        <w:t>décret</w:t>
      </w:r>
      <w:r w:rsidRPr="00867479">
        <w:rPr>
          <w:rFonts w:ascii="Arial" w:hAnsi="Arial" w:cs="Arial"/>
          <w:sz w:val="20"/>
          <w:szCs w:val="20"/>
        </w:rPr>
        <w:t xml:space="preserve"> n°</w:t>
      </w:r>
      <w:r w:rsidR="00C32A99">
        <w:rPr>
          <w:rFonts w:ascii="Arial" w:hAnsi="Arial" w:cs="Arial"/>
          <w:sz w:val="20"/>
          <w:szCs w:val="20"/>
        </w:rPr>
        <w:t> </w:t>
      </w:r>
      <w:r w:rsidRPr="00867479">
        <w:rPr>
          <w:rFonts w:ascii="Arial" w:hAnsi="Arial" w:cs="Arial"/>
          <w:sz w:val="20"/>
          <w:szCs w:val="20"/>
        </w:rPr>
        <w:t>91-543 du 1</w:t>
      </w:r>
      <w:r w:rsidR="00C32A99">
        <w:rPr>
          <w:rFonts w:ascii="Arial" w:hAnsi="Arial" w:cs="Arial"/>
          <w:sz w:val="20"/>
          <w:szCs w:val="20"/>
        </w:rPr>
        <w:t>er</w:t>
      </w:r>
      <w:r w:rsidRPr="00867479">
        <w:rPr>
          <w:rFonts w:ascii="Arial" w:hAnsi="Arial" w:cs="Arial"/>
          <w:sz w:val="20"/>
          <w:szCs w:val="20"/>
        </w:rPr>
        <w:t xml:space="preserve"> </w:t>
      </w:r>
      <w:r w:rsidR="00C32A99">
        <w:rPr>
          <w:rFonts w:ascii="Arial" w:hAnsi="Arial" w:cs="Arial"/>
          <w:sz w:val="20"/>
          <w:szCs w:val="20"/>
        </w:rPr>
        <w:t>a</w:t>
      </w:r>
      <w:r w:rsidRPr="00867479">
        <w:rPr>
          <w:rFonts w:ascii="Arial" w:hAnsi="Arial" w:cs="Arial"/>
          <w:sz w:val="20"/>
          <w:szCs w:val="20"/>
        </w:rPr>
        <w:t>vril 1991</w:t>
      </w:r>
      <w:r w:rsidR="003614AB">
        <w:rPr>
          <w:rFonts w:ascii="Arial" w:hAnsi="Arial" w:cs="Arial"/>
          <w:sz w:val="20"/>
          <w:szCs w:val="20"/>
        </w:rPr>
        <w:t>,</w:t>
      </w:r>
      <w:r w:rsidRPr="00867479">
        <w:rPr>
          <w:rFonts w:ascii="Arial" w:hAnsi="Arial" w:cs="Arial"/>
          <w:sz w:val="20"/>
          <w:szCs w:val="20"/>
        </w:rPr>
        <w:t xml:space="preserve"> portant organisation du ministère de l</w:t>
      </w:r>
      <w:r w:rsidR="00C32A99">
        <w:rPr>
          <w:rFonts w:ascii="Arial" w:hAnsi="Arial" w:cs="Arial"/>
          <w:sz w:val="20"/>
          <w:szCs w:val="20"/>
        </w:rPr>
        <w:t>’I</w:t>
      </w:r>
      <w:r w:rsidRPr="00867479">
        <w:rPr>
          <w:rFonts w:ascii="Arial" w:hAnsi="Arial" w:cs="Arial"/>
          <w:sz w:val="20"/>
          <w:szCs w:val="20"/>
        </w:rPr>
        <w:t>ntérieur,</w:t>
      </w:r>
      <w:r>
        <w:rPr>
          <w:rFonts w:ascii="Arial" w:hAnsi="Arial" w:cs="Arial"/>
          <w:sz w:val="20"/>
          <w:szCs w:val="20"/>
        </w:rPr>
        <w:t xml:space="preserve"> </w:t>
      </w:r>
      <w:r w:rsidRPr="00867479">
        <w:rPr>
          <w:rFonts w:ascii="Arial" w:hAnsi="Arial" w:cs="Arial"/>
          <w:sz w:val="20"/>
          <w:szCs w:val="20"/>
        </w:rPr>
        <w:t>ensemble les textes qui l’ont modifié ou complété,</w:t>
      </w:r>
    </w:p>
    <w:p w14:paraId="6C6D491A" w14:textId="77777777" w:rsidR="00867479" w:rsidRDefault="00867479" w:rsidP="00C32A99">
      <w:pPr>
        <w:spacing w:after="0" w:line="240" w:lineRule="auto"/>
        <w:ind w:left="284"/>
        <w:jc w:val="both"/>
        <w:rPr>
          <w:rFonts w:ascii="Arial" w:hAnsi="Arial" w:cs="Arial"/>
          <w:sz w:val="20"/>
          <w:szCs w:val="20"/>
        </w:rPr>
      </w:pPr>
    </w:p>
    <w:p w14:paraId="22EBCF91" w14:textId="66F0765F"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3614AB">
        <w:rPr>
          <w:rFonts w:ascii="Arial" w:hAnsi="Arial" w:cs="Arial"/>
          <w:sz w:val="20"/>
          <w:szCs w:val="20"/>
        </w:rPr>
        <w:t>décret</w:t>
      </w:r>
      <w:r w:rsidRPr="00867479">
        <w:rPr>
          <w:rFonts w:ascii="Arial" w:hAnsi="Arial" w:cs="Arial"/>
          <w:sz w:val="20"/>
          <w:szCs w:val="20"/>
        </w:rPr>
        <w:t xml:space="preserve"> n°</w:t>
      </w:r>
      <w:r w:rsidR="00C32A99">
        <w:rPr>
          <w:rFonts w:ascii="Arial" w:hAnsi="Arial" w:cs="Arial"/>
          <w:sz w:val="20"/>
          <w:szCs w:val="20"/>
        </w:rPr>
        <w:t> </w:t>
      </w:r>
      <w:r w:rsidRPr="00867479">
        <w:rPr>
          <w:rFonts w:ascii="Arial" w:hAnsi="Arial" w:cs="Arial"/>
          <w:sz w:val="20"/>
          <w:szCs w:val="20"/>
        </w:rPr>
        <w:t>2007-246 du 15 août 2007, fixant les structures des forces de sûreté</w:t>
      </w:r>
      <w:r>
        <w:rPr>
          <w:rFonts w:ascii="Arial" w:hAnsi="Arial" w:cs="Arial"/>
          <w:sz w:val="20"/>
          <w:szCs w:val="20"/>
        </w:rPr>
        <w:t xml:space="preserve"> </w:t>
      </w:r>
      <w:r w:rsidRPr="00867479">
        <w:rPr>
          <w:rFonts w:ascii="Arial" w:hAnsi="Arial" w:cs="Arial"/>
          <w:sz w:val="20"/>
          <w:szCs w:val="20"/>
        </w:rPr>
        <w:t>intérieure au ministère de l’</w:t>
      </w:r>
      <w:r w:rsidR="00C32A99">
        <w:rPr>
          <w:rFonts w:ascii="Arial" w:hAnsi="Arial" w:cs="Arial"/>
          <w:sz w:val="20"/>
          <w:szCs w:val="20"/>
        </w:rPr>
        <w:t>I</w:t>
      </w:r>
      <w:r w:rsidRPr="00867479">
        <w:rPr>
          <w:rFonts w:ascii="Arial" w:hAnsi="Arial" w:cs="Arial"/>
          <w:sz w:val="20"/>
          <w:szCs w:val="20"/>
        </w:rPr>
        <w:t xml:space="preserve">ntérieur et du </w:t>
      </w:r>
      <w:r w:rsidR="00C32A99">
        <w:rPr>
          <w:rFonts w:ascii="Arial" w:hAnsi="Arial" w:cs="Arial"/>
          <w:sz w:val="20"/>
          <w:szCs w:val="20"/>
        </w:rPr>
        <w:t>D</w:t>
      </w:r>
      <w:r w:rsidRPr="00867479">
        <w:rPr>
          <w:rFonts w:ascii="Arial" w:hAnsi="Arial" w:cs="Arial"/>
          <w:sz w:val="20"/>
          <w:szCs w:val="20"/>
        </w:rPr>
        <w:t>éveloppement local, ensemble les textes qui</w:t>
      </w:r>
      <w:r>
        <w:rPr>
          <w:rFonts w:ascii="Arial" w:hAnsi="Arial" w:cs="Arial"/>
          <w:sz w:val="20"/>
          <w:szCs w:val="20"/>
        </w:rPr>
        <w:t xml:space="preserve"> </w:t>
      </w:r>
      <w:r w:rsidRPr="00867479">
        <w:rPr>
          <w:rFonts w:ascii="Arial" w:hAnsi="Arial" w:cs="Arial"/>
          <w:sz w:val="20"/>
          <w:szCs w:val="20"/>
        </w:rPr>
        <w:t>l’ont modifié ou complété,</w:t>
      </w:r>
    </w:p>
    <w:p w14:paraId="295445A7" w14:textId="77777777" w:rsidR="00867479" w:rsidRDefault="00867479" w:rsidP="00C32A99">
      <w:pPr>
        <w:spacing w:after="0" w:line="240" w:lineRule="auto"/>
        <w:ind w:left="284"/>
        <w:jc w:val="both"/>
        <w:rPr>
          <w:rFonts w:ascii="Arial" w:hAnsi="Arial" w:cs="Arial"/>
          <w:sz w:val="20"/>
          <w:szCs w:val="20"/>
        </w:rPr>
      </w:pPr>
    </w:p>
    <w:p w14:paraId="3B8A679C" w14:textId="5E33E5F3"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3614AB">
        <w:rPr>
          <w:rFonts w:ascii="Arial" w:hAnsi="Arial" w:cs="Arial"/>
          <w:sz w:val="20"/>
          <w:szCs w:val="20"/>
        </w:rPr>
        <w:t>décret n°</w:t>
      </w:r>
      <w:r w:rsidR="00C32A99">
        <w:rPr>
          <w:rFonts w:ascii="Arial" w:hAnsi="Arial" w:cs="Arial"/>
          <w:sz w:val="20"/>
          <w:szCs w:val="20"/>
        </w:rPr>
        <w:t> </w:t>
      </w:r>
      <w:r w:rsidR="003614AB">
        <w:rPr>
          <w:rFonts w:ascii="Arial" w:hAnsi="Arial" w:cs="Arial"/>
          <w:sz w:val="20"/>
          <w:szCs w:val="20"/>
        </w:rPr>
        <w:t xml:space="preserve">2011-552 du 17 mai 2011, </w:t>
      </w:r>
      <w:r w:rsidRPr="00867479">
        <w:rPr>
          <w:rFonts w:ascii="Arial" w:hAnsi="Arial" w:cs="Arial"/>
          <w:sz w:val="20"/>
          <w:szCs w:val="20"/>
        </w:rPr>
        <w:t>portant r</w:t>
      </w:r>
      <w:r w:rsidR="00D6019B">
        <w:rPr>
          <w:rFonts w:ascii="Arial" w:hAnsi="Arial" w:cs="Arial"/>
          <w:sz w:val="20"/>
          <w:szCs w:val="20"/>
        </w:rPr>
        <w:t>atification de l</w:t>
      </w:r>
      <w:r w:rsidR="00C32A99">
        <w:rPr>
          <w:rFonts w:ascii="Arial" w:hAnsi="Arial" w:cs="Arial"/>
          <w:sz w:val="20"/>
          <w:szCs w:val="20"/>
        </w:rPr>
        <w:t>’</w:t>
      </w:r>
      <w:r w:rsidR="00D6019B">
        <w:rPr>
          <w:rFonts w:ascii="Arial" w:hAnsi="Arial" w:cs="Arial"/>
          <w:sz w:val="20"/>
          <w:szCs w:val="20"/>
        </w:rPr>
        <w:t xml:space="preserve">adhésion de la </w:t>
      </w:r>
      <w:r w:rsidRPr="00867479">
        <w:rPr>
          <w:rFonts w:ascii="Arial" w:hAnsi="Arial" w:cs="Arial"/>
          <w:sz w:val="20"/>
          <w:szCs w:val="20"/>
        </w:rPr>
        <w:t>République Tunisienne au protocole facultatif se rapportant à la convention contre la</w:t>
      </w:r>
      <w:r>
        <w:rPr>
          <w:rFonts w:ascii="Arial" w:hAnsi="Arial" w:cs="Arial"/>
          <w:sz w:val="20"/>
          <w:szCs w:val="20"/>
        </w:rPr>
        <w:t xml:space="preserve"> </w:t>
      </w:r>
      <w:r w:rsidRPr="00867479">
        <w:rPr>
          <w:rFonts w:ascii="Arial" w:hAnsi="Arial" w:cs="Arial"/>
          <w:sz w:val="20"/>
          <w:szCs w:val="20"/>
        </w:rPr>
        <w:t xml:space="preserve">torture et autres peine ou traitements cruels, inhumains ou dégradants, </w:t>
      </w:r>
    </w:p>
    <w:p w14:paraId="44191899" w14:textId="77777777" w:rsidR="00867479" w:rsidRDefault="00867479" w:rsidP="00C32A99">
      <w:pPr>
        <w:spacing w:after="0" w:line="240" w:lineRule="auto"/>
        <w:ind w:left="284"/>
        <w:jc w:val="both"/>
        <w:rPr>
          <w:rFonts w:ascii="Arial" w:hAnsi="Arial" w:cs="Arial"/>
          <w:sz w:val="20"/>
          <w:szCs w:val="20"/>
        </w:rPr>
      </w:pPr>
    </w:p>
    <w:p w14:paraId="0194FB3B" w14:textId="71C164D2"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3614AB">
        <w:rPr>
          <w:rFonts w:ascii="Arial" w:hAnsi="Arial" w:cs="Arial"/>
          <w:sz w:val="20"/>
          <w:szCs w:val="20"/>
        </w:rPr>
        <w:t>décret</w:t>
      </w:r>
      <w:r w:rsidRPr="00867479">
        <w:rPr>
          <w:rFonts w:ascii="Arial" w:hAnsi="Arial" w:cs="Arial"/>
          <w:sz w:val="20"/>
          <w:szCs w:val="20"/>
        </w:rPr>
        <w:t xml:space="preserve"> n°</w:t>
      </w:r>
      <w:r w:rsidR="00C32A99">
        <w:rPr>
          <w:rFonts w:ascii="Arial" w:hAnsi="Arial" w:cs="Arial"/>
          <w:sz w:val="20"/>
          <w:szCs w:val="20"/>
        </w:rPr>
        <w:t> </w:t>
      </w:r>
      <w:r w:rsidRPr="00867479">
        <w:rPr>
          <w:rFonts w:ascii="Arial" w:hAnsi="Arial" w:cs="Arial"/>
          <w:sz w:val="20"/>
          <w:szCs w:val="20"/>
        </w:rPr>
        <w:t>2014-4030 du 3 octobre 2014</w:t>
      </w:r>
      <w:r w:rsidR="003614AB">
        <w:rPr>
          <w:rFonts w:ascii="Arial" w:hAnsi="Arial" w:cs="Arial"/>
          <w:sz w:val="20"/>
          <w:szCs w:val="20"/>
        </w:rPr>
        <w:t>,</w:t>
      </w:r>
      <w:r w:rsidRPr="00867479">
        <w:rPr>
          <w:rFonts w:ascii="Arial" w:hAnsi="Arial" w:cs="Arial"/>
          <w:sz w:val="20"/>
          <w:szCs w:val="20"/>
        </w:rPr>
        <w:t xml:space="preserve"> approuvant le code de conduite de l</w:t>
      </w:r>
      <w:r w:rsidR="00C32A99">
        <w:rPr>
          <w:rFonts w:ascii="Arial" w:hAnsi="Arial" w:cs="Arial"/>
          <w:sz w:val="20"/>
          <w:szCs w:val="20"/>
        </w:rPr>
        <w:t>’</w:t>
      </w:r>
      <w:r w:rsidRPr="00867479">
        <w:rPr>
          <w:rFonts w:ascii="Arial" w:hAnsi="Arial" w:cs="Arial"/>
          <w:sz w:val="20"/>
          <w:szCs w:val="20"/>
        </w:rPr>
        <w:t>agent</w:t>
      </w:r>
      <w:r>
        <w:rPr>
          <w:rFonts w:ascii="Arial" w:hAnsi="Arial" w:cs="Arial"/>
          <w:sz w:val="20"/>
          <w:szCs w:val="20"/>
        </w:rPr>
        <w:t xml:space="preserve"> </w:t>
      </w:r>
      <w:r w:rsidRPr="00867479">
        <w:rPr>
          <w:rFonts w:ascii="Arial" w:hAnsi="Arial" w:cs="Arial"/>
          <w:sz w:val="20"/>
          <w:szCs w:val="20"/>
        </w:rPr>
        <w:t>public,</w:t>
      </w:r>
    </w:p>
    <w:p w14:paraId="6129344C" w14:textId="77777777" w:rsidR="00867479" w:rsidRDefault="00867479" w:rsidP="00C32A99">
      <w:pPr>
        <w:spacing w:after="0" w:line="240" w:lineRule="auto"/>
        <w:ind w:left="284"/>
        <w:jc w:val="both"/>
        <w:rPr>
          <w:rFonts w:ascii="Arial" w:hAnsi="Arial" w:cs="Arial"/>
          <w:sz w:val="20"/>
          <w:szCs w:val="20"/>
        </w:rPr>
      </w:pPr>
    </w:p>
    <w:p w14:paraId="26FD37D8" w14:textId="46BA5B6B"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Vu le </w:t>
      </w:r>
      <w:r w:rsidR="003614AB">
        <w:rPr>
          <w:rFonts w:ascii="Arial" w:hAnsi="Arial" w:cs="Arial"/>
          <w:sz w:val="20"/>
          <w:szCs w:val="20"/>
        </w:rPr>
        <w:t>décret</w:t>
      </w:r>
      <w:r w:rsidRPr="00867479">
        <w:rPr>
          <w:rFonts w:ascii="Arial" w:hAnsi="Arial" w:cs="Arial"/>
          <w:sz w:val="20"/>
          <w:szCs w:val="20"/>
        </w:rPr>
        <w:t xml:space="preserve"> </w:t>
      </w:r>
      <w:r w:rsidR="00C32A99">
        <w:rPr>
          <w:rFonts w:ascii="Arial" w:hAnsi="Arial" w:cs="Arial"/>
          <w:sz w:val="20"/>
          <w:szCs w:val="20"/>
        </w:rPr>
        <w:t>p</w:t>
      </w:r>
      <w:r w:rsidRPr="00867479">
        <w:rPr>
          <w:rFonts w:ascii="Arial" w:hAnsi="Arial" w:cs="Arial"/>
          <w:sz w:val="20"/>
          <w:szCs w:val="20"/>
        </w:rPr>
        <w:t>résidentiel n°</w:t>
      </w:r>
      <w:r w:rsidR="00C32A99">
        <w:rPr>
          <w:rFonts w:ascii="Arial" w:hAnsi="Arial" w:cs="Arial"/>
          <w:sz w:val="20"/>
          <w:szCs w:val="20"/>
        </w:rPr>
        <w:t> </w:t>
      </w:r>
      <w:r w:rsidRPr="00867479">
        <w:rPr>
          <w:rFonts w:ascii="Arial" w:hAnsi="Arial" w:cs="Arial"/>
          <w:sz w:val="20"/>
          <w:szCs w:val="20"/>
        </w:rPr>
        <w:t>2015-35 du 6 février 2015, portant nomination du chef du</w:t>
      </w:r>
      <w:r>
        <w:rPr>
          <w:rFonts w:ascii="Arial" w:hAnsi="Arial" w:cs="Arial"/>
          <w:sz w:val="20"/>
          <w:szCs w:val="20"/>
        </w:rPr>
        <w:t xml:space="preserve"> </w:t>
      </w:r>
      <w:r w:rsidRPr="00867479">
        <w:rPr>
          <w:rFonts w:ascii="Arial" w:hAnsi="Arial" w:cs="Arial"/>
          <w:sz w:val="20"/>
          <w:szCs w:val="20"/>
        </w:rPr>
        <w:t>gouvernement et de ses membres,</w:t>
      </w:r>
    </w:p>
    <w:p w14:paraId="04C83E60" w14:textId="77777777" w:rsidR="00867479" w:rsidRDefault="00867479" w:rsidP="00C32A99">
      <w:pPr>
        <w:spacing w:after="0" w:line="240" w:lineRule="auto"/>
        <w:ind w:left="284"/>
        <w:jc w:val="both"/>
        <w:rPr>
          <w:rFonts w:ascii="Arial" w:hAnsi="Arial" w:cs="Arial"/>
          <w:sz w:val="20"/>
          <w:szCs w:val="20"/>
        </w:rPr>
      </w:pPr>
    </w:p>
    <w:p w14:paraId="5B5411BD" w14:textId="5766A70E"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Vu l</w:t>
      </w:r>
      <w:r w:rsidR="00C32A99">
        <w:rPr>
          <w:rFonts w:ascii="Arial" w:hAnsi="Arial" w:cs="Arial"/>
          <w:sz w:val="20"/>
          <w:szCs w:val="20"/>
        </w:rPr>
        <w:t>’</w:t>
      </w:r>
      <w:r w:rsidRPr="00867479">
        <w:rPr>
          <w:rFonts w:ascii="Arial" w:hAnsi="Arial" w:cs="Arial"/>
          <w:sz w:val="20"/>
          <w:szCs w:val="20"/>
        </w:rPr>
        <w:t>avis du tribunal administratif.</w:t>
      </w:r>
    </w:p>
    <w:p w14:paraId="110DA3FF" w14:textId="77777777" w:rsidR="00867479" w:rsidRDefault="00867479" w:rsidP="00C32A99">
      <w:pPr>
        <w:spacing w:after="0" w:line="240" w:lineRule="auto"/>
        <w:ind w:left="284"/>
        <w:jc w:val="both"/>
        <w:rPr>
          <w:rFonts w:ascii="Arial" w:hAnsi="Arial" w:cs="Arial"/>
          <w:sz w:val="20"/>
          <w:szCs w:val="20"/>
        </w:rPr>
      </w:pPr>
    </w:p>
    <w:p w14:paraId="4339694F" w14:textId="10BC447E"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sz w:val="20"/>
          <w:szCs w:val="20"/>
        </w:rPr>
        <w:t xml:space="preserve">Prend le </w:t>
      </w:r>
      <w:r w:rsidR="003614AB">
        <w:rPr>
          <w:rFonts w:ascii="Arial" w:hAnsi="Arial" w:cs="Arial"/>
          <w:sz w:val="20"/>
          <w:szCs w:val="20"/>
        </w:rPr>
        <w:t>décret</w:t>
      </w:r>
      <w:r w:rsidRPr="00867479">
        <w:rPr>
          <w:rFonts w:ascii="Arial" w:hAnsi="Arial" w:cs="Arial"/>
          <w:sz w:val="20"/>
          <w:szCs w:val="20"/>
        </w:rPr>
        <w:t xml:space="preserve"> gouvernemental dont la teneur suit</w:t>
      </w:r>
      <w:r w:rsidR="00C32A99">
        <w:rPr>
          <w:rFonts w:ascii="Arial" w:hAnsi="Arial" w:cs="Arial"/>
          <w:sz w:val="20"/>
          <w:szCs w:val="20"/>
        </w:rPr>
        <w:t> </w:t>
      </w:r>
      <w:r w:rsidRPr="00867479">
        <w:rPr>
          <w:rFonts w:ascii="Arial" w:hAnsi="Arial" w:cs="Arial"/>
          <w:sz w:val="20"/>
          <w:szCs w:val="20"/>
        </w:rPr>
        <w:t>:</w:t>
      </w:r>
    </w:p>
    <w:p w14:paraId="53592D2D" w14:textId="77777777" w:rsidR="00867479" w:rsidRDefault="00867479" w:rsidP="00C32A99">
      <w:pPr>
        <w:spacing w:after="0" w:line="240" w:lineRule="auto"/>
        <w:ind w:left="284"/>
        <w:jc w:val="both"/>
        <w:rPr>
          <w:rFonts w:ascii="Arial" w:hAnsi="Arial" w:cs="Arial"/>
          <w:sz w:val="20"/>
          <w:szCs w:val="20"/>
        </w:rPr>
      </w:pPr>
    </w:p>
    <w:p w14:paraId="0C89D9E3" w14:textId="255B8222" w:rsid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TITRE PREMIER – DISPOSITIONS G</w:t>
      </w:r>
      <w:r w:rsidR="00C32A99">
        <w:rPr>
          <w:rFonts w:ascii="Arial" w:hAnsi="Arial" w:cs="Arial"/>
          <w:b/>
          <w:bCs/>
          <w:sz w:val="20"/>
          <w:szCs w:val="20"/>
        </w:rPr>
        <w:t>ÉNÉ</w:t>
      </w:r>
      <w:r w:rsidRPr="00867479">
        <w:rPr>
          <w:rFonts w:ascii="Arial" w:hAnsi="Arial" w:cs="Arial"/>
          <w:b/>
          <w:bCs/>
          <w:sz w:val="20"/>
          <w:szCs w:val="20"/>
        </w:rPr>
        <w:t>RALES</w:t>
      </w:r>
    </w:p>
    <w:p w14:paraId="3A81776D" w14:textId="77777777" w:rsidR="003614AB" w:rsidRPr="00867479" w:rsidRDefault="003614AB" w:rsidP="00C32A99">
      <w:pPr>
        <w:spacing w:after="0" w:line="240" w:lineRule="auto"/>
        <w:ind w:left="284"/>
        <w:jc w:val="center"/>
        <w:rPr>
          <w:rFonts w:ascii="Arial" w:hAnsi="Arial" w:cs="Arial"/>
          <w:b/>
          <w:bCs/>
          <w:sz w:val="20"/>
          <w:szCs w:val="20"/>
        </w:rPr>
      </w:pPr>
    </w:p>
    <w:p w14:paraId="709E15E2" w14:textId="7AEB15E5"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b/>
          <w:bCs/>
          <w:i/>
          <w:iCs/>
          <w:sz w:val="20"/>
          <w:szCs w:val="20"/>
        </w:rPr>
        <w:t>Article premier –</w:t>
      </w:r>
      <w:r>
        <w:rPr>
          <w:rFonts w:ascii="Arial" w:hAnsi="Arial" w:cs="Arial"/>
          <w:sz w:val="20"/>
          <w:szCs w:val="20"/>
        </w:rPr>
        <w:t xml:space="preserve"> </w:t>
      </w:r>
      <w:r w:rsidRPr="00867479">
        <w:rPr>
          <w:rFonts w:ascii="Arial" w:hAnsi="Arial" w:cs="Arial"/>
          <w:sz w:val="20"/>
          <w:szCs w:val="20"/>
        </w:rPr>
        <w:t xml:space="preserve">Le présent </w:t>
      </w:r>
      <w:r w:rsidR="003614AB">
        <w:rPr>
          <w:rFonts w:ascii="Arial" w:hAnsi="Arial" w:cs="Arial"/>
          <w:sz w:val="20"/>
          <w:szCs w:val="20"/>
        </w:rPr>
        <w:t>décret</w:t>
      </w:r>
      <w:r w:rsidRPr="00867479">
        <w:rPr>
          <w:rFonts w:ascii="Arial" w:hAnsi="Arial" w:cs="Arial"/>
          <w:sz w:val="20"/>
          <w:szCs w:val="20"/>
        </w:rPr>
        <w:t xml:space="preserve"> gouvernemental fixe le code de conduite des forces de</w:t>
      </w:r>
      <w:r>
        <w:rPr>
          <w:rFonts w:ascii="Arial" w:hAnsi="Arial" w:cs="Arial"/>
          <w:sz w:val="20"/>
          <w:szCs w:val="20"/>
        </w:rPr>
        <w:t xml:space="preserve"> </w:t>
      </w:r>
      <w:r w:rsidRPr="00867479">
        <w:rPr>
          <w:rFonts w:ascii="Arial" w:hAnsi="Arial" w:cs="Arial"/>
          <w:sz w:val="20"/>
          <w:szCs w:val="20"/>
        </w:rPr>
        <w:t>sécurité intérieure relevant du ministère de l’</w:t>
      </w:r>
      <w:r w:rsidR="00C32A99">
        <w:rPr>
          <w:rFonts w:ascii="Arial" w:hAnsi="Arial" w:cs="Arial"/>
          <w:sz w:val="20"/>
          <w:szCs w:val="20"/>
        </w:rPr>
        <w:t>I</w:t>
      </w:r>
      <w:r w:rsidRPr="00867479">
        <w:rPr>
          <w:rFonts w:ascii="Arial" w:hAnsi="Arial" w:cs="Arial"/>
          <w:sz w:val="20"/>
          <w:szCs w:val="20"/>
        </w:rPr>
        <w:t>ntérieur.</w:t>
      </w:r>
    </w:p>
    <w:p w14:paraId="617D8240" w14:textId="77777777" w:rsidR="00867479" w:rsidRDefault="00867479" w:rsidP="00C32A99">
      <w:pPr>
        <w:spacing w:after="0" w:line="240" w:lineRule="auto"/>
        <w:ind w:left="284"/>
        <w:jc w:val="both"/>
        <w:rPr>
          <w:rFonts w:ascii="Arial" w:hAnsi="Arial" w:cs="Arial"/>
          <w:sz w:val="20"/>
          <w:szCs w:val="20"/>
        </w:rPr>
      </w:pPr>
    </w:p>
    <w:p w14:paraId="69DD39D0" w14:textId="3379C5C8"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b/>
          <w:bCs/>
          <w:i/>
          <w:iCs/>
          <w:sz w:val="20"/>
          <w:szCs w:val="20"/>
        </w:rPr>
        <w:t>Art. 2 –</w:t>
      </w:r>
      <w:r>
        <w:rPr>
          <w:rFonts w:ascii="Arial" w:hAnsi="Arial" w:cs="Arial"/>
          <w:sz w:val="20"/>
          <w:szCs w:val="20"/>
        </w:rPr>
        <w:t xml:space="preserve"> L</w:t>
      </w:r>
      <w:r w:rsidRPr="00867479">
        <w:rPr>
          <w:rFonts w:ascii="Arial" w:hAnsi="Arial" w:cs="Arial"/>
          <w:sz w:val="20"/>
          <w:szCs w:val="20"/>
        </w:rPr>
        <w:t>e code de conduite des forces de sécurité intérieure vise à consacrer les finalités</w:t>
      </w:r>
      <w:r>
        <w:rPr>
          <w:rFonts w:ascii="Arial" w:hAnsi="Arial" w:cs="Arial"/>
          <w:sz w:val="20"/>
          <w:szCs w:val="20"/>
        </w:rPr>
        <w:t xml:space="preserve"> </w:t>
      </w:r>
      <w:r w:rsidRPr="00867479">
        <w:rPr>
          <w:rFonts w:ascii="Arial" w:hAnsi="Arial" w:cs="Arial"/>
          <w:sz w:val="20"/>
          <w:szCs w:val="20"/>
        </w:rPr>
        <w:t>nobles du travail sécuritaire et la notion de sécurité républicaine reposant sur le respect de</w:t>
      </w:r>
      <w:r>
        <w:rPr>
          <w:rFonts w:ascii="Arial" w:hAnsi="Arial" w:cs="Arial"/>
          <w:sz w:val="20"/>
          <w:szCs w:val="20"/>
        </w:rPr>
        <w:t xml:space="preserve"> </w:t>
      </w:r>
      <w:r w:rsidRPr="00867479">
        <w:rPr>
          <w:rFonts w:ascii="Arial" w:hAnsi="Arial" w:cs="Arial"/>
          <w:sz w:val="20"/>
          <w:szCs w:val="20"/>
        </w:rPr>
        <w:t xml:space="preserve">l’autorité de la </w:t>
      </w:r>
      <w:r w:rsidR="000354A8">
        <w:rPr>
          <w:rFonts w:ascii="Arial" w:hAnsi="Arial" w:cs="Arial"/>
          <w:sz w:val="20"/>
          <w:szCs w:val="20"/>
        </w:rPr>
        <w:t xml:space="preserve">loi </w:t>
      </w:r>
      <w:r w:rsidRPr="00867479">
        <w:rPr>
          <w:rFonts w:ascii="Arial" w:hAnsi="Arial" w:cs="Arial"/>
          <w:sz w:val="20"/>
          <w:szCs w:val="20"/>
        </w:rPr>
        <w:t>et la protection et le service des individus et de la société dans le cadre</w:t>
      </w:r>
      <w:r>
        <w:rPr>
          <w:rFonts w:ascii="Arial" w:hAnsi="Arial" w:cs="Arial"/>
          <w:sz w:val="20"/>
          <w:szCs w:val="20"/>
        </w:rPr>
        <w:t xml:space="preserve"> </w:t>
      </w:r>
      <w:r w:rsidRPr="00867479">
        <w:rPr>
          <w:rFonts w:ascii="Arial" w:hAnsi="Arial" w:cs="Arial"/>
          <w:sz w:val="20"/>
          <w:szCs w:val="20"/>
        </w:rPr>
        <w:t>du respect des droits de l’Homme et des libertés fondamentales et des exigences de la</w:t>
      </w:r>
      <w:r>
        <w:rPr>
          <w:rFonts w:ascii="Arial" w:hAnsi="Arial" w:cs="Arial"/>
          <w:sz w:val="20"/>
          <w:szCs w:val="20"/>
        </w:rPr>
        <w:t xml:space="preserve"> </w:t>
      </w:r>
      <w:r w:rsidRPr="00867479">
        <w:rPr>
          <w:rFonts w:ascii="Arial" w:hAnsi="Arial" w:cs="Arial"/>
          <w:sz w:val="20"/>
          <w:szCs w:val="20"/>
        </w:rPr>
        <w:t>sécurité nationale conformément aux dispositions de la constitution, des conventions</w:t>
      </w:r>
      <w:r>
        <w:rPr>
          <w:rFonts w:ascii="Arial" w:hAnsi="Arial" w:cs="Arial"/>
          <w:sz w:val="20"/>
          <w:szCs w:val="20"/>
        </w:rPr>
        <w:t xml:space="preserve"> </w:t>
      </w:r>
      <w:r w:rsidRPr="00867479">
        <w:rPr>
          <w:rFonts w:ascii="Arial" w:hAnsi="Arial" w:cs="Arial"/>
          <w:sz w:val="20"/>
          <w:szCs w:val="20"/>
        </w:rPr>
        <w:t>internationales et des dispositions légales régissant le travail des forces de sécurité</w:t>
      </w:r>
      <w:r>
        <w:rPr>
          <w:rFonts w:ascii="Arial" w:hAnsi="Arial" w:cs="Arial"/>
          <w:sz w:val="20"/>
          <w:szCs w:val="20"/>
        </w:rPr>
        <w:t xml:space="preserve"> </w:t>
      </w:r>
      <w:r w:rsidRPr="00867479">
        <w:rPr>
          <w:rFonts w:ascii="Arial" w:hAnsi="Arial" w:cs="Arial"/>
          <w:sz w:val="20"/>
          <w:szCs w:val="20"/>
        </w:rPr>
        <w:t xml:space="preserve">intérieure et l’ensemble des principes relatifs au domaine de l’application des </w:t>
      </w:r>
      <w:r w:rsidR="003614AB">
        <w:rPr>
          <w:rFonts w:ascii="Arial" w:hAnsi="Arial" w:cs="Arial"/>
          <w:sz w:val="20"/>
          <w:szCs w:val="20"/>
        </w:rPr>
        <w:t>loi</w:t>
      </w:r>
      <w:r w:rsidRPr="00867479">
        <w:rPr>
          <w:rFonts w:ascii="Arial" w:hAnsi="Arial" w:cs="Arial"/>
          <w:sz w:val="20"/>
          <w:szCs w:val="20"/>
        </w:rPr>
        <w:t>s.</w:t>
      </w:r>
    </w:p>
    <w:p w14:paraId="5926C244" w14:textId="77777777" w:rsidR="00867479" w:rsidRDefault="00867479" w:rsidP="00C32A99">
      <w:pPr>
        <w:spacing w:after="0" w:line="240" w:lineRule="auto"/>
        <w:ind w:left="284"/>
        <w:jc w:val="both"/>
        <w:rPr>
          <w:rFonts w:ascii="Arial" w:hAnsi="Arial" w:cs="Arial"/>
          <w:sz w:val="20"/>
          <w:szCs w:val="20"/>
        </w:rPr>
      </w:pPr>
    </w:p>
    <w:p w14:paraId="51B8270D" w14:textId="27B3E43C"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b/>
          <w:bCs/>
          <w:i/>
          <w:iCs/>
          <w:sz w:val="20"/>
          <w:szCs w:val="20"/>
        </w:rPr>
        <w:t>Art. 3 –</w:t>
      </w:r>
      <w:r>
        <w:rPr>
          <w:rFonts w:ascii="Arial" w:hAnsi="Arial" w:cs="Arial"/>
          <w:sz w:val="20"/>
          <w:szCs w:val="20"/>
        </w:rPr>
        <w:t xml:space="preserve"> L</w:t>
      </w:r>
      <w:r w:rsidRPr="00867479">
        <w:rPr>
          <w:rFonts w:ascii="Arial" w:hAnsi="Arial" w:cs="Arial"/>
          <w:sz w:val="20"/>
          <w:szCs w:val="20"/>
        </w:rPr>
        <w:t>es dispositions du présent code s’appliquent à tout agent des forces de sécurité</w:t>
      </w:r>
      <w:r>
        <w:rPr>
          <w:rFonts w:ascii="Arial" w:hAnsi="Arial" w:cs="Arial"/>
          <w:sz w:val="20"/>
          <w:szCs w:val="20"/>
        </w:rPr>
        <w:t xml:space="preserve"> </w:t>
      </w:r>
      <w:r w:rsidRPr="00867479">
        <w:rPr>
          <w:rFonts w:ascii="Arial" w:hAnsi="Arial" w:cs="Arial"/>
          <w:sz w:val="20"/>
          <w:szCs w:val="20"/>
        </w:rPr>
        <w:t>intérieure relevant de la sûreté nationale, police nationale, garde nationale et protection</w:t>
      </w:r>
      <w:r>
        <w:rPr>
          <w:rFonts w:ascii="Arial" w:hAnsi="Arial" w:cs="Arial"/>
          <w:sz w:val="20"/>
          <w:szCs w:val="20"/>
        </w:rPr>
        <w:t xml:space="preserve"> </w:t>
      </w:r>
      <w:r w:rsidRPr="00867479">
        <w:rPr>
          <w:rFonts w:ascii="Arial" w:hAnsi="Arial" w:cs="Arial"/>
          <w:sz w:val="20"/>
          <w:szCs w:val="20"/>
        </w:rPr>
        <w:t>civile</w:t>
      </w:r>
      <w:r w:rsidR="00C32A99">
        <w:rPr>
          <w:rFonts w:ascii="Arial" w:hAnsi="Arial" w:cs="Arial"/>
          <w:sz w:val="20"/>
          <w:szCs w:val="20"/>
        </w:rPr>
        <w:t>,</w:t>
      </w:r>
      <w:r w:rsidRPr="00867479">
        <w:rPr>
          <w:rFonts w:ascii="Arial" w:hAnsi="Arial" w:cs="Arial"/>
          <w:sz w:val="20"/>
          <w:szCs w:val="20"/>
        </w:rPr>
        <w:t xml:space="preserve"> quel que soit son grade ou son </w:t>
      </w:r>
      <w:r w:rsidR="003614AB" w:rsidRPr="00867479">
        <w:rPr>
          <w:rFonts w:ascii="Arial" w:hAnsi="Arial" w:cs="Arial"/>
          <w:sz w:val="20"/>
          <w:szCs w:val="20"/>
        </w:rPr>
        <w:t>emp</w:t>
      </w:r>
      <w:r w:rsidR="003614AB">
        <w:rPr>
          <w:rFonts w:ascii="Arial" w:hAnsi="Arial" w:cs="Arial"/>
          <w:sz w:val="20"/>
          <w:szCs w:val="20"/>
        </w:rPr>
        <w:t xml:space="preserve">loi </w:t>
      </w:r>
      <w:r w:rsidR="003614AB" w:rsidRPr="00867479">
        <w:rPr>
          <w:rFonts w:ascii="Arial" w:hAnsi="Arial" w:cs="Arial"/>
          <w:sz w:val="20"/>
          <w:szCs w:val="20"/>
        </w:rPr>
        <w:t>fonctionnel</w:t>
      </w:r>
      <w:r w:rsidRPr="00867479">
        <w:rPr>
          <w:rFonts w:ascii="Arial" w:hAnsi="Arial" w:cs="Arial"/>
          <w:sz w:val="20"/>
          <w:szCs w:val="20"/>
        </w:rPr>
        <w:t xml:space="preserve"> ou de commandement.</w:t>
      </w:r>
    </w:p>
    <w:p w14:paraId="53E0955F" w14:textId="0044C31F" w:rsidR="00867479" w:rsidRPr="00867479" w:rsidRDefault="00867479" w:rsidP="00C32A99">
      <w:pPr>
        <w:spacing w:before="120" w:after="0" w:line="240" w:lineRule="auto"/>
        <w:ind w:left="284"/>
        <w:jc w:val="both"/>
        <w:rPr>
          <w:rFonts w:ascii="Arial" w:hAnsi="Arial" w:cs="Arial"/>
          <w:sz w:val="20"/>
          <w:szCs w:val="20"/>
        </w:rPr>
      </w:pPr>
      <w:r w:rsidRPr="00867479">
        <w:rPr>
          <w:rFonts w:ascii="Arial" w:hAnsi="Arial" w:cs="Arial"/>
          <w:sz w:val="20"/>
          <w:szCs w:val="20"/>
        </w:rPr>
        <w:t>Les agents susmentionnés demeurent soumis aux dispositions du code de conduite et de</w:t>
      </w:r>
      <w:r>
        <w:rPr>
          <w:rFonts w:ascii="Arial" w:hAnsi="Arial" w:cs="Arial"/>
          <w:sz w:val="20"/>
          <w:szCs w:val="20"/>
        </w:rPr>
        <w:t xml:space="preserve"> </w:t>
      </w:r>
      <w:r w:rsidRPr="00867479">
        <w:rPr>
          <w:rFonts w:ascii="Arial" w:hAnsi="Arial" w:cs="Arial"/>
          <w:sz w:val="20"/>
          <w:szCs w:val="20"/>
        </w:rPr>
        <w:t xml:space="preserve">déontologie de l’agent public qui ne sont pas contraires aux dispositions de ce </w:t>
      </w:r>
      <w:r w:rsidR="003614AB">
        <w:rPr>
          <w:rFonts w:ascii="Arial" w:hAnsi="Arial" w:cs="Arial"/>
          <w:sz w:val="20"/>
          <w:szCs w:val="20"/>
        </w:rPr>
        <w:t>décret</w:t>
      </w:r>
      <w:r>
        <w:rPr>
          <w:rFonts w:ascii="Arial" w:hAnsi="Arial" w:cs="Arial"/>
          <w:sz w:val="20"/>
          <w:szCs w:val="20"/>
        </w:rPr>
        <w:t xml:space="preserve"> </w:t>
      </w:r>
      <w:r w:rsidRPr="00867479">
        <w:rPr>
          <w:rFonts w:ascii="Arial" w:hAnsi="Arial" w:cs="Arial"/>
          <w:sz w:val="20"/>
          <w:szCs w:val="20"/>
        </w:rPr>
        <w:t>gouvernemental.</w:t>
      </w:r>
    </w:p>
    <w:p w14:paraId="39017D8A" w14:textId="16223A47" w:rsidR="00867479" w:rsidRDefault="00D6019B" w:rsidP="00C32A99">
      <w:pPr>
        <w:tabs>
          <w:tab w:val="left" w:pos="3210"/>
        </w:tabs>
        <w:spacing w:after="0" w:line="240" w:lineRule="auto"/>
        <w:ind w:left="284"/>
        <w:jc w:val="both"/>
        <w:rPr>
          <w:rFonts w:ascii="Arial" w:hAnsi="Arial" w:cs="Arial"/>
          <w:sz w:val="20"/>
          <w:szCs w:val="20"/>
        </w:rPr>
      </w:pPr>
      <w:r>
        <w:rPr>
          <w:rFonts w:ascii="Arial" w:hAnsi="Arial" w:cs="Arial"/>
          <w:sz w:val="20"/>
          <w:szCs w:val="20"/>
        </w:rPr>
        <w:tab/>
      </w:r>
    </w:p>
    <w:p w14:paraId="1E3BD9B2" w14:textId="29883D9B"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b/>
          <w:bCs/>
          <w:i/>
          <w:iCs/>
          <w:sz w:val="20"/>
          <w:szCs w:val="20"/>
        </w:rPr>
        <w:t>Art. 4 –</w:t>
      </w:r>
      <w:r>
        <w:rPr>
          <w:rFonts w:ascii="Arial" w:hAnsi="Arial" w:cs="Arial"/>
          <w:sz w:val="20"/>
          <w:szCs w:val="20"/>
        </w:rPr>
        <w:t xml:space="preserve"> L</w:t>
      </w:r>
      <w:r w:rsidRPr="00867479">
        <w:rPr>
          <w:rFonts w:ascii="Arial" w:hAnsi="Arial" w:cs="Arial"/>
          <w:sz w:val="20"/>
          <w:szCs w:val="20"/>
        </w:rPr>
        <w:t>e respect des règles de conduite et des principes inclus dans ce présent code</w:t>
      </w:r>
      <w:r>
        <w:rPr>
          <w:rFonts w:ascii="Arial" w:hAnsi="Arial" w:cs="Arial"/>
          <w:sz w:val="20"/>
          <w:szCs w:val="20"/>
        </w:rPr>
        <w:t xml:space="preserve"> </w:t>
      </w:r>
      <w:r w:rsidRPr="00867479">
        <w:rPr>
          <w:rFonts w:ascii="Arial" w:hAnsi="Arial" w:cs="Arial"/>
          <w:sz w:val="20"/>
          <w:szCs w:val="20"/>
        </w:rPr>
        <w:t>est un devoir qui incombe à tous les agents des forces de sécurité intérieure relevant du</w:t>
      </w:r>
      <w:r>
        <w:rPr>
          <w:rFonts w:ascii="Arial" w:hAnsi="Arial" w:cs="Arial"/>
          <w:sz w:val="20"/>
          <w:szCs w:val="20"/>
        </w:rPr>
        <w:t xml:space="preserve"> </w:t>
      </w:r>
      <w:r w:rsidRPr="00867479">
        <w:rPr>
          <w:rFonts w:ascii="Arial" w:hAnsi="Arial" w:cs="Arial"/>
          <w:sz w:val="20"/>
          <w:szCs w:val="20"/>
        </w:rPr>
        <w:t>ministère de l</w:t>
      </w:r>
      <w:r w:rsidR="00C32A99">
        <w:rPr>
          <w:rFonts w:ascii="Arial" w:hAnsi="Arial" w:cs="Arial"/>
          <w:sz w:val="20"/>
          <w:szCs w:val="20"/>
        </w:rPr>
        <w:t>’</w:t>
      </w:r>
      <w:r w:rsidRPr="00867479">
        <w:rPr>
          <w:rFonts w:ascii="Arial" w:hAnsi="Arial" w:cs="Arial"/>
          <w:sz w:val="20"/>
          <w:szCs w:val="20"/>
        </w:rPr>
        <w:t>Intérieur qui veillent à sa bonne application.</w:t>
      </w:r>
    </w:p>
    <w:p w14:paraId="46A25ECC" w14:textId="4100414C" w:rsidR="00867479" w:rsidRPr="00867479" w:rsidRDefault="00867479" w:rsidP="00C32A99">
      <w:pPr>
        <w:spacing w:before="120" w:after="0" w:line="240" w:lineRule="auto"/>
        <w:ind w:left="284"/>
        <w:jc w:val="both"/>
        <w:rPr>
          <w:rFonts w:ascii="Arial" w:hAnsi="Arial" w:cs="Arial"/>
          <w:sz w:val="20"/>
          <w:szCs w:val="20"/>
        </w:rPr>
      </w:pPr>
      <w:r w:rsidRPr="00867479">
        <w:rPr>
          <w:rFonts w:ascii="Arial" w:hAnsi="Arial" w:cs="Arial"/>
          <w:sz w:val="20"/>
          <w:szCs w:val="20"/>
        </w:rPr>
        <w:t>Les agents des forces de sécurité intérieure qui constatent une atteinte aux dispositions du</w:t>
      </w:r>
      <w:r>
        <w:rPr>
          <w:rFonts w:ascii="Arial" w:hAnsi="Arial" w:cs="Arial"/>
          <w:sz w:val="20"/>
          <w:szCs w:val="20"/>
        </w:rPr>
        <w:t xml:space="preserve"> </w:t>
      </w:r>
      <w:r w:rsidRPr="00867479">
        <w:rPr>
          <w:rFonts w:ascii="Arial" w:hAnsi="Arial" w:cs="Arial"/>
          <w:sz w:val="20"/>
          <w:szCs w:val="20"/>
        </w:rPr>
        <w:t>présent code doivent rapporter le fait à leurs autorités hiérarchiques et, le cas échéant, à la</w:t>
      </w:r>
      <w:r>
        <w:rPr>
          <w:rFonts w:ascii="Arial" w:hAnsi="Arial" w:cs="Arial"/>
          <w:sz w:val="20"/>
          <w:szCs w:val="20"/>
        </w:rPr>
        <w:t xml:space="preserve"> </w:t>
      </w:r>
      <w:r w:rsidRPr="00867479">
        <w:rPr>
          <w:rFonts w:ascii="Arial" w:hAnsi="Arial" w:cs="Arial"/>
          <w:sz w:val="20"/>
          <w:szCs w:val="20"/>
        </w:rPr>
        <w:t>commission de déontologie sécuritaire stipulée par l’article</w:t>
      </w:r>
      <w:r w:rsidR="00C32A99">
        <w:rPr>
          <w:rFonts w:ascii="Arial" w:hAnsi="Arial" w:cs="Arial"/>
          <w:sz w:val="20"/>
          <w:szCs w:val="20"/>
        </w:rPr>
        <w:t> </w:t>
      </w:r>
      <w:r w:rsidRPr="00867479">
        <w:rPr>
          <w:rFonts w:ascii="Arial" w:hAnsi="Arial" w:cs="Arial"/>
          <w:sz w:val="20"/>
          <w:szCs w:val="20"/>
        </w:rPr>
        <w:t>47 de ce code.</w:t>
      </w:r>
    </w:p>
    <w:p w14:paraId="557150EF" w14:textId="77777777" w:rsidR="00867479" w:rsidRPr="00867479" w:rsidRDefault="00867479" w:rsidP="00C32A99">
      <w:pPr>
        <w:spacing w:after="0" w:line="240" w:lineRule="auto"/>
        <w:ind w:left="284"/>
        <w:jc w:val="both"/>
        <w:rPr>
          <w:rFonts w:ascii="Arial" w:hAnsi="Arial" w:cs="Arial"/>
          <w:sz w:val="20"/>
          <w:szCs w:val="20"/>
        </w:rPr>
      </w:pPr>
    </w:p>
    <w:p w14:paraId="60A720DF" w14:textId="06425070"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b/>
          <w:bCs/>
          <w:i/>
          <w:iCs/>
          <w:sz w:val="20"/>
          <w:szCs w:val="20"/>
        </w:rPr>
        <w:t>Art. 5 –</w:t>
      </w:r>
      <w:r>
        <w:rPr>
          <w:rFonts w:ascii="Arial" w:hAnsi="Arial" w:cs="Arial"/>
          <w:sz w:val="20"/>
          <w:szCs w:val="20"/>
        </w:rPr>
        <w:t xml:space="preserve"> </w:t>
      </w:r>
      <w:r w:rsidRPr="00867479">
        <w:rPr>
          <w:rFonts w:ascii="Arial" w:hAnsi="Arial" w:cs="Arial"/>
          <w:sz w:val="20"/>
          <w:szCs w:val="20"/>
        </w:rPr>
        <w:t>Au sens du présent code, les termes suivants sont entendus comme suit</w:t>
      </w:r>
      <w:r w:rsidR="00C32A99">
        <w:rPr>
          <w:rFonts w:ascii="Arial" w:hAnsi="Arial" w:cs="Arial"/>
          <w:sz w:val="20"/>
          <w:szCs w:val="20"/>
        </w:rPr>
        <w:t> </w:t>
      </w:r>
      <w:r w:rsidRPr="00867479">
        <w:rPr>
          <w:rFonts w:ascii="Arial" w:hAnsi="Arial" w:cs="Arial"/>
          <w:sz w:val="20"/>
          <w:szCs w:val="20"/>
        </w:rPr>
        <w:t>:</w:t>
      </w:r>
    </w:p>
    <w:p w14:paraId="50542D47" w14:textId="15F4D272" w:rsidR="00867479" w:rsidRPr="00867479" w:rsidRDefault="00867479" w:rsidP="00C32A99">
      <w:pPr>
        <w:pStyle w:val="Paragraphedeliste"/>
        <w:numPr>
          <w:ilvl w:val="0"/>
          <w:numId w:val="27"/>
        </w:numPr>
        <w:spacing w:before="120" w:after="0" w:line="240" w:lineRule="auto"/>
        <w:ind w:left="927"/>
        <w:jc w:val="both"/>
        <w:rPr>
          <w:rFonts w:ascii="Arial" w:hAnsi="Arial" w:cs="Arial"/>
          <w:sz w:val="20"/>
          <w:szCs w:val="20"/>
        </w:rPr>
      </w:pPr>
      <w:r w:rsidRPr="003614AB">
        <w:rPr>
          <w:rFonts w:ascii="Arial" w:hAnsi="Arial" w:cs="Arial"/>
          <w:b/>
          <w:bCs/>
          <w:sz w:val="20"/>
          <w:szCs w:val="20"/>
        </w:rPr>
        <w:t>Agents des forces de sécurité intérieure au ministère de l’</w:t>
      </w:r>
      <w:r w:rsidR="00C32A99">
        <w:rPr>
          <w:rFonts w:ascii="Arial" w:hAnsi="Arial" w:cs="Arial"/>
          <w:b/>
          <w:bCs/>
          <w:sz w:val="20"/>
          <w:szCs w:val="20"/>
        </w:rPr>
        <w:t>I</w:t>
      </w:r>
      <w:r w:rsidRPr="003614AB">
        <w:rPr>
          <w:rFonts w:ascii="Arial" w:hAnsi="Arial" w:cs="Arial"/>
          <w:b/>
          <w:bCs/>
          <w:sz w:val="20"/>
          <w:szCs w:val="20"/>
        </w:rPr>
        <w:t>ntérieur</w:t>
      </w:r>
      <w:r w:rsidR="00C32A99">
        <w:rPr>
          <w:rFonts w:ascii="Arial" w:hAnsi="Arial" w:cs="Arial"/>
          <w:sz w:val="20"/>
          <w:szCs w:val="20"/>
        </w:rPr>
        <w:t> </w:t>
      </w:r>
      <w:r w:rsidRPr="00867479">
        <w:rPr>
          <w:rFonts w:ascii="Arial" w:hAnsi="Arial" w:cs="Arial"/>
          <w:sz w:val="20"/>
          <w:szCs w:val="20"/>
        </w:rPr>
        <w:t xml:space="preserve">: les agents, cadres et officiers des corps de la Sécurité </w:t>
      </w:r>
      <w:r w:rsidR="00C32A99">
        <w:rPr>
          <w:rFonts w:ascii="Arial" w:hAnsi="Arial" w:cs="Arial"/>
          <w:sz w:val="20"/>
          <w:szCs w:val="20"/>
        </w:rPr>
        <w:t>n</w:t>
      </w:r>
      <w:r w:rsidRPr="00867479">
        <w:rPr>
          <w:rFonts w:ascii="Arial" w:hAnsi="Arial" w:cs="Arial"/>
          <w:sz w:val="20"/>
          <w:szCs w:val="20"/>
        </w:rPr>
        <w:t xml:space="preserve">ationale, de la Police </w:t>
      </w:r>
      <w:r w:rsidR="00C32A99">
        <w:rPr>
          <w:rFonts w:ascii="Arial" w:hAnsi="Arial" w:cs="Arial"/>
          <w:sz w:val="20"/>
          <w:szCs w:val="20"/>
        </w:rPr>
        <w:t>n</w:t>
      </w:r>
      <w:r w:rsidRPr="00867479">
        <w:rPr>
          <w:rFonts w:ascii="Arial" w:hAnsi="Arial" w:cs="Arial"/>
          <w:sz w:val="20"/>
          <w:szCs w:val="20"/>
        </w:rPr>
        <w:t xml:space="preserve">ationale, de la Garde </w:t>
      </w:r>
      <w:r w:rsidR="00C32A99">
        <w:rPr>
          <w:rFonts w:ascii="Arial" w:hAnsi="Arial" w:cs="Arial"/>
          <w:sz w:val="20"/>
          <w:szCs w:val="20"/>
        </w:rPr>
        <w:t>n</w:t>
      </w:r>
      <w:r w:rsidRPr="00867479">
        <w:rPr>
          <w:rFonts w:ascii="Arial" w:hAnsi="Arial" w:cs="Arial"/>
          <w:sz w:val="20"/>
          <w:szCs w:val="20"/>
        </w:rPr>
        <w:t xml:space="preserve">ationale et de la </w:t>
      </w:r>
      <w:r w:rsidRPr="003614AB">
        <w:rPr>
          <w:rFonts w:ascii="Arial" w:hAnsi="Arial" w:cs="Arial"/>
          <w:b/>
          <w:bCs/>
          <w:sz w:val="20"/>
          <w:szCs w:val="20"/>
        </w:rPr>
        <w:t xml:space="preserve">Protection </w:t>
      </w:r>
      <w:r w:rsidR="00C32A99">
        <w:rPr>
          <w:rFonts w:ascii="Arial" w:hAnsi="Arial" w:cs="Arial"/>
          <w:b/>
          <w:bCs/>
          <w:sz w:val="20"/>
          <w:szCs w:val="20"/>
        </w:rPr>
        <w:t>c</w:t>
      </w:r>
      <w:r w:rsidRPr="003614AB">
        <w:rPr>
          <w:rFonts w:ascii="Arial" w:hAnsi="Arial" w:cs="Arial"/>
          <w:b/>
          <w:bCs/>
          <w:sz w:val="20"/>
          <w:szCs w:val="20"/>
        </w:rPr>
        <w:t>ivile</w:t>
      </w:r>
      <w:r w:rsidRPr="00867479">
        <w:rPr>
          <w:rFonts w:ascii="Arial" w:hAnsi="Arial" w:cs="Arial"/>
          <w:sz w:val="20"/>
          <w:szCs w:val="20"/>
        </w:rPr>
        <w:t>. Ils seront indiqués dans ce qui suit par «</w:t>
      </w:r>
      <w:r w:rsidR="00C32A99">
        <w:rPr>
          <w:rFonts w:ascii="Arial" w:hAnsi="Arial" w:cs="Arial"/>
          <w:sz w:val="20"/>
          <w:szCs w:val="20"/>
        </w:rPr>
        <w:t> </w:t>
      </w:r>
      <w:r w:rsidRPr="00867479">
        <w:rPr>
          <w:rFonts w:ascii="Arial" w:hAnsi="Arial" w:cs="Arial"/>
          <w:sz w:val="20"/>
          <w:szCs w:val="20"/>
        </w:rPr>
        <w:t>les sécuritaires</w:t>
      </w:r>
      <w:r w:rsidR="00C32A99">
        <w:rPr>
          <w:rFonts w:ascii="Arial" w:hAnsi="Arial" w:cs="Arial"/>
          <w:sz w:val="20"/>
          <w:szCs w:val="20"/>
        </w:rPr>
        <w:t> </w:t>
      </w:r>
      <w:r w:rsidRPr="00867479">
        <w:rPr>
          <w:rFonts w:ascii="Arial" w:hAnsi="Arial" w:cs="Arial"/>
          <w:sz w:val="20"/>
          <w:szCs w:val="20"/>
        </w:rPr>
        <w:t>» ou «</w:t>
      </w:r>
      <w:r w:rsidR="00C32A99">
        <w:rPr>
          <w:rFonts w:ascii="Arial" w:hAnsi="Arial" w:cs="Arial"/>
          <w:sz w:val="20"/>
          <w:szCs w:val="20"/>
        </w:rPr>
        <w:t> </w:t>
      </w:r>
      <w:r w:rsidRPr="00867479">
        <w:rPr>
          <w:rFonts w:ascii="Arial" w:hAnsi="Arial" w:cs="Arial"/>
          <w:sz w:val="20"/>
          <w:szCs w:val="20"/>
        </w:rPr>
        <w:t>le sécuritaire</w:t>
      </w:r>
      <w:r w:rsidR="00C32A99">
        <w:rPr>
          <w:rFonts w:ascii="Arial" w:hAnsi="Arial" w:cs="Arial"/>
          <w:sz w:val="20"/>
          <w:szCs w:val="20"/>
        </w:rPr>
        <w:t> </w:t>
      </w:r>
      <w:r w:rsidRPr="00867479">
        <w:rPr>
          <w:rFonts w:ascii="Arial" w:hAnsi="Arial" w:cs="Arial"/>
          <w:sz w:val="20"/>
          <w:szCs w:val="20"/>
        </w:rPr>
        <w:t>».</w:t>
      </w:r>
    </w:p>
    <w:p w14:paraId="6D171C60" w14:textId="456A5BEC" w:rsidR="00867479" w:rsidRPr="00867479" w:rsidRDefault="00867479" w:rsidP="00C32A99">
      <w:pPr>
        <w:pStyle w:val="Paragraphedeliste"/>
        <w:numPr>
          <w:ilvl w:val="0"/>
          <w:numId w:val="27"/>
        </w:numPr>
        <w:spacing w:before="120" w:after="0" w:line="240" w:lineRule="auto"/>
        <w:ind w:left="927"/>
        <w:jc w:val="both"/>
        <w:rPr>
          <w:rFonts w:ascii="Arial" w:hAnsi="Arial" w:cs="Arial"/>
          <w:sz w:val="20"/>
          <w:szCs w:val="20"/>
        </w:rPr>
      </w:pPr>
      <w:r w:rsidRPr="003614AB">
        <w:rPr>
          <w:rFonts w:ascii="Arial" w:hAnsi="Arial" w:cs="Arial"/>
          <w:b/>
          <w:bCs/>
          <w:sz w:val="20"/>
          <w:szCs w:val="20"/>
        </w:rPr>
        <w:t>Confrérie</w:t>
      </w:r>
      <w:r w:rsidR="00C32A99">
        <w:rPr>
          <w:rFonts w:ascii="Arial" w:hAnsi="Arial" w:cs="Arial"/>
          <w:sz w:val="20"/>
          <w:szCs w:val="20"/>
        </w:rPr>
        <w:t> </w:t>
      </w:r>
      <w:r w:rsidRPr="00867479">
        <w:rPr>
          <w:rFonts w:ascii="Arial" w:hAnsi="Arial" w:cs="Arial"/>
          <w:sz w:val="20"/>
          <w:szCs w:val="20"/>
        </w:rPr>
        <w:t>: toute relation professionnelle unissant l’agent à ses homologues au sein de la même entité organisationnelle (administration générale, district, commissariat, poste) ou au sein de la même structure administrative si elle comporte plusieurs entités (ministère).</w:t>
      </w:r>
    </w:p>
    <w:p w14:paraId="4AD483DE" w14:textId="1052F220" w:rsidR="00867479" w:rsidRPr="00867479" w:rsidRDefault="00867479" w:rsidP="00C32A99">
      <w:pPr>
        <w:pStyle w:val="Paragraphedeliste"/>
        <w:numPr>
          <w:ilvl w:val="0"/>
          <w:numId w:val="27"/>
        </w:numPr>
        <w:spacing w:before="120" w:after="0" w:line="240" w:lineRule="auto"/>
        <w:ind w:left="927"/>
        <w:jc w:val="both"/>
        <w:rPr>
          <w:rFonts w:ascii="Arial" w:hAnsi="Arial" w:cs="Arial"/>
          <w:sz w:val="20"/>
          <w:szCs w:val="20"/>
        </w:rPr>
      </w:pPr>
      <w:r w:rsidRPr="003614AB">
        <w:rPr>
          <w:rFonts w:ascii="Arial" w:hAnsi="Arial" w:cs="Arial"/>
          <w:b/>
          <w:bCs/>
          <w:sz w:val="20"/>
          <w:szCs w:val="20"/>
        </w:rPr>
        <w:t>Préservation du secret professionnel</w:t>
      </w:r>
      <w:r w:rsidR="00C32A99">
        <w:rPr>
          <w:rFonts w:ascii="Arial" w:hAnsi="Arial" w:cs="Arial"/>
          <w:sz w:val="20"/>
          <w:szCs w:val="20"/>
        </w:rPr>
        <w:t> </w:t>
      </w:r>
      <w:r w:rsidRPr="00867479">
        <w:rPr>
          <w:rFonts w:ascii="Arial" w:hAnsi="Arial" w:cs="Arial"/>
          <w:sz w:val="20"/>
          <w:szCs w:val="20"/>
        </w:rPr>
        <w:t xml:space="preserve">: </w:t>
      </w:r>
      <w:r w:rsidR="003614AB" w:rsidRPr="00867479">
        <w:rPr>
          <w:rFonts w:ascii="Arial" w:hAnsi="Arial" w:cs="Arial"/>
          <w:sz w:val="20"/>
          <w:szCs w:val="20"/>
        </w:rPr>
        <w:t>le</w:t>
      </w:r>
      <w:r w:rsidRPr="00867479">
        <w:rPr>
          <w:rFonts w:ascii="Arial" w:hAnsi="Arial" w:cs="Arial"/>
          <w:sz w:val="20"/>
          <w:szCs w:val="20"/>
        </w:rPr>
        <w:t xml:space="preserve"> non divulgation d’aucune manière que ce soit des données et informations, sous toute forme ou support, consultées dans l’exercice des fonctions ou à l’occasion de celui-ci, sauf autorisation expresse ou obligation légale ou autorisation judiciaire.</w:t>
      </w:r>
    </w:p>
    <w:p w14:paraId="3605ECA9" w14:textId="286E3552" w:rsidR="00867479" w:rsidRPr="00867479" w:rsidRDefault="00867479" w:rsidP="00C32A99">
      <w:pPr>
        <w:pStyle w:val="Paragraphedeliste"/>
        <w:numPr>
          <w:ilvl w:val="0"/>
          <w:numId w:val="27"/>
        </w:numPr>
        <w:spacing w:before="120" w:after="0" w:line="240" w:lineRule="auto"/>
        <w:ind w:left="927"/>
        <w:jc w:val="both"/>
        <w:rPr>
          <w:rFonts w:ascii="Arial" w:hAnsi="Arial" w:cs="Arial"/>
          <w:sz w:val="20"/>
          <w:szCs w:val="20"/>
        </w:rPr>
      </w:pPr>
      <w:r w:rsidRPr="003614AB">
        <w:rPr>
          <w:rFonts w:ascii="Arial" w:hAnsi="Arial" w:cs="Arial"/>
          <w:b/>
          <w:bCs/>
          <w:sz w:val="20"/>
          <w:szCs w:val="20"/>
        </w:rPr>
        <w:t>Chaine de commandement</w:t>
      </w:r>
      <w:r w:rsidR="00C32A99">
        <w:rPr>
          <w:rFonts w:ascii="Arial" w:hAnsi="Arial" w:cs="Arial"/>
          <w:sz w:val="20"/>
          <w:szCs w:val="20"/>
        </w:rPr>
        <w:t> </w:t>
      </w:r>
      <w:r w:rsidRPr="00867479">
        <w:rPr>
          <w:rFonts w:ascii="Arial" w:hAnsi="Arial" w:cs="Arial"/>
          <w:sz w:val="20"/>
          <w:szCs w:val="20"/>
        </w:rPr>
        <w:t>: l’acheminement régulier et décroissant du pouvoir hiérarchique et de la responsabilité sur le plan fonctionnel.</w:t>
      </w:r>
    </w:p>
    <w:p w14:paraId="4F3A05CF" w14:textId="53C295F0" w:rsidR="00867479" w:rsidRPr="00867479" w:rsidRDefault="00867479" w:rsidP="00C32A99">
      <w:pPr>
        <w:pStyle w:val="Paragraphedeliste"/>
        <w:numPr>
          <w:ilvl w:val="0"/>
          <w:numId w:val="27"/>
        </w:numPr>
        <w:spacing w:before="120" w:after="0" w:line="240" w:lineRule="auto"/>
        <w:ind w:left="927"/>
        <w:jc w:val="both"/>
        <w:rPr>
          <w:rFonts w:ascii="Arial" w:hAnsi="Arial" w:cs="Arial"/>
          <w:sz w:val="20"/>
          <w:szCs w:val="20"/>
        </w:rPr>
      </w:pPr>
      <w:r w:rsidRPr="00867479">
        <w:rPr>
          <w:rFonts w:ascii="Arial" w:hAnsi="Arial" w:cs="Arial"/>
          <w:sz w:val="20"/>
          <w:szCs w:val="20"/>
        </w:rPr>
        <w:t>Garde à vue</w:t>
      </w:r>
      <w:r w:rsidR="00C32A99">
        <w:rPr>
          <w:rFonts w:ascii="Arial" w:hAnsi="Arial" w:cs="Arial"/>
          <w:sz w:val="20"/>
          <w:szCs w:val="20"/>
        </w:rPr>
        <w:t> </w:t>
      </w:r>
      <w:r w:rsidRPr="00867479">
        <w:rPr>
          <w:rFonts w:ascii="Arial" w:hAnsi="Arial" w:cs="Arial"/>
          <w:sz w:val="20"/>
          <w:szCs w:val="20"/>
        </w:rPr>
        <w:t xml:space="preserve">: procédure exceptionnelle à laquelle les officiers de police judiciaire ont recours pour les besoins d’investigation dans le cas de flagrant délit ou sur décision judiciaire, et ce, conformément aux procédures fixées par la </w:t>
      </w:r>
      <w:r w:rsidR="003614AB">
        <w:rPr>
          <w:rFonts w:ascii="Arial" w:hAnsi="Arial" w:cs="Arial"/>
          <w:sz w:val="20"/>
          <w:szCs w:val="20"/>
        </w:rPr>
        <w:t>loi.</w:t>
      </w:r>
    </w:p>
    <w:p w14:paraId="67685684" w14:textId="5221C202" w:rsidR="00867479" w:rsidRPr="00867479" w:rsidRDefault="00867479" w:rsidP="00C32A99">
      <w:pPr>
        <w:pStyle w:val="Paragraphedeliste"/>
        <w:numPr>
          <w:ilvl w:val="0"/>
          <w:numId w:val="27"/>
        </w:numPr>
        <w:spacing w:before="120" w:after="0" w:line="240" w:lineRule="auto"/>
        <w:ind w:left="927"/>
        <w:jc w:val="both"/>
        <w:rPr>
          <w:rFonts w:ascii="Arial" w:hAnsi="Arial" w:cs="Arial"/>
          <w:sz w:val="20"/>
          <w:szCs w:val="20"/>
        </w:rPr>
      </w:pPr>
      <w:r w:rsidRPr="003614AB">
        <w:rPr>
          <w:rFonts w:ascii="Arial" w:hAnsi="Arial" w:cs="Arial"/>
          <w:b/>
          <w:bCs/>
          <w:sz w:val="20"/>
          <w:szCs w:val="20"/>
        </w:rPr>
        <w:t>Torture</w:t>
      </w:r>
      <w:r w:rsidR="00C32A99">
        <w:rPr>
          <w:rFonts w:ascii="Arial" w:hAnsi="Arial" w:cs="Arial"/>
          <w:sz w:val="20"/>
          <w:szCs w:val="20"/>
        </w:rPr>
        <w:t> </w:t>
      </w:r>
      <w:r w:rsidRPr="00867479">
        <w:rPr>
          <w:rFonts w:ascii="Arial" w:hAnsi="Arial" w:cs="Arial"/>
          <w:sz w:val="20"/>
          <w:szCs w:val="20"/>
        </w:rPr>
        <w:t>: Tout acte par lequel une douleur ou des souffrances aig</w:t>
      </w:r>
      <w:r w:rsidR="00C32A99">
        <w:rPr>
          <w:rFonts w:ascii="Arial" w:hAnsi="Arial" w:cs="Arial"/>
          <w:sz w:val="20"/>
          <w:szCs w:val="20"/>
        </w:rPr>
        <w:t>üe</w:t>
      </w:r>
      <w:r w:rsidRPr="00867479">
        <w:rPr>
          <w:rFonts w:ascii="Arial" w:hAnsi="Arial" w:cs="Arial"/>
          <w:sz w:val="20"/>
          <w:szCs w:val="20"/>
        </w:rPr>
        <w:t>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 autre personne agissant à titre officiel ou à son instigation ou avec son consentement exprès ou tacite.</w:t>
      </w:r>
    </w:p>
    <w:p w14:paraId="332F5F92" w14:textId="1A2474E1" w:rsidR="00867479" w:rsidRPr="00867479" w:rsidRDefault="00867479" w:rsidP="00C32A99">
      <w:pPr>
        <w:pStyle w:val="Paragraphedeliste"/>
        <w:spacing w:before="120" w:after="0" w:line="240" w:lineRule="auto"/>
        <w:ind w:left="927"/>
        <w:jc w:val="both"/>
        <w:rPr>
          <w:rFonts w:ascii="Arial" w:hAnsi="Arial" w:cs="Arial"/>
          <w:sz w:val="20"/>
          <w:szCs w:val="20"/>
        </w:rPr>
      </w:pPr>
      <w:r w:rsidRPr="00867479">
        <w:rPr>
          <w:rFonts w:ascii="Arial" w:hAnsi="Arial" w:cs="Arial"/>
          <w:sz w:val="20"/>
          <w:szCs w:val="20"/>
        </w:rPr>
        <w:t>Ce terme ne s’étend pas à la douleur ou aux souffrances résultant uniquement de sanctions légitimes, inhérentes à ces sanctions ou occasionnées par elles.</w:t>
      </w:r>
    </w:p>
    <w:p w14:paraId="4898D543" w14:textId="08517779" w:rsidR="003614AB" w:rsidRDefault="00867479" w:rsidP="00C32A99">
      <w:pPr>
        <w:pStyle w:val="Paragraphedeliste"/>
        <w:numPr>
          <w:ilvl w:val="0"/>
          <w:numId w:val="27"/>
        </w:numPr>
        <w:spacing w:before="120" w:after="0" w:line="240" w:lineRule="auto"/>
        <w:ind w:left="927"/>
        <w:jc w:val="both"/>
        <w:rPr>
          <w:rFonts w:ascii="Arial" w:hAnsi="Arial" w:cs="Arial"/>
          <w:sz w:val="20"/>
          <w:szCs w:val="20"/>
        </w:rPr>
      </w:pPr>
      <w:r w:rsidRPr="003614AB">
        <w:rPr>
          <w:rFonts w:ascii="Arial" w:hAnsi="Arial" w:cs="Arial"/>
          <w:b/>
          <w:bCs/>
          <w:sz w:val="20"/>
          <w:szCs w:val="20"/>
        </w:rPr>
        <w:lastRenderedPageBreak/>
        <w:t>Actes de corruption</w:t>
      </w:r>
      <w:r w:rsidR="00C32A99">
        <w:rPr>
          <w:rFonts w:ascii="Arial" w:hAnsi="Arial" w:cs="Arial"/>
          <w:sz w:val="20"/>
          <w:szCs w:val="20"/>
        </w:rPr>
        <w:t> </w:t>
      </w:r>
      <w:r w:rsidRPr="00867479">
        <w:rPr>
          <w:rFonts w:ascii="Arial" w:hAnsi="Arial" w:cs="Arial"/>
          <w:sz w:val="20"/>
          <w:szCs w:val="20"/>
        </w:rPr>
        <w:t xml:space="preserve">: l’abus de pouvoir, de l’autorité ou de la fonction pour l’obtention de bénéfices personnels. </w:t>
      </w:r>
    </w:p>
    <w:p w14:paraId="749E7A4D" w14:textId="2A3A37C5" w:rsidR="00867479" w:rsidRPr="00867479" w:rsidRDefault="00867479" w:rsidP="00C32A99">
      <w:pPr>
        <w:pStyle w:val="Paragraphedeliste"/>
        <w:spacing w:before="120" w:after="0" w:line="240" w:lineRule="auto"/>
        <w:ind w:left="927"/>
        <w:jc w:val="both"/>
        <w:rPr>
          <w:rFonts w:ascii="Arial" w:hAnsi="Arial" w:cs="Arial"/>
          <w:sz w:val="20"/>
          <w:szCs w:val="20"/>
        </w:rPr>
      </w:pPr>
      <w:r w:rsidRPr="00867479">
        <w:rPr>
          <w:rFonts w:ascii="Arial" w:hAnsi="Arial" w:cs="Arial"/>
          <w:sz w:val="20"/>
          <w:szCs w:val="20"/>
        </w:rPr>
        <w:t>La corruption inclut surtout les crimes de corruption en toutes ses formes, la malversation, le détournement ou des biens publics, l’enrichissement illicite, la malhonnêteté, la mauvaise gestion des deniers publics et le blanchissement d’argent.</w:t>
      </w:r>
    </w:p>
    <w:p w14:paraId="200174DC" w14:textId="77777777" w:rsidR="00867479" w:rsidRDefault="00867479" w:rsidP="00C32A99">
      <w:pPr>
        <w:spacing w:after="0" w:line="240" w:lineRule="auto"/>
        <w:ind w:left="284"/>
        <w:jc w:val="both"/>
        <w:rPr>
          <w:rFonts w:ascii="Arial" w:hAnsi="Arial" w:cs="Arial"/>
          <w:sz w:val="20"/>
          <w:szCs w:val="20"/>
        </w:rPr>
      </w:pPr>
    </w:p>
    <w:p w14:paraId="4172B51B" w14:textId="77777777" w:rsidR="00C32A99" w:rsidRDefault="00C32A99" w:rsidP="00C32A99">
      <w:pPr>
        <w:spacing w:after="0" w:line="240" w:lineRule="auto"/>
        <w:ind w:left="284"/>
        <w:jc w:val="center"/>
        <w:rPr>
          <w:rFonts w:ascii="Arial" w:hAnsi="Arial" w:cs="Arial"/>
          <w:b/>
          <w:bCs/>
          <w:sz w:val="20"/>
          <w:szCs w:val="20"/>
        </w:rPr>
      </w:pPr>
    </w:p>
    <w:p w14:paraId="29D4CBE4" w14:textId="44AE7980"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TITRE</w:t>
      </w:r>
      <w:r w:rsidR="00C32A99">
        <w:rPr>
          <w:rFonts w:ascii="Arial" w:hAnsi="Arial" w:cs="Arial"/>
          <w:b/>
          <w:bCs/>
          <w:sz w:val="20"/>
          <w:szCs w:val="20"/>
        </w:rPr>
        <w:t> </w:t>
      </w:r>
      <w:r w:rsidRPr="00867479">
        <w:rPr>
          <w:rFonts w:ascii="Arial" w:hAnsi="Arial" w:cs="Arial"/>
          <w:b/>
          <w:bCs/>
          <w:sz w:val="20"/>
          <w:szCs w:val="20"/>
        </w:rPr>
        <w:t>II – DES PRINCIPES ET VALEURS DU TRAVAIL S</w:t>
      </w:r>
      <w:r w:rsidR="00C32A99">
        <w:rPr>
          <w:rFonts w:ascii="Arial" w:hAnsi="Arial" w:cs="Arial"/>
          <w:b/>
          <w:bCs/>
          <w:sz w:val="20"/>
          <w:szCs w:val="20"/>
        </w:rPr>
        <w:t>É</w:t>
      </w:r>
      <w:r w:rsidRPr="00867479">
        <w:rPr>
          <w:rFonts w:ascii="Arial" w:hAnsi="Arial" w:cs="Arial"/>
          <w:b/>
          <w:bCs/>
          <w:sz w:val="20"/>
          <w:szCs w:val="20"/>
        </w:rPr>
        <w:t>CURITAIRE</w:t>
      </w:r>
    </w:p>
    <w:p w14:paraId="3D90ADCF" w14:textId="77777777" w:rsidR="00867479" w:rsidRDefault="00867479" w:rsidP="00C32A99">
      <w:pPr>
        <w:spacing w:after="0" w:line="240" w:lineRule="auto"/>
        <w:ind w:left="284"/>
        <w:jc w:val="center"/>
        <w:rPr>
          <w:rFonts w:ascii="Arial" w:hAnsi="Arial" w:cs="Arial"/>
          <w:b/>
          <w:bCs/>
          <w:sz w:val="20"/>
          <w:szCs w:val="20"/>
        </w:rPr>
      </w:pPr>
    </w:p>
    <w:p w14:paraId="689AAB5E" w14:textId="77777777" w:rsidR="00C32A99" w:rsidRDefault="00C32A99" w:rsidP="00C32A99">
      <w:pPr>
        <w:spacing w:after="0" w:line="240" w:lineRule="auto"/>
        <w:ind w:left="284"/>
        <w:jc w:val="center"/>
        <w:rPr>
          <w:rFonts w:ascii="Arial" w:hAnsi="Arial" w:cs="Arial"/>
          <w:b/>
          <w:bCs/>
          <w:sz w:val="20"/>
          <w:szCs w:val="20"/>
        </w:rPr>
      </w:pPr>
    </w:p>
    <w:p w14:paraId="639EC35E" w14:textId="77777777"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Section première – Des principes du travail sécuritaire</w:t>
      </w:r>
    </w:p>
    <w:p w14:paraId="72ECE892" w14:textId="77777777" w:rsidR="00867479" w:rsidRPr="00867479" w:rsidRDefault="00867479" w:rsidP="00C32A99">
      <w:pPr>
        <w:spacing w:after="0" w:line="240" w:lineRule="auto"/>
        <w:ind w:left="284"/>
        <w:jc w:val="center"/>
        <w:rPr>
          <w:rFonts w:ascii="Arial" w:hAnsi="Arial" w:cs="Arial"/>
          <w:b/>
          <w:bCs/>
          <w:sz w:val="20"/>
          <w:szCs w:val="20"/>
        </w:rPr>
      </w:pPr>
    </w:p>
    <w:p w14:paraId="10AD17D5" w14:textId="77777777" w:rsidR="00C32A99" w:rsidRDefault="00C32A99" w:rsidP="00C32A99">
      <w:pPr>
        <w:spacing w:after="0" w:line="240" w:lineRule="auto"/>
        <w:ind w:left="284"/>
        <w:jc w:val="both"/>
        <w:rPr>
          <w:rFonts w:ascii="Arial" w:hAnsi="Arial" w:cs="Arial"/>
          <w:b/>
          <w:bCs/>
          <w:i/>
          <w:iCs/>
          <w:sz w:val="20"/>
          <w:szCs w:val="20"/>
        </w:rPr>
      </w:pPr>
    </w:p>
    <w:p w14:paraId="5E6CC592" w14:textId="000DB500"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b/>
          <w:bCs/>
          <w:i/>
          <w:iCs/>
          <w:sz w:val="20"/>
          <w:szCs w:val="20"/>
        </w:rPr>
        <w:t>Art. 6 –</w:t>
      </w:r>
      <w:r>
        <w:rPr>
          <w:rFonts w:ascii="Arial" w:hAnsi="Arial" w:cs="Arial"/>
          <w:sz w:val="20"/>
          <w:szCs w:val="20"/>
        </w:rPr>
        <w:t xml:space="preserve"> </w:t>
      </w:r>
      <w:r w:rsidRPr="00867479">
        <w:rPr>
          <w:rFonts w:ascii="Arial" w:hAnsi="Arial" w:cs="Arial"/>
          <w:sz w:val="20"/>
          <w:szCs w:val="20"/>
        </w:rPr>
        <w:t>Dans l’exercice de leurs fonctions ou à l’occasion de celui-ci, les sécuritaires</w:t>
      </w:r>
      <w:r>
        <w:rPr>
          <w:rFonts w:ascii="Arial" w:hAnsi="Arial" w:cs="Arial"/>
          <w:sz w:val="20"/>
          <w:szCs w:val="20"/>
        </w:rPr>
        <w:t xml:space="preserve"> </w:t>
      </w:r>
      <w:r w:rsidRPr="00867479">
        <w:rPr>
          <w:rFonts w:ascii="Arial" w:hAnsi="Arial" w:cs="Arial"/>
          <w:sz w:val="20"/>
          <w:szCs w:val="20"/>
        </w:rPr>
        <w:t>respectent les principes suivants</w:t>
      </w:r>
      <w:r w:rsidR="00C32A99">
        <w:rPr>
          <w:rFonts w:ascii="Arial" w:hAnsi="Arial" w:cs="Arial"/>
          <w:sz w:val="20"/>
          <w:szCs w:val="20"/>
        </w:rPr>
        <w:t> </w:t>
      </w:r>
      <w:r w:rsidRPr="00867479">
        <w:rPr>
          <w:rFonts w:ascii="Arial" w:hAnsi="Arial" w:cs="Arial"/>
          <w:sz w:val="20"/>
          <w:szCs w:val="20"/>
        </w:rPr>
        <w:t>:</w:t>
      </w:r>
    </w:p>
    <w:p w14:paraId="64D31353" w14:textId="02FA9D4B" w:rsidR="00867479" w:rsidRPr="003278AE" w:rsidRDefault="00867479" w:rsidP="00C32A99">
      <w:pPr>
        <w:pStyle w:val="Paragraphedeliste"/>
        <w:numPr>
          <w:ilvl w:val="0"/>
          <w:numId w:val="29"/>
        </w:numPr>
        <w:spacing w:before="120" w:after="0" w:line="240" w:lineRule="auto"/>
        <w:ind w:left="927"/>
        <w:jc w:val="both"/>
        <w:rPr>
          <w:rFonts w:ascii="Arial" w:hAnsi="Arial" w:cs="Arial"/>
          <w:sz w:val="20"/>
          <w:szCs w:val="20"/>
        </w:rPr>
      </w:pPr>
      <w:r w:rsidRPr="003614AB">
        <w:rPr>
          <w:rFonts w:ascii="Arial" w:hAnsi="Arial" w:cs="Arial"/>
          <w:b/>
          <w:bCs/>
          <w:sz w:val="20"/>
          <w:szCs w:val="20"/>
        </w:rPr>
        <w:t xml:space="preserve">La consolidation de l’autorité de la </w:t>
      </w:r>
      <w:r w:rsidR="000354A8" w:rsidRPr="003614AB">
        <w:rPr>
          <w:rFonts w:ascii="Arial" w:hAnsi="Arial" w:cs="Arial"/>
          <w:b/>
          <w:bCs/>
          <w:sz w:val="20"/>
          <w:szCs w:val="20"/>
        </w:rPr>
        <w:t>loi</w:t>
      </w:r>
      <w:r w:rsidR="00C32A99">
        <w:rPr>
          <w:rFonts w:ascii="Arial" w:hAnsi="Arial" w:cs="Arial"/>
          <w:sz w:val="20"/>
          <w:szCs w:val="20"/>
        </w:rPr>
        <w:t> </w:t>
      </w:r>
      <w:r w:rsidRPr="003278AE">
        <w:rPr>
          <w:rFonts w:ascii="Arial" w:hAnsi="Arial" w:cs="Arial"/>
          <w:sz w:val="20"/>
          <w:szCs w:val="20"/>
        </w:rPr>
        <w:t xml:space="preserve">: les sécuritaires œuvrent au respect de la </w:t>
      </w:r>
      <w:r w:rsidR="003614AB">
        <w:rPr>
          <w:rFonts w:ascii="Arial" w:hAnsi="Arial" w:cs="Arial"/>
          <w:sz w:val="20"/>
          <w:szCs w:val="20"/>
        </w:rPr>
        <w:t xml:space="preserve">loi </w:t>
      </w:r>
      <w:r w:rsidR="003614AB" w:rsidRPr="003278AE">
        <w:rPr>
          <w:rFonts w:ascii="Arial" w:hAnsi="Arial" w:cs="Arial"/>
          <w:sz w:val="20"/>
          <w:szCs w:val="20"/>
        </w:rPr>
        <w:t>et</w:t>
      </w:r>
      <w:r w:rsidRPr="003278AE">
        <w:rPr>
          <w:rFonts w:ascii="Arial" w:hAnsi="Arial" w:cs="Arial"/>
          <w:sz w:val="20"/>
          <w:szCs w:val="20"/>
        </w:rPr>
        <w:t xml:space="preserve"> à forcer son respect dans le cadre des prérogatives qui leurs sont attribuées et des devoirs qui leurs sont imposés. Ils s’engagent à vérifier la légalité de leurs actes avant et durant l’exercice de leurs fonctions.</w:t>
      </w:r>
    </w:p>
    <w:p w14:paraId="31419F2A" w14:textId="021D2962" w:rsidR="00867479" w:rsidRPr="003614AB" w:rsidRDefault="00867479" w:rsidP="00C32A99">
      <w:pPr>
        <w:pStyle w:val="Paragraphedeliste"/>
        <w:numPr>
          <w:ilvl w:val="0"/>
          <w:numId w:val="29"/>
        </w:numPr>
        <w:spacing w:before="120" w:after="0" w:line="240" w:lineRule="auto"/>
        <w:ind w:left="927"/>
        <w:jc w:val="both"/>
        <w:rPr>
          <w:rFonts w:ascii="Arial" w:hAnsi="Arial" w:cs="Arial"/>
          <w:sz w:val="20"/>
          <w:szCs w:val="20"/>
        </w:rPr>
      </w:pPr>
      <w:r w:rsidRPr="003614AB">
        <w:rPr>
          <w:rFonts w:ascii="Arial" w:hAnsi="Arial" w:cs="Arial"/>
          <w:b/>
          <w:bCs/>
          <w:sz w:val="20"/>
          <w:szCs w:val="20"/>
        </w:rPr>
        <w:t>La suprématie du droit à la vie</w:t>
      </w:r>
      <w:r w:rsidR="00C32A99">
        <w:rPr>
          <w:rFonts w:ascii="Arial" w:hAnsi="Arial" w:cs="Arial"/>
          <w:sz w:val="20"/>
          <w:szCs w:val="20"/>
        </w:rPr>
        <w:t> </w:t>
      </w:r>
      <w:r w:rsidRPr="003278AE">
        <w:rPr>
          <w:rFonts w:ascii="Arial" w:hAnsi="Arial" w:cs="Arial"/>
          <w:sz w:val="20"/>
          <w:szCs w:val="20"/>
        </w:rPr>
        <w:t>: les sécuritaires s’en</w:t>
      </w:r>
      <w:r w:rsidR="003614AB">
        <w:rPr>
          <w:rFonts w:ascii="Arial" w:hAnsi="Arial" w:cs="Arial"/>
          <w:sz w:val="20"/>
          <w:szCs w:val="20"/>
        </w:rPr>
        <w:t xml:space="preserve">gagent à respecter le droit à la </w:t>
      </w:r>
      <w:r w:rsidRPr="003614AB">
        <w:rPr>
          <w:rFonts w:ascii="Arial" w:hAnsi="Arial" w:cs="Arial"/>
          <w:sz w:val="20"/>
          <w:szCs w:val="20"/>
        </w:rPr>
        <w:t xml:space="preserve">vie sauf dans des cas extrêmes fixés par la </w:t>
      </w:r>
      <w:r w:rsidR="003614AB" w:rsidRPr="003614AB">
        <w:rPr>
          <w:rFonts w:ascii="Arial" w:hAnsi="Arial" w:cs="Arial"/>
          <w:sz w:val="20"/>
          <w:szCs w:val="20"/>
        </w:rPr>
        <w:t>loi et</w:t>
      </w:r>
      <w:r w:rsidRPr="003614AB">
        <w:rPr>
          <w:rFonts w:ascii="Arial" w:hAnsi="Arial" w:cs="Arial"/>
          <w:sz w:val="20"/>
          <w:szCs w:val="20"/>
        </w:rPr>
        <w:t xml:space="preserve"> suivant les procédures qui y sont stipulées.</w:t>
      </w:r>
    </w:p>
    <w:p w14:paraId="7BF03FC9" w14:textId="4B469FCB" w:rsidR="00867479" w:rsidRPr="003278AE" w:rsidRDefault="00867479" w:rsidP="00C32A99">
      <w:pPr>
        <w:pStyle w:val="Paragraphedeliste"/>
        <w:numPr>
          <w:ilvl w:val="0"/>
          <w:numId w:val="29"/>
        </w:numPr>
        <w:spacing w:before="120" w:after="0" w:line="240" w:lineRule="auto"/>
        <w:ind w:left="927"/>
        <w:jc w:val="both"/>
        <w:rPr>
          <w:rFonts w:ascii="Arial" w:hAnsi="Arial" w:cs="Arial"/>
          <w:sz w:val="20"/>
          <w:szCs w:val="20"/>
        </w:rPr>
      </w:pPr>
      <w:r w:rsidRPr="003614AB">
        <w:rPr>
          <w:rFonts w:ascii="Arial" w:hAnsi="Arial" w:cs="Arial"/>
          <w:b/>
          <w:bCs/>
          <w:sz w:val="20"/>
          <w:szCs w:val="20"/>
        </w:rPr>
        <w:t>Le respect des droits et libertés publiques et individuelles</w:t>
      </w:r>
      <w:r w:rsidR="00C32A99">
        <w:rPr>
          <w:rFonts w:ascii="Arial" w:hAnsi="Arial" w:cs="Arial"/>
          <w:sz w:val="20"/>
          <w:szCs w:val="20"/>
        </w:rPr>
        <w:t> </w:t>
      </w:r>
      <w:r w:rsidRPr="003278AE">
        <w:rPr>
          <w:rFonts w:ascii="Arial" w:hAnsi="Arial" w:cs="Arial"/>
          <w:sz w:val="20"/>
          <w:szCs w:val="20"/>
        </w:rPr>
        <w:t>: les sécuritaires respectent lors de l’exercice de leurs fonctions les droits fondamentaux des individus tels que la liberté d’opinion et d’expression, la liberté de conscience et de croyance, la liberté de rassemblement et manifestation pacifiques, la liberté de circulation et de résidence ainsi que tout autre droit et liberté stipulés par la constitution et les conventions internationales.</w:t>
      </w:r>
    </w:p>
    <w:p w14:paraId="3D0EA08E" w14:textId="468D218B" w:rsidR="00867479" w:rsidRPr="003278AE" w:rsidRDefault="00867479" w:rsidP="00C32A99">
      <w:pPr>
        <w:pStyle w:val="Paragraphedeliste"/>
        <w:numPr>
          <w:ilvl w:val="0"/>
          <w:numId w:val="29"/>
        </w:numPr>
        <w:spacing w:before="120" w:after="0" w:line="240" w:lineRule="auto"/>
        <w:ind w:left="927"/>
        <w:jc w:val="both"/>
        <w:rPr>
          <w:rFonts w:ascii="Arial" w:hAnsi="Arial" w:cs="Arial"/>
          <w:sz w:val="20"/>
          <w:szCs w:val="20"/>
        </w:rPr>
      </w:pPr>
      <w:r w:rsidRPr="003614AB">
        <w:rPr>
          <w:rFonts w:ascii="Arial" w:hAnsi="Arial" w:cs="Arial"/>
          <w:b/>
          <w:bCs/>
          <w:sz w:val="20"/>
          <w:szCs w:val="20"/>
        </w:rPr>
        <w:t>Le respect de la dignité de l’être hum</w:t>
      </w:r>
      <w:r w:rsidRPr="003278AE">
        <w:rPr>
          <w:rFonts w:ascii="Arial" w:hAnsi="Arial" w:cs="Arial"/>
          <w:sz w:val="20"/>
          <w:szCs w:val="20"/>
        </w:rPr>
        <w:t>ain</w:t>
      </w:r>
      <w:r w:rsidR="00C32A99">
        <w:rPr>
          <w:rFonts w:ascii="Arial" w:hAnsi="Arial" w:cs="Arial"/>
          <w:sz w:val="20"/>
          <w:szCs w:val="20"/>
        </w:rPr>
        <w:t> </w:t>
      </w:r>
      <w:r w:rsidRPr="003278AE">
        <w:rPr>
          <w:rFonts w:ascii="Arial" w:hAnsi="Arial" w:cs="Arial"/>
          <w:sz w:val="20"/>
          <w:szCs w:val="20"/>
        </w:rPr>
        <w:t xml:space="preserve">: les sécuritaires respectent les droits de l’Homme et la dignité humaine et consacrent les principes humanitaires nobles selon les dispositions de la constitution et des conventions internationales et des </w:t>
      </w:r>
      <w:r w:rsidR="003614AB">
        <w:rPr>
          <w:rFonts w:ascii="Arial" w:hAnsi="Arial" w:cs="Arial"/>
          <w:sz w:val="20"/>
          <w:szCs w:val="20"/>
        </w:rPr>
        <w:t>lois</w:t>
      </w:r>
      <w:r w:rsidRPr="003278AE">
        <w:rPr>
          <w:rFonts w:ascii="Arial" w:hAnsi="Arial" w:cs="Arial"/>
          <w:sz w:val="20"/>
          <w:szCs w:val="20"/>
        </w:rPr>
        <w:t>. Ils protègent toute personne contre la soumission à la torture ou le harcèlement ou l’humiliation ou toute autre forme de comportements inhumains ou dégradants.</w:t>
      </w:r>
    </w:p>
    <w:p w14:paraId="02B3148F" w14:textId="2892B3BB" w:rsidR="003278AE" w:rsidRDefault="00867479" w:rsidP="00C32A99">
      <w:pPr>
        <w:pStyle w:val="Paragraphedeliste"/>
        <w:numPr>
          <w:ilvl w:val="0"/>
          <w:numId w:val="29"/>
        </w:numPr>
        <w:spacing w:before="120" w:after="0" w:line="240" w:lineRule="auto"/>
        <w:ind w:left="927"/>
        <w:jc w:val="both"/>
        <w:rPr>
          <w:rFonts w:ascii="Arial" w:hAnsi="Arial" w:cs="Arial"/>
          <w:sz w:val="20"/>
          <w:szCs w:val="20"/>
        </w:rPr>
      </w:pPr>
      <w:r w:rsidRPr="003614AB">
        <w:rPr>
          <w:rFonts w:ascii="Arial" w:hAnsi="Arial" w:cs="Arial"/>
          <w:b/>
          <w:bCs/>
          <w:sz w:val="20"/>
          <w:szCs w:val="20"/>
        </w:rPr>
        <w:t>La préservation de la réputation du corps et institution sécuritaire</w:t>
      </w:r>
      <w:r w:rsidR="00C32A99">
        <w:rPr>
          <w:rFonts w:ascii="Arial" w:hAnsi="Arial" w:cs="Arial"/>
          <w:sz w:val="20"/>
          <w:szCs w:val="20"/>
        </w:rPr>
        <w:t> </w:t>
      </w:r>
      <w:r w:rsidRPr="003278AE">
        <w:rPr>
          <w:rFonts w:ascii="Arial" w:hAnsi="Arial" w:cs="Arial"/>
          <w:sz w:val="20"/>
          <w:szCs w:val="20"/>
        </w:rPr>
        <w:t>: les sécuritaires s’engagent à préserver la notoriété du corps en donnant l’exemple de sincérité et de dévouement et du meilleur comportement au service de la société et dans la protection des individus et des biens. Ils s’engagent à tenir une apparence respectueuse et un comportement sain pendant et après l’accomplissement de leurs devoirs de sorte à consolider la notoriété de l’institution sécuritaire et la confiance des citoyens en elle.</w:t>
      </w:r>
    </w:p>
    <w:p w14:paraId="4653A892" w14:textId="3D14B266" w:rsidR="00867479" w:rsidRPr="003278AE" w:rsidRDefault="00867479" w:rsidP="00C32A99">
      <w:pPr>
        <w:pStyle w:val="Paragraphedeliste"/>
        <w:numPr>
          <w:ilvl w:val="0"/>
          <w:numId w:val="29"/>
        </w:numPr>
        <w:spacing w:before="120" w:after="0" w:line="240" w:lineRule="auto"/>
        <w:ind w:left="927"/>
        <w:jc w:val="both"/>
        <w:rPr>
          <w:rFonts w:ascii="Arial" w:hAnsi="Arial" w:cs="Arial"/>
          <w:sz w:val="20"/>
          <w:szCs w:val="20"/>
        </w:rPr>
      </w:pPr>
      <w:r w:rsidRPr="003614AB">
        <w:rPr>
          <w:rFonts w:ascii="Arial" w:hAnsi="Arial" w:cs="Arial"/>
          <w:b/>
          <w:bCs/>
          <w:sz w:val="20"/>
          <w:szCs w:val="20"/>
        </w:rPr>
        <w:t>La protection des biens publics et privés</w:t>
      </w:r>
      <w:r w:rsidR="00C32A99">
        <w:rPr>
          <w:rFonts w:ascii="Arial" w:hAnsi="Arial" w:cs="Arial"/>
          <w:sz w:val="20"/>
          <w:szCs w:val="20"/>
        </w:rPr>
        <w:t> </w:t>
      </w:r>
      <w:r w:rsidRPr="003278AE">
        <w:rPr>
          <w:rFonts w:ascii="Arial" w:hAnsi="Arial" w:cs="Arial"/>
          <w:sz w:val="20"/>
          <w:szCs w:val="20"/>
        </w:rPr>
        <w:t>: les sécuritaires veillent à l’exp</w:t>
      </w:r>
      <w:r w:rsidR="003614AB">
        <w:rPr>
          <w:rFonts w:ascii="Arial" w:hAnsi="Arial" w:cs="Arial"/>
          <w:sz w:val="20"/>
          <w:szCs w:val="20"/>
        </w:rPr>
        <w:t>loi</w:t>
      </w:r>
      <w:r w:rsidRPr="003278AE">
        <w:rPr>
          <w:rFonts w:ascii="Arial" w:hAnsi="Arial" w:cs="Arial"/>
          <w:sz w:val="20"/>
          <w:szCs w:val="20"/>
        </w:rPr>
        <w:t>tation des équipements mis à leur disposition selon les exigences de l’intérêt public sans abus ni gaspillage. Ils s’engagent, à l’occasion de toute perquisition, fouille ou toute autre intervention, à préserver les biens privés des personnes et ne pas les endommager que conformément aux dispositions légales.</w:t>
      </w:r>
    </w:p>
    <w:p w14:paraId="326F93B2" w14:textId="77777777" w:rsidR="00867479" w:rsidRDefault="00867479" w:rsidP="00C32A99">
      <w:pPr>
        <w:spacing w:after="0" w:line="240" w:lineRule="auto"/>
        <w:ind w:left="284"/>
        <w:jc w:val="both"/>
        <w:rPr>
          <w:rFonts w:ascii="Arial" w:hAnsi="Arial" w:cs="Arial"/>
          <w:sz w:val="20"/>
          <w:szCs w:val="20"/>
        </w:rPr>
      </w:pPr>
    </w:p>
    <w:p w14:paraId="5B780252" w14:textId="77777777" w:rsidR="00C32A99" w:rsidRDefault="00C32A99" w:rsidP="00C32A99">
      <w:pPr>
        <w:spacing w:after="0" w:line="240" w:lineRule="auto"/>
        <w:ind w:left="284"/>
        <w:jc w:val="center"/>
        <w:rPr>
          <w:rFonts w:ascii="Arial" w:hAnsi="Arial" w:cs="Arial"/>
          <w:b/>
          <w:bCs/>
          <w:sz w:val="20"/>
          <w:szCs w:val="20"/>
        </w:rPr>
      </w:pPr>
    </w:p>
    <w:p w14:paraId="1276CB46" w14:textId="3A83C12D"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Section</w:t>
      </w:r>
      <w:r w:rsidR="00C32A99">
        <w:rPr>
          <w:rFonts w:ascii="Arial" w:hAnsi="Arial" w:cs="Arial"/>
          <w:b/>
          <w:bCs/>
          <w:sz w:val="20"/>
          <w:szCs w:val="20"/>
        </w:rPr>
        <w:t> </w:t>
      </w:r>
      <w:r w:rsidRPr="00867479">
        <w:rPr>
          <w:rFonts w:ascii="Arial" w:hAnsi="Arial" w:cs="Arial"/>
          <w:b/>
          <w:bCs/>
          <w:sz w:val="20"/>
          <w:szCs w:val="20"/>
        </w:rPr>
        <w:t>2 – Des valeurs du travail sécuritaire</w:t>
      </w:r>
    </w:p>
    <w:p w14:paraId="27971DED" w14:textId="77777777" w:rsidR="00867479" w:rsidRDefault="00867479" w:rsidP="00C32A99">
      <w:pPr>
        <w:spacing w:after="0" w:line="240" w:lineRule="auto"/>
        <w:ind w:left="284"/>
        <w:jc w:val="both"/>
        <w:rPr>
          <w:rFonts w:ascii="Arial" w:hAnsi="Arial" w:cs="Arial"/>
          <w:sz w:val="20"/>
          <w:szCs w:val="20"/>
        </w:rPr>
      </w:pPr>
    </w:p>
    <w:p w14:paraId="25FDE99E" w14:textId="77777777" w:rsidR="00C32A99" w:rsidRDefault="00C32A99" w:rsidP="00C32A99">
      <w:pPr>
        <w:spacing w:after="0" w:line="240" w:lineRule="auto"/>
        <w:ind w:left="284"/>
        <w:jc w:val="both"/>
        <w:rPr>
          <w:rFonts w:ascii="Arial" w:hAnsi="Arial" w:cs="Arial"/>
          <w:b/>
          <w:bCs/>
          <w:i/>
          <w:iCs/>
          <w:sz w:val="20"/>
          <w:szCs w:val="20"/>
        </w:rPr>
      </w:pPr>
    </w:p>
    <w:p w14:paraId="0CA1004B" w14:textId="2D5970A4" w:rsidR="00867479" w:rsidRPr="00867479" w:rsidRDefault="00867479" w:rsidP="00C32A99">
      <w:pPr>
        <w:spacing w:after="0" w:line="240" w:lineRule="auto"/>
        <w:ind w:left="284"/>
        <w:jc w:val="both"/>
        <w:rPr>
          <w:rFonts w:ascii="Arial" w:hAnsi="Arial" w:cs="Arial"/>
          <w:sz w:val="20"/>
          <w:szCs w:val="20"/>
        </w:rPr>
      </w:pPr>
      <w:r w:rsidRPr="00867479">
        <w:rPr>
          <w:rFonts w:ascii="Arial" w:hAnsi="Arial" w:cs="Arial"/>
          <w:b/>
          <w:bCs/>
          <w:i/>
          <w:iCs/>
          <w:sz w:val="20"/>
          <w:szCs w:val="20"/>
        </w:rPr>
        <w:t>Art. 7 –</w:t>
      </w:r>
      <w:r>
        <w:rPr>
          <w:rFonts w:ascii="Arial" w:hAnsi="Arial" w:cs="Arial"/>
          <w:sz w:val="20"/>
          <w:szCs w:val="20"/>
        </w:rPr>
        <w:t xml:space="preserve"> </w:t>
      </w:r>
      <w:r w:rsidRPr="00867479">
        <w:rPr>
          <w:rFonts w:ascii="Arial" w:hAnsi="Arial" w:cs="Arial"/>
          <w:sz w:val="20"/>
          <w:szCs w:val="20"/>
        </w:rPr>
        <w:t>Dans l’exercice de leurs fonctions ou à l’occasion de celui-ci, les sécuritaires</w:t>
      </w:r>
      <w:r>
        <w:rPr>
          <w:rFonts w:ascii="Arial" w:hAnsi="Arial" w:cs="Arial"/>
          <w:sz w:val="20"/>
          <w:szCs w:val="20"/>
        </w:rPr>
        <w:t xml:space="preserve"> </w:t>
      </w:r>
      <w:r w:rsidRPr="00867479">
        <w:rPr>
          <w:rFonts w:ascii="Arial" w:hAnsi="Arial" w:cs="Arial"/>
          <w:sz w:val="20"/>
          <w:szCs w:val="20"/>
        </w:rPr>
        <w:t>respectent les valeurs nobles exigées par la fonction sécuritaire et surtout</w:t>
      </w:r>
      <w:r w:rsidR="00C32A99">
        <w:rPr>
          <w:rFonts w:ascii="Arial" w:hAnsi="Arial" w:cs="Arial"/>
          <w:sz w:val="20"/>
          <w:szCs w:val="20"/>
        </w:rPr>
        <w:t> </w:t>
      </w:r>
      <w:r w:rsidRPr="00867479">
        <w:rPr>
          <w:rFonts w:ascii="Arial" w:hAnsi="Arial" w:cs="Arial"/>
          <w:sz w:val="20"/>
          <w:szCs w:val="20"/>
        </w:rPr>
        <w:t>:</w:t>
      </w:r>
    </w:p>
    <w:p w14:paraId="5D5D4AB7" w14:textId="34099A61" w:rsidR="00867479" w:rsidRPr="003278AE" w:rsidRDefault="00867479" w:rsidP="00C32A99">
      <w:pPr>
        <w:pStyle w:val="Paragraphedeliste"/>
        <w:numPr>
          <w:ilvl w:val="0"/>
          <w:numId w:val="31"/>
        </w:numPr>
        <w:spacing w:before="120" w:after="0" w:line="240" w:lineRule="auto"/>
        <w:ind w:left="927"/>
        <w:jc w:val="both"/>
        <w:rPr>
          <w:rFonts w:ascii="Arial" w:hAnsi="Arial" w:cs="Arial"/>
          <w:sz w:val="20"/>
          <w:szCs w:val="20"/>
        </w:rPr>
      </w:pPr>
      <w:r w:rsidRPr="003614AB">
        <w:rPr>
          <w:rFonts w:ascii="Arial" w:hAnsi="Arial" w:cs="Arial"/>
          <w:b/>
          <w:bCs/>
          <w:sz w:val="20"/>
          <w:szCs w:val="20"/>
        </w:rPr>
        <w:t>Patriotisme et humanitarisme</w:t>
      </w:r>
      <w:r w:rsidR="00C32A99">
        <w:rPr>
          <w:rFonts w:ascii="Arial" w:hAnsi="Arial" w:cs="Arial"/>
          <w:b/>
          <w:bCs/>
          <w:sz w:val="20"/>
          <w:szCs w:val="20"/>
        </w:rPr>
        <w:t> </w:t>
      </w:r>
      <w:r w:rsidRPr="003614AB">
        <w:rPr>
          <w:rFonts w:ascii="Arial" w:hAnsi="Arial" w:cs="Arial"/>
          <w:b/>
          <w:bCs/>
          <w:sz w:val="20"/>
          <w:szCs w:val="20"/>
        </w:rPr>
        <w:t>:</w:t>
      </w:r>
      <w:r w:rsidRPr="003278AE">
        <w:rPr>
          <w:rFonts w:ascii="Arial" w:hAnsi="Arial" w:cs="Arial"/>
          <w:sz w:val="20"/>
          <w:szCs w:val="20"/>
        </w:rPr>
        <w:t xml:space="preserve"> les sécuritaires prônent le drapeau national et les valeurs humaines nobles à travers leur loyauté et dévouement au service de la patrie, à sa protection et à la loyauté absolue envers la patrie.</w:t>
      </w:r>
    </w:p>
    <w:p w14:paraId="6EAC1A34" w14:textId="5A4490B7" w:rsidR="00867479" w:rsidRPr="003278AE" w:rsidRDefault="00867479" w:rsidP="00C32A99">
      <w:pPr>
        <w:pStyle w:val="Paragraphedeliste"/>
        <w:numPr>
          <w:ilvl w:val="0"/>
          <w:numId w:val="31"/>
        </w:numPr>
        <w:spacing w:before="120" w:after="0" w:line="240" w:lineRule="auto"/>
        <w:ind w:left="927"/>
        <w:jc w:val="both"/>
        <w:rPr>
          <w:rFonts w:ascii="Arial" w:hAnsi="Arial" w:cs="Arial"/>
          <w:sz w:val="20"/>
          <w:szCs w:val="20"/>
        </w:rPr>
      </w:pPr>
      <w:r w:rsidRPr="003614AB">
        <w:rPr>
          <w:rFonts w:ascii="Arial" w:hAnsi="Arial" w:cs="Arial"/>
          <w:b/>
          <w:bCs/>
          <w:sz w:val="20"/>
          <w:szCs w:val="20"/>
        </w:rPr>
        <w:t>Discipline</w:t>
      </w:r>
      <w:r w:rsidR="00C32A99">
        <w:rPr>
          <w:rFonts w:ascii="Arial" w:hAnsi="Arial" w:cs="Arial"/>
          <w:sz w:val="20"/>
          <w:szCs w:val="20"/>
        </w:rPr>
        <w:t> </w:t>
      </w:r>
      <w:r w:rsidRPr="003278AE">
        <w:rPr>
          <w:rFonts w:ascii="Arial" w:hAnsi="Arial" w:cs="Arial"/>
          <w:sz w:val="20"/>
          <w:szCs w:val="20"/>
        </w:rPr>
        <w:t xml:space="preserve">: les sécuritaires s’engagent à la tenue d’un comportement sain pendant et hors les horaires de travail. Ils s’engagent à assurer leur fonction avec rigueur dans le cadre du respect de la </w:t>
      </w:r>
      <w:r w:rsidR="003614AB">
        <w:rPr>
          <w:rFonts w:ascii="Arial" w:hAnsi="Arial" w:cs="Arial"/>
          <w:sz w:val="20"/>
          <w:szCs w:val="20"/>
        </w:rPr>
        <w:t xml:space="preserve">loi </w:t>
      </w:r>
      <w:r w:rsidR="003614AB" w:rsidRPr="003278AE">
        <w:rPr>
          <w:rFonts w:ascii="Arial" w:hAnsi="Arial" w:cs="Arial"/>
          <w:sz w:val="20"/>
          <w:szCs w:val="20"/>
        </w:rPr>
        <w:t>et</w:t>
      </w:r>
      <w:r w:rsidRPr="003278AE">
        <w:rPr>
          <w:rFonts w:ascii="Arial" w:hAnsi="Arial" w:cs="Arial"/>
          <w:sz w:val="20"/>
          <w:szCs w:val="20"/>
        </w:rPr>
        <w:t xml:space="preserve"> des règlements. Ils respectent les institutions de l’État et les personnalités officielles et exercent leurs missions conformément aux consignes qui leurs sont données dans le cadre du respect de la </w:t>
      </w:r>
      <w:r w:rsidR="003614AB">
        <w:rPr>
          <w:rFonts w:ascii="Arial" w:hAnsi="Arial" w:cs="Arial"/>
          <w:sz w:val="20"/>
          <w:szCs w:val="20"/>
        </w:rPr>
        <w:t xml:space="preserve">loi </w:t>
      </w:r>
      <w:r w:rsidR="003614AB" w:rsidRPr="003278AE">
        <w:rPr>
          <w:rFonts w:ascii="Arial" w:hAnsi="Arial" w:cs="Arial"/>
          <w:sz w:val="20"/>
          <w:szCs w:val="20"/>
        </w:rPr>
        <w:t>et</w:t>
      </w:r>
      <w:r w:rsidRPr="003278AE">
        <w:rPr>
          <w:rFonts w:ascii="Arial" w:hAnsi="Arial" w:cs="Arial"/>
          <w:sz w:val="20"/>
          <w:szCs w:val="20"/>
        </w:rPr>
        <w:t xml:space="preserve"> de l’intérêt national.</w:t>
      </w:r>
    </w:p>
    <w:p w14:paraId="06EB1206" w14:textId="6473F4BB" w:rsidR="00867479" w:rsidRPr="003278AE" w:rsidRDefault="00867479" w:rsidP="00C32A99">
      <w:pPr>
        <w:pStyle w:val="Paragraphedeliste"/>
        <w:numPr>
          <w:ilvl w:val="0"/>
          <w:numId w:val="31"/>
        </w:numPr>
        <w:spacing w:before="120" w:after="0" w:line="240" w:lineRule="auto"/>
        <w:ind w:left="927"/>
        <w:jc w:val="both"/>
        <w:rPr>
          <w:rFonts w:ascii="Arial" w:hAnsi="Arial" w:cs="Arial"/>
          <w:sz w:val="20"/>
          <w:szCs w:val="20"/>
        </w:rPr>
      </w:pPr>
      <w:r w:rsidRPr="003614AB">
        <w:rPr>
          <w:rFonts w:ascii="Arial" w:hAnsi="Arial" w:cs="Arial"/>
          <w:b/>
          <w:bCs/>
          <w:sz w:val="20"/>
          <w:szCs w:val="20"/>
        </w:rPr>
        <w:t>Professionnalisme et réactivité</w:t>
      </w:r>
      <w:r w:rsidR="00C32A99">
        <w:rPr>
          <w:rFonts w:ascii="Arial" w:hAnsi="Arial" w:cs="Arial"/>
          <w:sz w:val="20"/>
          <w:szCs w:val="20"/>
        </w:rPr>
        <w:t> </w:t>
      </w:r>
      <w:r w:rsidRPr="003278AE">
        <w:rPr>
          <w:rFonts w:ascii="Arial" w:hAnsi="Arial" w:cs="Arial"/>
          <w:sz w:val="20"/>
          <w:szCs w:val="20"/>
        </w:rPr>
        <w:t>: les sécuritaires sont tenus d’exercer leurs fonctions avec professionnalisme et de répondre avec rapidité aux appels de détresse. Ils s’engagent à acquérir les connaissances juridiques et scientifiques et à accroitre leurs compétences et leurs acquis d’une façon continue.</w:t>
      </w:r>
    </w:p>
    <w:p w14:paraId="05C0C5AE" w14:textId="130F34CA" w:rsidR="00867479" w:rsidRPr="003278AE" w:rsidRDefault="00867479" w:rsidP="00C32A99">
      <w:pPr>
        <w:pStyle w:val="Paragraphedeliste"/>
        <w:numPr>
          <w:ilvl w:val="0"/>
          <w:numId w:val="31"/>
        </w:numPr>
        <w:spacing w:before="120" w:after="0" w:line="240" w:lineRule="auto"/>
        <w:ind w:left="927"/>
        <w:jc w:val="both"/>
        <w:rPr>
          <w:rFonts w:ascii="Arial" w:hAnsi="Arial" w:cs="Arial"/>
          <w:sz w:val="20"/>
          <w:szCs w:val="20"/>
        </w:rPr>
      </w:pPr>
      <w:r w:rsidRPr="003614AB">
        <w:rPr>
          <w:rFonts w:ascii="Arial" w:hAnsi="Arial" w:cs="Arial"/>
          <w:b/>
          <w:bCs/>
          <w:sz w:val="20"/>
          <w:szCs w:val="20"/>
        </w:rPr>
        <w:lastRenderedPageBreak/>
        <w:t>Engagement et bravoure</w:t>
      </w:r>
      <w:r w:rsidR="00C32A99">
        <w:rPr>
          <w:rFonts w:ascii="Arial" w:hAnsi="Arial" w:cs="Arial"/>
          <w:sz w:val="20"/>
          <w:szCs w:val="20"/>
        </w:rPr>
        <w:t> </w:t>
      </w:r>
      <w:r w:rsidRPr="003278AE">
        <w:rPr>
          <w:rFonts w:ascii="Arial" w:hAnsi="Arial" w:cs="Arial"/>
          <w:sz w:val="20"/>
          <w:szCs w:val="20"/>
        </w:rPr>
        <w:t xml:space="preserve">: les sécuritaires s’engagent à faire preuve de générosité, de dévouement et de dynamisme pour la protection de la sécurité et l’ordre publics, les personnes, les institutions et les biens et l’application de la </w:t>
      </w:r>
      <w:r w:rsidR="000354A8">
        <w:rPr>
          <w:rFonts w:ascii="Arial" w:hAnsi="Arial" w:cs="Arial"/>
          <w:sz w:val="20"/>
          <w:szCs w:val="20"/>
        </w:rPr>
        <w:t xml:space="preserve">loi </w:t>
      </w:r>
      <w:r w:rsidRPr="003278AE">
        <w:rPr>
          <w:rFonts w:ascii="Arial" w:hAnsi="Arial" w:cs="Arial"/>
          <w:sz w:val="20"/>
          <w:szCs w:val="20"/>
        </w:rPr>
        <w:t>dans le cadre du respect des libertés publiques et privées.</w:t>
      </w:r>
    </w:p>
    <w:p w14:paraId="0C0AB9FD" w14:textId="5A299059" w:rsidR="00867479" w:rsidRPr="003278AE" w:rsidRDefault="00867479" w:rsidP="00C32A99">
      <w:pPr>
        <w:pStyle w:val="Paragraphedeliste"/>
        <w:numPr>
          <w:ilvl w:val="0"/>
          <w:numId w:val="31"/>
        </w:numPr>
        <w:spacing w:before="120" w:after="0" w:line="240" w:lineRule="auto"/>
        <w:ind w:left="927"/>
        <w:jc w:val="both"/>
        <w:rPr>
          <w:rFonts w:ascii="Arial" w:hAnsi="Arial" w:cs="Arial"/>
          <w:sz w:val="20"/>
          <w:szCs w:val="20"/>
        </w:rPr>
      </w:pPr>
      <w:r w:rsidRPr="003614AB">
        <w:rPr>
          <w:rFonts w:ascii="Arial" w:hAnsi="Arial" w:cs="Arial"/>
          <w:b/>
          <w:bCs/>
          <w:sz w:val="20"/>
          <w:szCs w:val="20"/>
        </w:rPr>
        <w:t>Réserve et retenue</w:t>
      </w:r>
      <w:r w:rsidR="00C32A99">
        <w:rPr>
          <w:rFonts w:ascii="Arial" w:hAnsi="Arial" w:cs="Arial"/>
          <w:sz w:val="20"/>
          <w:szCs w:val="20"/>
        </w:rPr>
        <w:t> </w:t>
      </w:r>
      <w:r w:rsidRPr="003278AE">
        <w:rPr>
          <w:rFonts w:ascii="Arial" w:hAnsi="Arial" w:cs="Arial"/>
          <w:sz w:val="20"/>
          <w:szCs w:val="20"/>
        </w:rPr>
        <w:t>: les sécuritaires font preuve de retenue et de réserve dans tous les cas et les situations et font face aux provocations et pressions.</w:t>
      </w:r>
    </w:p>
    <w:p w14:paraId="0DB3F3D9" w14:textId="40F3A64B" w:rsidR="00867479" w:rsidRPr="003278AE" w:rsidRDefault="00867479" w:rsidP="00C32A99">
      <w:pPr>
        <w:pStyle w:val="Paragraphedeliste"/>
        <w:numPr>
          <w:ilvl w:val="0"/>
          <w:numId w:val="31"/>
        </w:numPr>
        <w:spacing w:before="120" w:after="0" w:line="240" w:lineRule="auto"/>
        <w:ind w:left="927"/>
        <w:jc w:val="both"/>
        <w:rPr>
          <w:rFonts w:ascii="Arial" w:hAnsi="Arial" w:cs="Arial"/>
          <w:sz w:val="20"/>
          <w:szCs w:val="20"/>
        </w:rPr>
      </w:pPr>
      <w:r w:rsidRPr="003614AB">
        <w:rPr>
          <w:rFonts w:ascii="Arial" w:hAnsi="Arial" w:cs="Arial"/>
          <w:b/>
          <w:bCs/>
          <w:sz w:val="20"/>
          <w:szCs w:val="20"/>
        </w:rPr>
        <w:t>Neutralité et impartialité</w:t>
      </w:r>
      <w:r w:rsidR="00C32A99">
        <w:rPr>
          <w:rFonts w:ascii="Arial" w:hAnsi="Arial" w:cs="Arial"/>
          <w:sz w:val="20"/>
          <w:szCs w:val="20"/>
        </w:rPr>
        <w:t> </w:t>
      </w:r>
      <w:r w:rsidRPr="003278AE">
        <w:rPr>
          <w:rFonts w:ascii="Arial" w:hAnsi="Arial" w:cs="Arial"/>
          <w:sz w:val="20"/>
          <w:szCs w:val="20"/>
        </w:rPr>
        <w:t>: les sécuritaires exercent leurs fonctions sans discrimination sur la base de la nationalité ou la race ou la classe sociale ou la profession ou l’opinion politique ou religieuse. Ils n’adhèrent à aucun parti politique et ne divulguent pas leurs avis politiques. Ils s’abstiennent à accomplir toute mission ou investigation dans laquelle ils ont un intérêt personnel direct ou indirect.</w:t>
      </w:r>
    </w:p>
    <w:p w14:paraId="26441D01" w14:textId="423541BB" w:rsidR="00867479" w:rsidRPr="003278AE" w:rsidRDefault="00867479" w:rsidP="00C32A99">
      <w:pPr>
        <w:pStyle w:val="Paragraphedeliste"/>
        <w:numPr>
          <w:ilvl w:val="0"/>
          <w:numId w:val="31"/>
        </w:numPr>
        <w:spacing w:before="120" w:after="0" w:line="240" w:lineRule="auto"/>
        <w:ind w:left="927"/>
        <w:jc w:val="both"/>
        <w:rPr>
          <w:rFonts w:ascii="Arial" w:hAnsi="Arial" w:cs="Arial"/>
          <w:sz w:val="20"/>
          <w:szCs w:val="20"/>
        </w:rPr>
      </w:pPr>
      <w:r w:rsidRPr="003614AB">
        <w:rPr>
          <w:rFonts w:ascii="Arial" w:hAnsi="Arial" w:cs="Arial"/>
          <w:b/>
          <w:bCs/>
          <w:sz w:val="20"/>
          <w:szCs w:val="20"/>
        </w:rPr>
        <w:t>Intégrité</w:t>
      </w:r>
      <w:r w:rsidR="00C32A99">
        <w:rPr>
          <w:rFonts w:ascii="Arial" w:hAnsi="Arial" w:cs="Arial"/>
          <w:sz w:val="20"/>
          <w:szCs w:val="20"/>
        </w:rPr>
        <w:t> </w:t>
      </w:r>
      <w:r w:rsidRPr="003278AE">
        <w:rPr>
          <w:rFonts w:ascii="Arial" w:hAnsi="Arial" w:cs="Arial"/>
          <w:sz w:val="20"/>
          <w:szCs w:val="20"/>
        </w:rPr>
        <w:t>: les sécuritaires font preuve de sincérité et de dévouement, évitent les situations douteuses, ne se soumettent pas aux tentations et s’abstiennent de tout acte de corruption.</w:t>
      </w:r>
    </w:p>
    <w:p w14:paraId="1E19750D" w14:textId="27A6486F" w:rsidR="00867479" w:rsidRPr="00867479" w:rsidRDefault="00867479" w:rsidP="00C32A99">
      <w:pPr>
        <w:spacing w:after="0" w:line="240" w:lineRule="auto"/>
        <w:ind w:left="284"/>
        <w:jc w:val="both"/>
        <w:rPr>
          <w:rFonts w:ascii="Arial" w:hAnsi="Arial" w:cs="Arial"/>
          <w:sz w:val="20"/>
          <w:szCs w:val="20"/>
        </w:rPr>
      </w:pPr>
    </w:p>
    <w:p w14:paraId="4F165ACD" w14:textId="77777777" w:rsidR="00867479" w:rsidRDefault="00867479" w:rsidP="00C32A99">
      <w:pPr>
        <w:spacing w:after="0" w:line="240" w:lineRule="auto"/>
        <w:ind w:left="284"/>
        <w:jc w:val="both"/>
        <w:rPr>
          <w:rFonts w:ascii="Arial" w:hAnsi="Arial" w:cs="Arial"/>
          <w:sz w:val="20"/>
          <w:szCs w:val="20"/>
        </w:rPr>
      </w:pPr>
    </w:p>
    <w:p w14:paraId="51AC245A" w14:textId="0C4DAB2B"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TITRE</w:t>
      </w:r>
      <w:r w:rsidR="00C32A99">
        <w:rPr>
          <w:rFonts w:ascii="Arial" w:hAnsi="Arial" w:cs="Arial"/>
          <w:b/>
          <w:bCs/>
          <w:sz w:val="20"/>
          <w:szCs w:val="20"/>
        </w:rPr>
        <w:t> </w:t>
      </w:r>
      <w:r w:rsidRPr="00867479">
        <w:rPr>
          <w:rFonts w:ascii="Arial" w:hAnsi="Arial" w:cs="Arial"/>
          <w:b/>
          <w:bCs/>
          <w:sz w:val="20"/>
          <w:szCs w:val="20"/>
        </w:rPr>
        <w:t>II –</w:t>
      </w:r>
      <w:r w:rsidR="00C32A99">
        <w:rPr>
          <w:rFonts w:ascii="Arial" w:hAnsi="Arial" w:cs="Arial"/>
          <w:b/>
          <w:bCs/>
          <w:sz w:val="20"/>
          <w:szCs w:val="20"/>
        </w:rPr>
        <w:t xml:space="preserve"> </w:t>
      </w:r>
      <w:r w:rsidRPr="00867479">
        <w:rPr>
          <w:rFonts w:ascii="Arial" w:hAnsi="Arial" w:cs="Arial"/>
          <w:b/>
          <w:bCs/>
          <w:sz w:val="20"/>
          <w:szCs w:val="20"/>
        </w:rPr>
        <w:t>Des règles de conduite professionnelles</w:t>
      </w:r>
    </w:p>
    <w:p w14:paraId="31359B9F" w14:textId="4260AEE1" w:rsidR="00867479" w:rsidRDefault="005D6454" w:rsidP="00C32A99">
      <w:pPr>
        <w:tabs>
          <w:tab w:val="left" w:pos="6645"/>
        </w:tabs>
        <w:spacing w:after="0" w:line="240" w:lineRule="auto"/>
        <w:ind w:left="284"/>
        <w:rPr>
          <w:rFonts w:ascii="Arial" w:hAnsi="Arial" w:cs="Arial"/>
          <w:b/>
          <w:bCs/>
          <w:sz w:val="20"/>
          <w:szCs w:val="20"/>
        </w:rPr>
      </w:pPr>
      <w:r>
        <w:rPr>
          <w:rFonts w:ascii="Arial" w:hAnsi="Arial" w:cs="Arial"/>
          <w:b/>
          <w:bCs/>
          <w:sz w:val="20"/>
          <w:szCs w:val="20"/>
        </w:rPr>
        <w:tab/>
      </w:r>
    </w:p>
    <w:p w14:paraId="18F82678" w14:textId="77777777" w:rsidR="00C32A99" w:rsidRDefault="00C32A99" w:rsidP="00C32A99">
      <w:pPr>
        <w:spacing w:after="0" w:line="240" w:lineRule="auto"/>
        <w:ind w:left="284"/>
        <w:jc w:val="center"/>
        <w:rPr>
          <w:rFonts w:ascii="Arial" w:hAnsi="Arial" w:cs="Arial"/>
          <w:b/>
          <w:bCs/>
          <w:sz w:val="20"/>
          <w:szCs w:val="20"/>
        </w:rPr>
      </w:pPr>
    </w:p>
    <w:p w14:paraId="53FB661D" w14:textId="7628A853"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Section première – De la cha</w:t>
      </w:r>
      <w:r w:rsidR="00C32A99">
        <w:rPr>
          <w:rFonts w:ascii="Arial" w:hAnsi="Arial" w:cs="Arial"/>
          <w:b/>
          <w:bCs/>
          <w:sz w:val="20"/>
          <w:szCs w:val="20"/>
        </w:rPr>
        <w:t>i</w:t>
      </w:r>
      <w:r w:rsidRPr="00867479">
        <w:rPr>
          <w:rFonts w:ascii="Arial" w:hAnsi="Arial" w:cs="Arial"/>
          <w:b/>
          <w:bCs/>
          <w:sz w:val="20"/>
          <w:szCs w:val="20"/>
        </w:rPr>
        <w:t>ne de commandement</w:t>
      </w:r>
    </w:p>
    <w:p w14:paraId="709FFFAC" w14:textId="77777777" w:rsidR="00867479" w:rsidRDefault="00867479" w:rsidP="00C32A99">
      <w:pPr>
        <w:spacing w:after="0" w:line="240" w:lineRule="auto"/>
        <w:ind w:left="284"/>
        <w:jc w:val="both"/>
        <w:rPr>
          <w:rFonts w:ascii="Arial" w:hAnsi="Arial" w:cs="Arial"/>
          <w:sz w:val="20"/>
          <w:szCs w:val="20"/>
        </w:rPr>
      </w:pPr>
    </w:p>
    <w:p w14:paraId="02E89BCB" w14:textId="77777777" w:rsidR="00C32A99" w:rsidRDefault="00C32A99" w:rsidP="00C32A99">
      <w:pPr>
        <w:spacing w:after="0" w:line="240" w:lineRule="auto"/>
        <w:ind w:left="284"/>
        <w:jc w:val="both"/>
        <w:rPr>
          <w:rFonts w:ascii="Arial" w:hAnsi="Arial" w:cs="Arial"/>
          <w:b/>
          <w:bCs/>
          <w:i/>
          <w:iCs/>
          <w:sz w:val="20"/>
          <w:szCs w:val="20"/>
        </w:rPr>
      </w:pPr>
    </w:p>
    <w:p w14:paraId="1E739A24" w14:textId="3A4E6E7B" w:rsidR="00867479" w:rsidRPr="00867479" w:rsidRDefault="00867479"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8 –</w:t>
      </w:r>
      <w:r>
        <w:rPr>
          <w:rFonts w:ascii="Arial" w:hAnsi="Arial" w:cs="Arial"/>
          <w:sz w:val="20"/>
          <w:szCs w:val="20"/>
        </w:rPr>
        <w:t xml:space="preserve"> L’</w:t>
      </w:r>
      <w:r w:rsidRPr="00867479">
        <w:rPr>
          <w:rFonts w:ascii="Arial" w:hAnsi="Arial" w:cs="Arial"/>
          <w:sz w:val="20"/>
          <w:szCs w:val="20"/>
        </w:rPr>
        <w:t>exercice du pouvoir hiérarchique dans la sécurité républicaine vise à garantir le</w:t>
      </w:r>
      <w:r>
        <w:rPr>
          <w:rFonts w:ascii="Arial" w:hAnsi="Arial" w:cs="Arial"/>
          <w:sz w:val="20"/>
          <w:szCs w:val="20"/>
        </w:rPr>
        <w:t xml:space="preserve"> </w:t>
      </w:r>
      <w:r w:rsidRPr="00867479">
        <w:rPr>
          <w:rFonts w:ascii="Arial" w:hAnsi="Arial" w:cs="Arial"/>
          <w:sz w:val="20"/>
          <w:szCs w:val="20"/>
        </w:rPr>
        <w:t>bon fonctionnement des services et de donner le bon exemple. Le supérieur hiérarchique</w:t>
      </w:r>
      <w:r>
        <w:rPr>
          <w:rFonts w:ascii="Arial" w:hAnsi="Arial" w:cs="Arial"/>
          <w:sz w:val="20"/>
          <w:szCs w:val="20"/>
        </w:rPr>
        <w:t xml:space="preserve"> </w:t>
      </w:r>
      <w:r w:rsidRPr="00867479">
        <w:rPr>
          <w:rFonts w:ascii="Arial" w:hAnsi="Arial" w:cs="Arial"/>
          <w:sz w:val="20"/>
          <w:szCs w:val="20"/>
        </w:rPr>
        <w:t>est tenu de créer un climat de travail harmonieux avec ses collaborateurs et d’assumer la</w:t>
      </w:r>
      <w:r>
        <w:rPr>
          <w:rFonts w:ascii="Arial" w:hAnsi="Arial" w:cs="Arial"/>
          <w:sz w:val="20"/>
          <w:szCs w:val="20"/>
        </w:rPr>
        <w:t xml:space="preserve"> </w:t>
      </w:r>
      <w:r w:rsidRPr="00867479">
        <w:rPr>
          <w:rFonts w:ascii="Arial" w:hAnsi="Arial" w:cs="Arial"/>
          <w:sz w:val="20"/>
          <w:szCs w:val="20"/>
        </w:rPr>
        <w:t>responsabilité entière de l’accomplissement des missions confiées au service ou entité qu’il</w:t>
      </w:r>
      <w:r>
        <w:rPr>
          <w:rFonts w:ascii="Arial" w:hAnsi="Arial" w:cs="Arial"/>
          <w:sz w:val="20"/>
          <w:szCs w:val="20"/>
        </w:rPr>
        <w:t xml:space="preserve"> </w:t>
      </w:r>
      <w:r w:rsidRPr="00867479">
        <w:rPr>
          <w:rFonts w:ascii="Arial" w:hAnsi="Arial" w:cs="Arial"/>
          <w:sz w:val="20"/>
          <w:szCs w:val="20"/>
        </w:rPr>
        <w:t>supervise.</w:t>
      </w:r>
    </w:p>
    <w:p w14:paraId="6DF13216" w14:textId="77777777" w:rsidR="00867479" w:rsidRDefault="00867479" w:rsidP="00C32A99">
      <w:pPr>
        <w:spacing w:after="0" w:line="240" w:lineRule="auto"/>
        <w:ind w:left="284"/>
        <w:jc w:val="both"/>
        <w:rPr>
          <w:rFonts w:ascii="Arial" w:hAnsi="Arial" w:cs="Arial"/>
          <w:sz w:val="20"/>
          <w:szCs w:val="20"/>
        </w:rPr>
      </w:pPr>
    </w:p>
    <w:p w14:paraId="499505EB" w14:textId="64EA9400"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9 –</w:t>
      </w:r>
      <w:r>
        <w:rPr>
          <w:rFonts w:ascii="Arial" w:hAnsi="Arial" w:cs="Arial"/>
          <w:sz w:val="20"/>
          <w:szCs w:val="20"/>
        </w:rPr>
        <w:t xml:space="preserve"> L</w:t>
      </w:r>
      <w:r w:rsidR="00867479" w:rsidRPr="00867479">
        <w:rPr>
          <w:rFonts w:ascii="Arial" w:hAnsi="Arial" w:cs="Arial"/>
          <w:sz w:val="20"/>
          <w:szCs w:val="20"/>
        </w:rPr>
        <w:t>es supérieurs hiérarchiques sont tenus de donner des consignes claires,</w:t>
      </w:r>
      <w:r w:rsidR="00867479">
        <w:rPr>
          <w:rFonts w:ascii="Arial" w:hAnsi="Arial" w:cs="Arial"/>
          <w:sz w:val="20"/>
          <w:szCs w:val="20"/>
        </w:rPr>
        <w:t xml:space="preserve"> </w:t>
      </w:r>
      <w:r w:rsidR="00867479" w:rsidRPr="00867479">
        <w:rPr>
          <w:rFonts w:ascii="Arial" w:hAnsi="Arial" w:cs="Arial"/>
          <w:sz w:val="20"/>
          <w:szCs w:val="20"/>
        </w:rPr>
        <w:t xml:space="preserve">conformes à la </w:t>
      </w:r>
      <w:r w:rsidR="003614AB">
        <w:rPr>
          <w:rFonts w:ascii="Arial" w:hAnsi="Arial" w:cs="Arial"/>
          <w:sz w:val="20"/>
          <w:szCs w:val="20"/>
        </w:rPr>
        <w:t xml:space="preserve">loi </w:t>
      </w:r>
      <w:r w:rsidR="003614AB" w:rsidRPr="00867479">
        <w:rPr>
          <w:rFonts w:ascii="Arial" w:hAnsi="Arial" w:cs="Arial"/>
          <w:sz w:val="20"/>
          <w:szCs w:val="20"/>
        </w:rPr>
        <w:t>et</w:t>
      </w:r>
      <w:r w:rsidR="00867479" w:rsidRPr="00867479">
        <w:rPr>
          <w:rFonts w:ascii="Arial" w:hAnsi="Arial" w:cs="Arial"/>
          <w:sz w:val="20"/>
          <w:szCs w:val="20"/>
        </w:rPr>
        <w:t xml:space="preserve"> comportant la manière d’application.</w:t>
      </w:r>
    </w:p>
    <w:p w14:paraId="6025FEDC" w14:textId="77777777" w:rsidR="00867479" w:rsidRDefault="00867479" w:rsidP="00C32A99">
      <w:pPr>
        <w:spacing w:after="0" w:line="240" w:lineRule="auto"/>
        <w:ind w:left="284"/>
        <w:jc w:val="both"/>
        <w:rPr>
          <w:rFonts w:ascii="Arial" w:hAnsi="Arial" w:cs="Arial"/>
          <w:sz w:val="20"/>
          <w:szCs w:val="20"/>
        </w:rPr>
      </w:pPr>
    </w:p>
    <w:p w14:paraId="463C160B" w14:textId="62F647A0" w:rsidR="00867479" w:rsidRDefault="003278AE"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10 – </w:t>
      </w:r>
      <w:r w:rsidRPr="003278AE">
        <w:rPr>
          <w:rFonts w:ascii="Arial" w:hAnsi="Arial" w:cs="Arial"/>
          <w:sz w:val="20"/>
          <w:szCs w:val="20"/>
        </w:rPr>
        <w:t>L</w:t>
      </w:r>
      <w:r w:rsidR="00867479" w:rsidRPr="003278AE">
        <w:rPr>
          <w:rFonts w:ascii="Arial" w:hAnsi="Arial" w:cs="Arial"/>
          <w:sz w:val="20"/>
          <w:szCs w:val="20"/>
        </w:rPr>
        <w:t>es</w:t>
      </w:r>
      <w:r w:rsidR="00867479" w:rsidRPr="00867479">
        <w:rPr>
          <w:rFonts w:ascii="Arial" w:hAnsi="Arial" w:cs="Arial"/>
          <w:sz w:val="20"/>
          <w:szCs w:val="20"/>
        </w:rPr>
        <w:t xml:space="preserve"> supérieurs veillent à l’encadrement équitable de leurs collaborateurs afin de</w:t>
      </w:r>
      <w:r w:rsidR="00867479">
        <w:rPr>
          <w:rFonts w:ascii="Arial" w:hAnsi="Arial" w:cs="Arial"/>
          <w:sz w:val="20"/>
          <w:szCs w:val="20"/>
        </w:rPr>
        <w:t xml:space="preserve"> </w:t>
      </w:r>
      <w:r w:rsidR="00867479" w:rsidRPr="00867479">
        <w:rPr>
          <w:rFonts w:ascii="Arial" w:hAnsi="Arial" w:cs="Arial"/>
          <w:sz w:val="20"/>
          <w:szCs w:val="20"/>
        </w:rPr>
        <w:t>leur permettre d’acquérir les compétences et habilités nécessaires à l’amélioration de leur</w:t>
      </w:r>
      <w:r w:rsidR="00867479">
        <w:rPr>
          <w:rFonts w:ascii="Arial" w:hAnsi="Arial" w:cs="Arial"/>
          <w:sz w:val="20"/>
          <w:szCs w:val="20"/>
        </w:rPr>
        <w:t xml:space="preserve"> </w:t>
      </w:r>
      <w:r w:rsidR="00867479" w:rsidRPr="00867479">
        <w:rPr>
          <w:rFonts w:ascii="Arial" w:hAnsi="Arial" w:cs="Arial"/>
          <w:sz w:val="20"/>
          <w:szCs w:val="20"/>
        </w:rPr>
        <w:t>rendement. Ils œuvrent à instaurer un climat de travail adéquat selon les règles de la</w:t>
      </w:r>
      <w:r w:rsidR="00867479">
        <w:rPr>
          <w:rFonts w:ascii="Arial" w:hAnsi="Arial" w:cs="Arial"/>
          <w:sz w:val="20"/>
          <w:szCs w:val="20"/>
        </w:rPr>
        <w:t xml:space="preserve"> </w:t>
      </w:r>
      <w:r w:rsidR="00867479" w:rsidRPr="00867479">
        <w:rPr>
          <w:rFonts w:ascii="Arial" w:hAnsi="Arial" w:cs="Arial"/>
          <w:sz w:val="20"/>
          <w:szCs w:val="20"/>
        </w:rPr>
        <w:t>compétence, la justice et l’équité.</w:t>
      </w:r>
      <w:r w:rsidR="00867479">
        <w:rPr>
          <w:rFonts w:ascii="Arial" w:hAnsi="Arial" w:cs="Arial"/>
          <w:sz w:val="20"/>
          <w:szCs w:val="20"/>
        </w:rPr>
        <w:t xml:space="preserve"> </w:t>
      </w:r>
    </w:p>
    <w:p w14:paraId="5933384D" w14:textId="77777777" w:rsidR="00867479" w:rsidRDefault="00867479" w:rsidP="00C32A99">
      <w:pPr>
        <w:spacing w:after="0" w:line="240" w:lineRule="auto"/>
        <w:ind w:left="284"/>
        <w:jc w:val="both"/>
        <w:rPr>
          <w:rFonts w:ascii="Arial" w:hAnsi="Arial" w:cs="Arial"/>
          <w:sz w:val="20"/>
          <w:szCs w:val="20"/>
        </w:rPr>
      </w:pPr>
    </w:p>
    <w:p w14:paraId="48CBD95C" w14:textId="7C920438"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11</w:t>
      </w:r>
      <w:r>
        <w:rPr>
          <w:rFonts w:ascii="Arial" w:hAnsi="Arial" w:cs="Arial"/>
          <w:sz w:val="20"/>
          <w:szCs w:val="20"/>
        </w:rPr>
        <w:t xml:space="preserve"> – L</w:t>
      </w:r>
      <w:r w:rsidR="00867479" w:rsidRPr="00867479">
        <w:rPr>
          <w:rFonts w:ascii="Arial" w:hAnsi="Arial" w:cs="Arial"/>
          <w:sz w:val="20"/>
          <w:szCs w:val="20"/>
        </w:rPr>
        <w:t>es subordonnés sont tenus de respecter leurs supérieurs et du plus haut degré</w:t>
      </w:r>
      <w:r w:rsidR="00867479">
        <w:rPr>
          <w:rFonts w:ascii="Arial" w:hAnsi="Arial" w:cs="Arial"/>
          <w:sz w:val="20"/>
          <w:szCs w:val="20"/>
        </w:rPr>
        <w:t xml:space="preserve"> </w:t>
      </w:r>
      <w:r w:rsidR="00867479" w:rsidRPr="00867479">
        <w:rPr>
          <w:rFonts w:ascii="Arial" w:hAnsi="Arial" w:cs="Arial"/>
          <w:sz w:val="20"/>
          <w:szCs w:val="20"/>
        </w:rPr>
        <w:t>de discipline conformément aux dispositions légales régissant le corps. Ils exécutent les</w:t>
      </w:r>
      <w:r w:rsidR="00867479">
        <w:rPr>
          <w:rFonts w:ascii="Arial" w:hAnsi="Arial" w:cs="Arial"/>
          <w:sz w:val="20"/>
          <w:szCs w:val="20"/>
        </w:rPr>
        <w:t xml:space="preserve"> </w:t>
      </w:r>
      <w:r w:rsidR="00867479" w:rsidRPr="00867479">
        <w:rPr>
          <w:rFonts w:ascii="Arial" w:hAnsi="Arial" w:cs="Arial"/>
          <w:sz w:val="20"/>
          <w:szCs w:val="20"/>
        </w:rPr>
        <w:t>ordres qui leur sont donnés sauf dans le cas où ceux-ci sont banalement illégaux et ils</w:t>
      </w:r>
      <w:r w:rsidR="00867479">
        <w:rPr>
          <w:rFonts w:ascii="Arial" w:hAnsi="Arial" w:cs="Arial"/>
          <w:sz w:val="20"/>
          <w:szCs w:val="20"/>
        </w:rPr>
        <w:t xml:space="preserve"> </w:t>
      </w:r>
      <w:r w:rsidR="00867479" w:rsidRPr="00867479">
        <w:rPr>
          <w:rFonts w:ascii="Arial" w:hAnsi="Arial" w:cs="Arial"/>
          <w:sz w:val="20"/>
          <w:szCs w:val="20"/>
        </w:rPr>
        <w:t>l’expriment dans ce cas par écrit en justifiant leur abstention.</w:t>
      </w:r>
    </w:p>
    <w:p w14:paraId="1E15CDD1" w14:textId="77777777" w:rsidR="00867479" w:rsidRDefault="00867479" w:rsidP="00C32A99">
      <w:pPr>
        <w:spacing w:after="0" w:line="240" w:lineRule="auto"/>
        <w:ind w:left="284"/>
        <w:jc w:val="both"/>
        <w:rPr>
          <w:rFonts w:ascii="Arial" w:hAnsi="Arial" w:cs="Arial"/>
          <w:sz w:val="20"/>
          <w:szCs w:val="20"/>
        </w:rPr>
      </w:pPr>
    </w:p>
    <w:p w14:paraId="30AD7830" w14:textId="77777777" w:rsidR="00C32A99" w:rsidRDefault="00C32A99" w:rsidP="00C32A99">
      <w:pPr>
        <w:spacing w:after="0" w:line="240" w:lineRule="auto"/>
        <w:ind w:left="284"/>
        <w:jc w:val="center"/>
        <w:rPr>
          <w:rFonts w:ascii="Arial" w:hAnsi="Arial" w:cs="Arial"/>
          <w:b/>
          <w:bCs/>
          <w:sz w:val="20"/>
          <w:szCs w:val="20"/>
        </w:rPr>
      </w:pPr>
    </w:p>
    <w:p w14:paraId="4F5E873F" w14:textId="6035A84D" w:rsidR="00867479" w:rsidRPr="00867479" w:rsidRDefault="005D6454"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2 – </w:t>
      </w:r>
      <w:r w:rsidR="00867479" w:rsidRPr="00867479">
        <w:rPr>
          <w:rFonts w:ascii="Arial" w:hAnsi="Arial" w:cs="Arial"/>
          <w:b/>
          <w:bCs/>
          <w:sz w:val="20"/>
          <w:szCs w:val="20"/>
        </w:rPr>
        <w:t>De la conduite avec les collègues</w:t>
      </w:r>
    </w:p>
    <w:p w14:paraId="45859D6C" w14:textId="77777777" w:rsidR="00867479" w:rsidRDefault="00867479" w:rsidP="00C32A99">
      <w:pPr>
        <w:spacing w:after="0" w:line="240" w:lineRule="auto"/>
        <w:ind w:left="284"/>
        <w:jc w:val="both"/>
        <w:rPr>
          <w:rFonts w:ascii="Arial" w:hAnsi="Arial" w:cs="Arial"/>
          <w:sz w:val="20"/>
          <w:szCs w:val="20"/>
        </w:rPr>
      </w:pPr>
    </w:p>
    <w:p w14:paraId="09E8A12F" w14:textId="77777777" w:rsidR="00C32A99" w:rsidRDefault="00C32A99" w:rsidP="00C32A99">
      <w:pPr>
        <w:spacing w:after="0" w:line="240" w:lineRule="auto"/>
        <w:ind w:left="284"/>
        <w:jc w:val="both"/>
        <w:rPr>
          <w:rFonts w:ascii="Arial" w:hAnsi="Arial" w:cs="Arial"/>
          <w:b/>
          <w:bCs/>
          <w:i/>
          <w:iCs/>
          <w:sz w:val="20"/>
          <w:szCs w:val="20"/>
        </w:rPr>
      </w:pPr>
    </w:p>
    <w:p w14:paraId="15CA2A9D" w14:textId="5754B94E"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12 –</w:t>
      </w:r>
      <w:r>
        <w:rPr>
          <w:rFonts w:ascii="Arial" w:hAnsi="Arial" w:cs="Arial"/>
          <w:sz w:val="20"/>
          <w:szCs w:val="20"/>
        </w:rPr>
        <w:t xml:space="preserve"> </w:t>
      </w:r>
      <w:r w:rsidR="00867479" w:rsidRPr="00867479">
        <w:rPr>
          <w:rFonts w:ascii="Arial" w:hAnsi="Arial" w:cs="Arial"/>
          <w:sz w:val="20"/>
          <w:szCs w:val="20"/>
        </w:rPr>
        <w:t>Dans leur relation avec leurs collègues du ministère de l’</w:t>
      </w:r>
      <w:r w:rsidR="00C32A99">
        <w:rPr>
          <w:rFonts w:ascii="Arial" w:hAnsi="Arial" w:cs="Arial"/>
          <w:sz w:val="20"/>
          <w:szCs w:val="20"/>
        </w:rPr>
        <w:t>I</w:t>
      </w:r>
      <w:r w:rsidR="00867479" w:rsidRPr="00867479">
        <w:rPr>
          <w:rFonts w:ascii="Arial" w:hAnsi="Arial" w:cs="Arial"/>
          <w:sz w:val="20"/>
          <w:szCs w:val="20"/>
        </w:rPr>
        <w:t>ntérieur, les</w:t>
      </w:r>
      <w:r w:rsidR="00867479">
        <w:rPr>
          <w:rFonts w:ascii="Arial" w:hAnsi="Arial" w:cs="Arial"/>
          <w:sz w:val="20"/>
          <w:szCs w:val="20"/>
        </w:rPr>
        <w:t xml:space="preserve"> </w:t>
      </w:r>
      <w:r w:rsidR="00867479" w:rsidRPr="00867479">
        <w:rPr>
          <w:rFonts w:ascii="Arial" w:hAnsi="Arial" w:cs="Arial"/>
          <w:sz w:val="20"/>
          <w:szCs w:val="20"/>
        </w:rPr>
        <w:t>sécuritaires respectent les règles suivantes</w:t>
      </w:r>
      <w:r w:rsidR="00C32A99">
        <w:rPr>
          <w:rFonts w:ascii="Arial" w:hAnsi="Arial" w:cs="Arial"/>
          <w:sz w:val="20"/>
          <w:szCs w:val="20"/>
        </w:rPr>
        <w:t> </w:t>
      </w:r>
      <w:r w:rsidR="00867479" w:rsidRPr="00867479">
        <w:rPr>
          <w:rFonts w:ascii="Arial" w:hAnsi="Arial" w:cs="Arial"/>
          <w:sz w:val="20"/>
          <w:szCs w:val="20"/>
        </w:rPr>
        <w:t>:</w:t>
      </w:r>
    </w:p>
    <w:p w14:paraId="76D72E35" w14:textId="3F2ED504" w:rsidR="00867479" w:rsidRPr="00867479" w:rsidRDefault="00867479" w:rsidP="00C32A99">
      <w:pPr>
        <w:spacing w:before="120" w:after="0" w:line="240" w:lineRule="auto"/>
        <w:ind w:left="284"/>
        <w:jc w:val="both"/>
        <w:rPr>
          <w:rFonts w:ascii="Arial" w:hAnsi="Arial" w:cs="Arial"/>
          <w:sz w:val="20"/>
          <w:szCs w:val="20"/>
        </w:rPr>
      </w:pPr>
      <w:r w:rsidRPr="003614AB">
        <w:rPr>
          <w:rFonts w:ascii="Arial" w:hAnsi="Arial" w:cs="Arial"/>
          <w:b/>
          <w:bCs/>
          <w:sz w:val="20"/>
          <w:szCs w:val="20"/>
        </w:rPr>
        <w:t>Le respect mutuel</w:t>
      </w:r>
      <w:r w:rsidR="00C32A99">
        <w:rPr>
          <w:rFonts w:ascii="Arial" w:hAnsi="Arial" w:cs="Arial"/>
          <w:sz w:val="20"/>
          <w:szCs w:val="20"/>
        </w:rPr>
        <w:t> </w:t>
      </w:r>
      <w:r w:rsidRPr="00867479">
        <w:rPr>
          <w:rFonts w:ascii="Arial" w:hAnsi="Arial" w:cs="Arial"/>
          <w:sz w:val="20"/>
          <w:szCs w:val="20"/>
        </w:rPr>
        <w:t>: les sécuritaires consacrent les principes du bon comportement et du</w:t>
      </w:r>
      <w:r>
        <w:rPr>
          <w:rFonts w:ascii="Arial" w:hAnsi="Arial" w:cs="Arial"/>
          <w:sz w:val="20"/>
          <w:szCs w:val="20"/>
        </w:rPr>
        <w:t xml:space="preserve"> </w:t>
      </w:r>
      <w:r w:rsidRPr="00867479">
        <w:rPr>
          <w:rFonts w:ascii="Arial" w:hAnsi="Arial" w:cs="Arial"/>
          <w:sz w:val="20"/>
          <w:szCs w:val="20"/>
        </w:rPr>
        <w:t>respect mutuel envers leurs collègues et s’abstiennent de tout ce qui porte atteinte à leur</w:t>
      </w:r>
      <w:r>
        <w:rPr>
          <w:rFonts w:ascii="Arial" w:hAnsi="Arial" w:cs="Arial"/>
          <w:sz w:val="20"/>
          <w:szCs w:val="20"/>
        </w:rPr>
        <w:t xml:space="preserve"> </w:t>
      </w:r>
      <w:r w:rsidRPr="00867479">
        <w:rPr>
          <w:rFonts w:ascii="Arial" w:hAnsi="Arial" w:cs="Arial"/>
          <w:sz w:val="20"/>
          <w:szCs w:val="20"/>
        </w:rPr>
        <w:t>dignité ou à leur réputation.</w:t>
      </w:r>
    </w:p>
    <w:p w14:paraId="4B3778C6" w14:textId="0874CE86" w:rsidR="00867479" w:rsidRPr="00867479" w:rsidRDefault="00867479" w:rsidP="00C32A99">
      <w:pPr>
        <w:spacing w:before="120" w:after="0" w:line="240" w:lineRule="auto"/>
        <w:ind w:left="284"/>
        <w:jc w:val="both"/>
        <w:rPr>
          <w:rFonts w:ascii="Arial" w:hAnsi="Arial" w:cs="Arial"/>
          <w:sz w:val="20"/>
          <w:szCs w:val="20"/>
        </w:rPr>
      </w:pPr>
      <w:r w:rsidRPr="003614AB">
        <w:rPr>
          <w:rFonts w:ascii="Arial" w:hAnsi="Arial" w:cs="Arial"/>
          <w:b/>
          <w:bCs/>
          <w:sz w:val="20"/>
          <w:szCs w:val="20"/>
        </w:rPr>
        <w:t>La clarté et la sincérité</w:t>
      </w:r>
      <w:r w:rsidR="00C32A99">
        <w:rPr>
          <w:rFonts w:ascii="Arial" w:hAnsi="Arial" w:cs="Arial"/>
          <w:sz w:val="20"/>
          <w:szCs w:val="20"/>
        </w:rPr>
        <w:t> </w:t>
      </w:r>
      <w:r w:rsidRPr="00867479">
        <w:rPr>
          <w:rFonts w:ascii="Arial" w:hAnsi="Arial" w:cs="Arial"/>
          <w:sz w:val="20"/>
          <w:szCs w:val="20"/>
        </w:rPr>
        <w:t>: le sécuritaire doit divulguer à ces collègues toutes les</w:t>
      </w:r>
      <w:r>
        <w:rPr>
          <w:rFonts w:ascii="Arial" w:hAnsi="Arial" w:cs="Arial"/>
          <w:sz w:val="20"/>
          <w:szCs w:val="20"/>
        </w:rPr>
        <w:t xml:space="preserve"> </w:t>
      </w:r>
      <w:r w:rsidRPr="00867479">
        <w:rPr>
          <w:rFonts w:ascii="Arial" w:hAnsi="Arial" w:cs="Arial"/>
          <w:sz w:val="20"/>
          <w:szCs w:val="20"/>
        </w:rPr>
        <w:t>informations et les actualités professionnelles qu’ils sont habilités à consulter de par leurs</w:t>
      </w:r>
      <w:r>
        <w:rPr>
          <w:rFonts w:ascii="Arial" w:hAnsi="Arial" w:cs="Arial"/>
          <w:sz w:val="20"/>
          <w:szCs w:val="20"/>
        </w:rPr>
        <w:t xml:space="preserve"> </w:t>
      </w:r>
      <w:r w:rsidRPr="00867479">
        <w:rPr>
          <w:rFonts w:ascii="Arial" w:hAnsi="Arial" w:cs="Arial"/>
          <w:sz w:val="20"/>
          <w:szCs w:val="20"/>
        </w:rPr>
        <w:t>fonctions.</w:t>
      </w:r>
    </w:p>
    <w:p w14:paraId="38304E96" w14:textId="77777777" w:rsidR="00867479" w:rsidRDefault="00867479" w:rsidP="00C32A99">
      <w:pPr>
        <w:spacing w:after="0" w:line="240" w:lineRule="auto"/>
        <w:ind w:left="284"/>
        <w:jc w:val="both"/>
        <w:rPr>
          <w:rFonts w:ascii="Arial" w:hAnsi="Arial" w:cs="Arial"/>
          <w:sz w:val="20"/>
          <w:szCs w:val="20"/>
        </w:rPr>
      </w:pPr>
    </w:p>
    <w:p w14:paraId="3C7C4717" w14:textId="77777777" w:rsidR="00C32A99" w:rsidRDefault="00C32A99" w:rsidP="00C32A99">
      <w:pPr>
        <w:spacing w:after="0" w:line="240" w:lineRule="auto"/>
        <w:ind w:left="284"/>
        <w:jc w:val="center"/>
        <w:rPr>
          <w:rFonts w:ascii="Arial" w:hAnsi="Arial" w:cs="Arial"/>
          <w:b/>
          <w:bCs/>
          <w:sz w:val="20"/>
          <w:szCs w:val="20"/>
        </w:rPr>
      </w:pPr>
    </w:p>
    <w:p w14:paraId="55180DDF" w14:textId="12EE04B3" w:rsidR="00867479" w:rsidRPr="003278AE" w:rsidRDefault="003614AB"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3 – </w:t>
      </w:r>
      <w:r w:rsidR="00867479" w:rsidRPr="003278AE">
        <w:rPr>
          <w:rFonts w:ascii="Arial" w:hAnsi="Arial" w:cs="Arial"/>
          <w:b/>
          <w:bCs/>
          <w:sz w:val="20"/>
          <w:szCs w:val="20"/>
        </w:rPr>
        <w:t>De la conduite avec les autorités judiciaires, administratives et l’institution militaire</w:t>
      </w:r>
    </w:p>
    <w:p w14:paraId="4E7BA685" w14:textId="77777777" w:rsidR="00867479" w:rsidRDefault="00867479" w:rsidP="00C32A99">
      <w:pPr>
        <w:spacing w:after="0" w:line="240" w:lineRule="auto"/>
        <w:ind w:left="284"/>
        <w:jc w:val="both"/>
        <w:rPr>
          <w:rFonts w:ascii="Arial" w:hAnsi="Arial" w:cs="Arial"/>
          <w:sz w:val="20"/>
          <w:szCs w:val="20"/>
        </w:rPr>
      </w:pPr>
    </w:p>
    <w:p w14:paraId="06C00DFB" w14:textId="77777777" w:rsidR="00C32A99" w:rsidRDefault="00C32A99" w:rsidP="00C32A99">
      <w:pPr>
        <w:spacing w:after="0" w:line="240" w:lineRule="auto"/>
        <w:ind w:left="284"/>
        <w:jc w:val="both"/>
        <w:rPr>
          <w:rFonts w:ascii="Arial" w:hAnsi="Arial" w:cs="Arial"/>
          <w:b/>
          <w:bCs/>
          <w:i/>
          <w:iCs/>
          <w:sz w:val="20"/>
          <w:szCs w:val="20"/>
        </w:rPr>
      </w:pPr>
    </w:p>
    <w:p w14:paraId="18AF55EE" w14:textId="50623079"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Art.13 –</w:t>
      </w:r>
      <w:r>
        <w:rPr>
          <w:rFonts w:ascii="Arial" w:hAnsi="Arial" w:cs="Arial"/>
          <w:sz w:val="20"/>
          <w:szCs w:val="20"/>
        </w:rPr>
        <w:t xml:space="preserve"> </w:t>
      </w:r>
      <w:r w:rsidR="00867479" w:rsidRPr="00867479">
        <w:rPr>
          <w:rFonts w:ascii="Arial" w:hAnsi="Arial" w:cs="Arial"/>
          <w:sz w:val="20"/>
          <w:szCs w:val="20"/>
        </w:rPr>
        <w:t>Les sécuritaires respectent toutes les autorités publiques centrales, régionales et</w:t>
      </w:r>
      <w:r w:rsidR="00867479">
        <w:rPr>
          <w:rFonts w:ascii="Arial" w:hAnsi="Arial" w:cs="Arial"/>
          <w:sz w:val="20"/>
          <w:szCs w:val="20"/>
        </w:rPr>
        <w:t xml:space="preserve"> </w:t>
      </w:r>
      <w:r w:rsidR="00867479" w:rsidRPr="00867479">
        <w:rPr>
          <w:rFonts w:ascii="Arial" w:hAnsi="Arial" w:cs="Arial"/>
          <w:sz w:val="20"/>
          <w:szCs w:val="20"/>
        </w:rPr>
        <w:t>locales ainsi que leurs représentants et ils exécutent leurs décisions selon les dispositions</w:t>
      </w:r>
      <w:r w:rsidR="00867479">
        <w:rPr>
          <w:rFonts w:ascii="Arial" w:hAnsi="Arial" w:cs="Arial"/>
          <w:sz w:val="20"/>
          <w:szCs w:val="20"/>
        </w:rPr>
        <w:t xml:space="preserve"> </w:t>
      </w:r>
      <w:r w:rsidR="00867479" w:rsidRPr="00867479">
        <w:rPr>
          <w:rFonts w:ascii="Arial" w:hAnsi="Arial" w:cs="Arial"/>
          <w:sz w:val="20"/>
          <w:szCs w:val="20"/>
        </w:rPr>
        <w:t>légales en vigueur.</w:t>
      </w:r>
    </w:p>
    <w:p w14:paraId="195BC795" w14:textId="77777777" w:rsidR="00867479" w:rsidRDefault="00867479" w:rsidP="00C32A99">
      <w:pPr>
        <w:spacing w:after="0" w:line="240" w:lineRule="auto"/>
        <w:ind w:left="284"/>
        <w:jc w:val="both"/>
        <w:rPr>
          <w:rFonts w:ascii="Arial" w:hAnsi="Arial" w:cs="Arial"/>
          <w:sz w:val="20"/>
          <w:szCs w:val="20"/>
        </w:rPr>
      </w:pPr>
    </w:p>
    <w:p w14:paraId="6A1A966A" w14:textId="5400486B" w:rsidR="00867479" w:rsidRPr="00867479" w:rsidRDefault="003278AE"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14 – </w:t>
      </w:r>
      <w:r>
        <w:rPr>
          <w:rFonts w:ascii="Arial" w:hAnsi="Arial" w:cs="Arial"/>
          <w:sz w:val="20"/>
          <w:szCs w:val="20"/>
        </w:rPr>
        <w:t>L</w:t>
      </w:r>
      <w:r w:rsidR="00867479" w:rsidRPr="00867479">
        <w:rPr>
          <w:rFonts w:ascii="Arial" w:hAnsi="Arial" w:cs="Arial"/>
          <w:sz w:val="20"/>
          <w:szCs w:val="20"/>
        </w:rPr>
        <w:t>es sécuritaires respectent l’autorité des représentants du ministère public et ils</w:t>
      </w:r>
      <w:r w:rsidR="00867479">
        <w:rPr>
          <w:rFonts w:ascii="Arial" w:hAnsi="Arial" w:cs="Arial"/>
          <w:sz w:val="20"/>
          <w:szCs w:val="20"/>
        </w:rPr>
        <w:t xml:space="preserve"> </w:t>
      </w:r>
      <w:r w:rsidR="00867479" w:rsidRPr="00867479">
        <w:rPr>
          <w:rFonts w:ascii="Arial" w:hAnsi="Arial" w:cs="Arial"/>
          <w:sz w:val="20"/>
          <w:szCs w:val="20"/>
        </w:rPr>
        <w:t>leurs facilitent les tâches et les aident à faire la justice.</w:t>
      </w:r>
    </w:p>
    <w:p w14:paraId="65C8D422" w14:textId="77777777" w:rsidR="00867479" w:rsidRDefault="00867479" w:rsidP="00C32A99">
      <w:pPr>
        <w:spacing w:after="0" w:line="240" w:lineRule="auto"/>
        <w:ind w:left="284"/>
        <w:jc w:val="both"/>
        <w:rPr>
          <w:rFonts w:ascii="Arial" w:hAnsi="Arial" w:cs="Arial"/>
          <w:sz w:val="20"/>
          <w:szCs w:val="20"/>
        </w:rPr>
      </w:pPr>
    </w:p>
    <w:p w14:paraId="46194160" w14:textId="3837A6CB"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15 –</w:t>
      </w:r>
      <w:r>
        <w:rPr>
          <w:rFonts w:ascii="Arial" w:hAnsi="Arial" w:cs="Arial"/>
          <w:sz w:val="20"/>
          <w:szCs w:val="20"/>
        </w:rPr>
        <w:t xml:space="preserve"> L</w:t>
      </w:r>
      <w:r w:rsidR="00867479" w:rsidRPr="00867479">
        <w:rPr>
          <w:rFonts w:ascii="Arial" w:hAnsi="Arial" w:cs="Arial"/>
          <w:sz w:val="20"/>
          <w:szCs w:val="20"/>
        </w:rPr>
        <w:t>es sécuritaires se comportent avec les corps similaires tels que la défense</w:t>
      </w:r>
      <w:r w:rsidR="00867479">
        <w:rPr>
          <w:rFonts w:ascii="Arial" w:hAnsi="Arial" w:cs="Arial"/>
          <w:sz w:val="20"/>
          <w:szCs w:val="20"/>
        </w:rPr>
        <w:t xml:space="preserve"> </w:t>
      </w:r>
      <w:r w:rsidR="00867479" w:rsidRPr="00867479">
        <w:rPr>
          <w:rFonts w:ascii="Arial" w:hAnsi="Arial" w:cs="Arial"/>
          <w:sz w:val="20"/>
          <w:szCs w:val="20"/>
        </w:rPr>
        <w:t>nationale, les douanes et les agents des prisons et réhabilitation sur la base des relations</w:t>
      </w:r>
      <w:r w:rsidR="00867479">
        <w:rPr>
          <w:rFonts w:ascii="Arial" w:hAnsi="Arial" w:cs="Arial"/>
          <w:sz w:val="20"/>
          <w:szCs w:val="20"/>
        </w:rPr>
        <w:t xml:space="preserve"> </w:t>
      </w:r>
      <w:r w:rsidR="00867479" w:rsidRPr="00867479">
        <w:rPr>
          <w:rFonts w:ascii="Arial" w:hAnsi="Arial" w:cs="Arial"/>
          <w:sz w:val="20"/>
          <w:szCs w:val="20"/>
        </w:rPr>
        <w:t>avec les collègues notamment dans le cadre des missions communes.</w:t>
      </w:r>
    </w:p>
    <w:p w14:paraId="60089014" w14:textId="131F16D6" w:rsidR="00867479" w:rsidRPr="003278AE" w:rsidRDefault="005D6454" w:rsidP="00C32A99">
      <w:pPr>
        <w:tabs>
          <w:tab w:val="left" w:pos="1635"/>
        </w:tabs>
        <w:spacing w:after="0" w:line="240" w:lineRule="auto"/>
        <w:ind w:left="284"/>
        <w:jc w:val="both"/>
        <w:rPr>
          <w:rFonts w:ascii="Arial" w:hAnsi="Arial" w:cs="Arial"/>
          <w:b/>
          <w:bCs/>
          <w:i/>
          <w:iCs/>
          <w:sz w:val="20"/>
          <w:szCs w:val="20"/>
        </w:rPr>
      </w:pPr>
      <w:r>
        <w:rPr>
          <w:rFonts w:ascii="Arial" w:hAnsi="Arial" w:cs="Arial"/>
          <w:b/>
          <w:bCs/>
          <w:i/>
          <w:iCs/>
          <w:sz w:val="20"/>
          <w:szCs w:val="20"/>
        </w:rPr>
        <w:tab/>
      </w:r>
    </w:p>
    <w:p w14:paraId="5774118F" w14:textId="4A067CBB"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lastRenderedPageBreak/>
        <w:t>Art. 16</w:t>
      </w:r>
      <w:r>
        <w:rPr>
          <w:rFonts w:ascii="Arial" w:hAnsi="Arial" w:cs="Arial"/>
          <w:sz w:val="20"/>
          <w:szCs w:val="20"/>
        </w:rPr>
        <w:t xml:space="preserve"> – L</w:t>
      </w:r>
      <w:r w:rsidR="00867479" w:rsidRPr="00867479">
        <w:rPr>
          <w:rFonts w:ascii="Arial" w:hAnsi="Arial" w:cs="Arial"/>
          <w:sz w:val="20"/>
          <w:szCs w:val="20"/>
        </w:rPr>
        <w:t>es sécuritaires se comportent avec tous les corps qui ont une relation directe</w:t>
      </w:r>
      <w:r w:rsidR="00867479">
        <w:rPr>
          <w:rFonts w:ascii="Arial" w:hAnsi="Arial" w:cs="Arial"/>
          <w:sz w:val="20"/>
          <w:szCs w:val="20"/>
        </w:rPr>
        <w:t xml:space="preserve"> </w:t>
      </w:r>
      <w:r w:rsidR="00867479" w:rsidRPr="00867479">
        <w:rPr>
          <w:rFonts w:ascii="Arial" w:hAnsi="Arial" w:cs="Arial"/>
          <w:sz w:val="20"/>
          <w:szCs w:val="20"/>
        </w:rPr>
        <w:t>avec leurs fonctions comme les avocats, les agents assermentés et les auxiliaires de justice</w:t>
      </w:r>
      <w:r w:rsidR="00867479">
        <w:rPr>
          <w:rFonts w:ascii="Arial" w:hAnsi="Arial" w:cs="Arial"/>
          <w:sz w:val="20"/>
          <w:szCs w:val="20"/>
        </w:rPr>
        <w:t xml:space="preserve"> </w:t>
      </w:r>
      <w:r w:rsidR="00867479" w:rsidRPr="00867479">
        <w:rPr>
          <w:rFonts w:ascii="Arial" w:hAnsi="Arial" w:cs="Arial"/>
          <w:sz w:val="20"/>
          <w:szCs w:val="20"/>
        </w:rPr>
        <w:t>sur la base de la coopération et la facilitation des tâches.</w:t>
      </w:r>
    </w:p>
    <w:p w14:paraId="1AD28127" w14:textId="722AFF42" w:rsidR="00867479" w:rsidRPr="00867479" w:rsidRDefault="00867479" w:rsidP="00C32A99">
      <w:pPr>
        <w:spacing w:after="0" w:line="240" w:lineRule="auto"/>
        <w:ind w:left="284"/>
        <w:jc w:val="both"/>
        <w:rPr>
          <w:rFonts w:ascii="Arial" w:hAnsi="Arial" w:cs="Arial"/>
          <w:sz w:val="20"/>
          <w:szCs w:val="20"/>
        </w:rPr>
      </w:pPr>
    </w:p>
    <w:p w14:paraId="10E51ABF" w14:textId="77777777" w:rsidR="00C32A99" w:rsidRDefault="00C32A99" w:rsidP="00C32A99">
      <w:pPr>
        <w:spacing w:after="0" w:line="240" w:lineRule="auto"/>
        <w:ind w:left="284"/>
        <w:jc w:val="center"/>
        <w:rPr>
          <w:rFonts w:ascii="Arial" w:hAnsi="Arial" w:cs="Arial"/>
          <w:b/>
          <w:bCs/>
          <w:sz w:val="20"/>
          <w:szCs w:val="20"/>
        </w:rPr>
      </w:pPr>
    </w:p>
    <w:p w14:paraId="18B185B8" w14:textId="6AB8DB90" w:rsidR="00867479" w:rsidRPr="003278AE" w:rsidRDefault="00867479" w:rsidP="00C32A99">
      <w:pPr>
        <w:spacing w:after="0" w:line="240" w:lineRule="auto"/>
        <w:ind w:left="284"/>
        <w:jc w:val="center"/>
        <w:rPr>
          <w:rFonts w:ascii="Arial" w:hAnsi="Arial" w:cs="Arial"/>
          <w:b/>
          <w:bCs/>
          <w:sz w:val="20"/>
          <w:szCs w:val="20"/>
        </w:rPr>
      </w:pPr>
      <w:r w:rsidRPr="003278AE">
        <w:rPr>
          <w:rFonts w:ascii="Arial" w:hAnsi="Arial" w:cs="Arial"/>
          <w:b/>
          <w:bCs/>
          <w:sz w:val="20"/>
          <w:szCs w:val="20"/>
        </w:rPr>
        <w:t>TITRE</w:t>
      </w:r>
      <w:r w:rsidR="00C32A99">
        <w:rPr>
          <w:rFonts w:ascii="Arial" w:hAnsi="Arial" w:cs="Arial"/>
          <w:b/>
          <w:bCs/>
          <w:sz w:val="20"/>
          <w:szCs w:val="20"/>
        </w:rPr>
        <w:t> </w:t>
      </w:r>
      <w:r w:rsidRPr="003278AE">
        <w:rPr>
          <w:rFonts w:ascii="Arial" w:hAnsi="Arial" w:cs="Arial"/>
          <w:b/>
          <w:bCs/>
          <w:sz w:val="20"/>
          <w:szCs w:val="20"/>
        </w:rPr>
        <w:t>III – DES R</w:t>
      </w:r>
      <w:r w:rsidR="00C32A99">
        <w:rPr>
          <w:rFonts w:ascii="Arial" w:hAnsi="Arial" w:cs="Arial"/>
          <w:b/>
          <w:bCs/>
          <w:sz w:val="20"/>
          <w:szCs w:val="20"/>
        </w:rPr>
        <w:t>È</w:t>
      </w:r>
      <w:r w:rsidRPr="003278AE">
        <w:rPr>
          <w:rFonts w:ascii="Arial" w:hAnsi="Arial" w:cs="Arial"/>
          <w:b/>
          <w:bCs/>
          <w:sz w:val="20"/>
          <w:szCs w:val="20"/>
        </w:rPr>
        <w:t>GLES DE CONDUITE OP</w:t>
      </w:r>
      <w:r w:rsidR="00C32A99">
        <w:rPr>
          <w:rFonts w:ascii="Arial" w:hAnsi="Arial" w:cs="Arial"/>
          <w:b/>
          <w:bCs/>
          <w:sz w:val="20"/>
          <w:szCs w:val="20"/>
        </w:rPr>
        <w:t>É</w:t>
      </w:r>
      <w:r w:rsidRPr="003278AE">
        <w:rPr>
          <w:rFonts w:ascii="Arial" w:hAnsi="Arial" w:cs="Arial"/>
          <w:b/>
          <w:bCs/>
          <w:sz w:val="20"/>
          <w:szCs w:val="20"/>
        </w:rPr>
        <w:t>RATIONNELLES</w:t>
      </w:r>
    </w:p>
    <w:p w14:paraId="768F8886" w14:textId="77777777" w:rsidR="00867479" w:rsidRPr="003278AE" w:rsidRDefault="00867479" w:rsidP="00C32A99">
      <w:pPr>
        <w:spacing w:after="0" w:line="240" w:lineRule="auto"/>
        <w:ind w:left="284"/>
        <w:jc w:val="center"/>
        <w:rPr>
          <w:rFonts w:ascii="Arial" w:hAnsi="Arial" w:cs="Arial"/>
          <w:b/>
          <w:bCs/>
          <w:sz w:val="20"/>
          <w:szCs w:val="20"/>
        </w:rPr>
      </w:pPr>
    </w:p>
    <w:p w14:paraId="403FCC95" w14:textId="77777777" w:rsidR="00C32A99" w:rsidRDefault="00C32A99" w:rsidP="00C32A99">
      <w:pPr>
        <w:spacing w:after="0" w:line="240" w:lineRule="auto"/>
        <w:ind w:left="284"/>
        <w:jc w:val="center"/>
        <w:rPr>
          <w:rFonts w:ascii="Arial" w:hAnsi="Arial" w:cs="Arial"/>
          <w:b/>
          <w:bCs/>
          <w:sz w:val="20"/>
          <w:szCs w:val="20"/>
        </w:rPr>
      </w:pPr>
    </w:p>
    <w:p w14:paraId="6D63A16F" w14:textId="30F7E9EE" w:rsidR="00867479" w:rsidRPr="003278AE" w:rsidRDefault="00867479" w:rsidP="00C32A99">
      <w:pPr>
        <w:spacing w:after="0" w:line="240" w:lineRule="auto"/>
        <w:ind w:left="284"/>
        <w:jc w:val="center"/>
        <w:rPr>
          <w:rFonts w:ascii="Arial" w:hAnsi="Arial" w:cs="Arial"/>
          <w:b/>
          <w:bCs/>
          <w:sz w:val="20"/>
          <w:szCs w:val="20"/>
        </w:rPr>
      </w:pPr>
      <w:r w:rsidRPr="003278AE">
        <w:rPr>
          <w:rFonts w:ascii="Arial" w:hAnsi="Arial" w:cs="Arial"/>
          <w:b/>
          <w:bCs/>
          <w:sz w:val="20"/>
          <w:szCs w:val="20"/>
        </w:rPr>
        <w:t>Section première –</w:t>
      </w:r>
      <w:r w:rsidR="00C32A99">
        <w:rPr>
          <w:rFonts w:ascii="Arial" w:hAnsi="Arial" w:cs="Arial"/>
          <w:b/>
          <w:bCs/>
          <w:sz w:val="20"/>
          <w:szCs w:val="20"/>
        </w:rPr>
        <w:t xml:space="preserve"> </w:t>
      </w:r>
      <w:r w:rsidRPr="003278AE">
        <w:rPr>
          <w:rFonts w:ascii="Arial" w:hAnsi="Arial" w:cs="Arial"/>
          <w:b/>
          <w:bCs/>
          <w:sz w:val="20"/>
          <w:szCs w:val="20"/>
        </w:rPr>
        <w:t>Du recours à la force et usage des armes à feu</w:t>
      </w:r>
    </w:p>
    <w:p w14:paraId="7B757F20" w14:textId="77777777" w:rsidR="00867479" w:rsidRDefault="00867479" w:rsidP="00C32A99">
      <w:pPr>
        <w:spacing w:after="0" w:line="240" w:lineRule="auto"/>
        <w:ind w:left="284"/>
        <w:jc w:val="both"/>
        <w:rPr>
          <w:rFonts w:ascii="Arial" w:hAnsi="Arial" w:cs="Arial"/>
          <w:sz w:val="20"/>
          <w:szCs w:val="20"/>
        </w:rPr>
      </w:pPr>
    </w:p>
    <w:p w14:paraId="6A9836A2" w14:textId="77777777" w:rsidR="00C32A99" w:rsidRDefault="00C32A99" w:rsidP="00C32A99">
      <w:pPr>
        <w:spacing w:after="0" w:line="240" w:lineRule="auto"/>
        <w:ind w:left="284"/>
        <w:jc w:val="both"/>
        <w:rPr>
          <w:rFonts w:ascii="Arial" w:hAnsi="Arial" w:cs="Arial"/>
          <w:b/>
          <w:bCs/>
          <w:i/>
          <w:iCs/>
          <w:sz w:val="20"/>
          <w:szCs w:val="20"/>
        </w:rPr>
      </w:pPr>
    </w:p>
    <w:p w14:paraId="152E6B73" w14:textId="2FFB81B5"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w:t>
      </w:r>
      <w:r>
        <w:rPr>
          <w:rFonts w:ascii="Arial" w:hAnsi="Arial" w:cs="Arial"/>
          <w:b/>
          <w:bCs/>
          <w:i/>
          <w:iCs/>
          <w:sz w:val="20"/>
          <w:szCs w:val="20"/>
        </w:rPr>
        <w:t xml:space="preserve"> </w:t>
      </w:r>
      <w:r w:rsidRPr="003278AE">
        <w:rPr>
          <w:rFonts w:ascii="Arial" w:hAnsi="Arial" w:cs="Arial"/>
          <w:b/>
          <w:bCs/>
          <w:i/>
          <w:iCs/>
          <w:sz w:val="20"/>
          <w:szCs w:val="20"/>
        </w:rPr>
        <w:t>17 –</w:t>
      </w:r>
      <w:r>
        <w:rPr>
          <w:rFonts w:ascii="Arial" w:hAnsi="Arial" w:cs="Arial"/>
          <w:sz w:val="20"/>
          <w:szCs w:val="20"/>
        </w:rPr>
        <w:t xml:space="preserve"> </w:t>
      </w:r>
      <w:r w:rsidR="00867479" w:rsidRPr="00867479">
        <w:rPr>
          <w:rFonts w:ascii="Arial" w:hAnsi="Arial" w:cs="Arial"/>
          <w:sz w:val="20"/>
          <w:szCs w:val="20"/>
        </w:rPr>
        <w:t>Les sécuritaires assurent en tout temps leur devoir de préserver la sûreté</w:t>
      </w:r>
      <w:r w:rsidR="00867479">
        <w:rPr>
          <w:rFonts w:ascii="Arial" w:hAnsi="Arial" w:cs="Arial"/>
          <w:sz w:val="20"/>
          <w:szCs w:val="20"/>
        </w:rPr>
        <w:t xml:space="preserve"> </w:t>
      </w:r>
      <w:r w:rsidR="00867479" w:rsidRPr="00867479">
        <w:rPr>
          <w:rFonts w:ascii="Arial" w:hAnsi="Arial" w:cs="Arial"/>
          <w:sz w:val="20"/>
          <w:szCs w:val="20"/>
        </w:rPr>
        <w:t>publique et interviennent dans toutes les situations qui exigent de protéger les individus et</w:t>
      </w:r>
      <w:r w:rsidR="00867479">
        <w:rPr>
          <w:rFonts w:ascii="Arial" w:hAnsi="Arial" w:cs="Arial"/>
          <w:sz w:val="20"/>
          <w:szCs w:val="20"/>
        </w:rPr>
        <w:t xml:space="preserve"> </w:t>
      </w:r>
      <w:r w:rsidR="00867479" w:rsidRPr="00867479">
        <w:rPr>
          <w:rFonts w:ascii="Arial" w:hAnsi="Arial" w:cs="Arial"/>
          <w:sz w:val="20"/>
          <w:szCs w:val="20"/>
        </w:rPr>
        <w:t xml:space="preserve">les biens contre les crimes selon les dispositions des </w:t>
      </w:r>
      <w:r w:rsidR="003614AB">
        <w:rPr>
          <w:rFonts w:ascii="Arial" w:hAnsi="Arial" w:cs="Arial"/>
          <w:sz w:val="20"/>
          <w:szCs w:val="20"/>
        </w:rPr>
        <w:t>lois</w:t>
      </w:r>
      <w:r w:rsidR="00867479" w:rsidRPr="00867479">
        <w:rPr>
          <w:rFonts w:ascii="Arial" w:hAnsi="Arial" w:cs="Arial"/>
          <w:sz w:val="20"/>
          <w:szCs w:val="20"/>
        </w:rPr>
        <w:t xml:space="preserve"> et règlements en vigueur.</w:t>
      </w:r>
    </w:p>
    <w:p w14:paraId="3A5B88FF" w14:textId="77777777" w:rsidR="00867479" w:rsidRDefault="00867479" w:rsidP="00C32A99">
      <w:pPr>
        <w:spacing w:after="0" w:line="240" w:lineRule="auto"/>
        <w:ind w:left="284"/>
        <w:jc w:val="both"/>
        <w:rPr>
          <w:rFonts w:ascii="Arial" w:hAnsi="Arial" w:cs="Arial"/>
          <w:sz w:val="20"/>
          <w:szCs w:val="20"/>
        </w:rPr>
      </w:pPr>
    </w:p>
    <w:p w14:paraId="377858A9" w14:textId="5FF059AD"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18 –</w:t>
      </w:r>
      <w:r>
        <w:rPr>
          <w:rFonts w:ascii="Arial" w:hAnsi="Arial" w:cs="Arial"/>
          <w:sz w:val="20"/>
          <w:szCs w:val="20"/>
        </w:rPr>
        <w:t xml:space="preserve"> L</w:t>
      </w:r>
      <w:r w:rsidR="00867479" w:rsidRPr="00867479">
        <w:rPr>
          <w:rFonts w:ascii="Arial" w:hAnsi="Arial" w:cs="Arial"/>
          <w:sz w:val="20"/>
          <w:szCs w:val="20"/>
        </w:rPr>
        <w:t>es sécuritaires s’engagent à ne pas recourir à la force dans l’exercice de leurs</w:t>
      </w:r>
      <w:r w:rsidR="00867479">
        <w:rPr>
          <w:rFonts w:ascii="Arial" w:hAnsi="Arial" w:cs="Arial"/>
          <w:sz w:val="20"/>
          <w:szCs w:val="20"/>
        </w:rPr>
        <w:t xml:space="preserve"> </w:t>
      </w:r>
      <w:r w:rsidR="00867479" w:rsidRPr="00867479">
        <w:rPr>
          <w:rFonts w:ascii="Arial" w:hAnsi="Arial" w:cs="Arial"/>
          <w:sz w:val="20"/>
          <w:szCs w:val="20"/>
        </w:rPr>
        <w:t>fonctions sauf dans les situations dans lesquels il est impossible de réaliser les buts</w:t>
      </w:r>
      <w:r w:rsidR="00867479">
        <w:rPr>
          <w:rFonts w:ascii="Arial" w:hAnsi="Arial" w:cs="Arial"/>
          <w:sz w:val="20"/>
          <w:szCs w:val="20"/>
        </w:rPr>
        <w:t xml:space="preserve"> </w:t>
      </w:r>
      <w:r w:rsidR="00867479" w:rsidRPr="00867479">
        <w:rPr>
          <w:rFonts w:ascii="Arial" w:hAnsi="Arial" w:cs="Arial"/>
          <w:sz w:val="20"/>
          <w:szCs w:val="20"/>
        </w:rPr>
        <w:t xml:space="preserve">légitimes de l’application de la </w:t>
      </w:r>
      <w:r w:rsidR="000354A8">
        <w:rPr>
          <w:rFonts w:ascii="Arial" w:hAnsi="Arial" w:cs="Arial"/>
          <w:sz w:val="20"/>
          <w:szCs w:val="20"/>
        </w:rPr>
        <w:t xml:space="preserve">loi </w:t>
      </w:r>
      <w:r w:rsidR="00867479" w:rsidRPr="00867479">
        <w:rPr>
          <w:rFonts w:ascii="Arial" w:hAnsi="Arial" w:cs="Arial"/>
          <w:sz w:val="20"/>
          <w:szCs w:val="20"/>
        </w:rPr>
        <w:t>par d’autres moyens, et ce, dans le cadre des exigences</w:t>
      </w:r>
      <w:r w:rsidR="00867479">
        <w:rPr>
          <w:rFonts w:ascii="Arial" w:hAnsi="Arial" w:cs="Arial"/>
          <w:sz w:val="20"/>
          <w:szCs w:val="20"/>
        </w:rPr>
        <w:t xml:space="preserve"> </w:t>
      </w:r>
      <w:r w:rsidR="00867479" w:rsidRPr="00867479">
        <w:rPr>
          <w:rFonts w:ascii="Arial" w:hAnsi="Arial" w:cs="Arial"/>
          <w:sz w:val="20"/>
          <w:szCs w:val="20"/>
        </w:rPr>
        <w:t>des missions qui leurs sont confié</w:t>
      </w:r>
      <w:r w:rsidR="00C32A99">
        <w:rPr>
          <w:rFonts w:ascii="Arial" w:hAnsi="Arial" w:cs="Arial"/>
          <w:sz w:val="20"/>
          <w:szCs w:val="20"/>
        </w:rPr>
        <w:t>e</w:t>
      </w:r>
      <w:r w:rsidR="00867479" w:rsidRPr="00867479">
        <w:rPr>
          <w:rFonts w:ascii="Arial" w:hAnsi="Arial" w:cs="Arial"/>
          <w:sz w:val="20"/>
          <w:szCs w:val="20"/>
        </w:rPr>
        <w:t xml:space="preserve">s et de ce que la </w:t>
      </w:r>
      <w:r w:rsidR="000354A8">
        <w:rPr>
          <w:rFonts w:ascii="Arial" w:hAnsi="Arial" w:cs="Arial"/>
          <w:sz w:val="20"/>
          <w:szCs w:val="20"/>
        </w:rPr>
        <w:t xml:space="preserve">loi </w:t>
      </w:r>
      <w:r w:rsidR="00867479" w:rsidRPr="00867479">
        <w:rPr>
          <w:rFonts w:ascii="Arial" w:hAnsi="Arial" w:cs="Arial"/>
          <w:sz w:val="20"/>
          <w:szCs w:val="20"/>
        </w:rPr>
        <w:t>leur autorise.</w:t>
      </w:r>
    </w:p>
    <w:p w14:paraId="7E400718" w14:textId="3B9209AA" w:rsidR="00867479" w:rsidRPr="00867479" w:rsidRDefault="00867479" w:rsidP="00C32A99">
      <w:pPr>
        <w:spacing w:before="120" w:after="0" w:line="240" w:lineRule="auto"/>
        <w:ind w:left="284"/>
        <w:jc w:val="both"/>
        <w:rPr>
          <w:rFonts w:ascii="Arial" w:hAnsi="Arial" w:cs="Arial"/>
          <w:sz w:val="20"/>
          <w:szCs w:val="20"/>
        </w:rPr>
      </w:pPr>
      <w:r w:rsidRPr="00867479">
        <w:rPr>
          <w:rFonts w:ascii="Arial" w:hAnsi="Arial" w:cs="Arial"/>
          <w:sz w:val="20"/>
          <w:szCs w:val="20"/>
        </w:rPr>
        <w:t>Ils s’engagent, en cas de recours à la force, de respecter les principes de la légitimité,</w:t>
      </w:r>
      <w:r>
        <w:rPr>
          <w:rFonts w:ascii="Arial" w:hAnsi="Arial" w:cs="Arial"/>
          <w:sz w:val="20"/>
          <w:szCs w:val="20"/>
        </w:rPr>
        <w:t xml:space="preserve"> </w:t>
      </w:r>
      <w:r w:rsidRPr="00867479">
        <w:rPr>
          <w:rFonts w:ascii="Arial" w:hAnsi="Arial" w:cs="Arial"/>
          <w:sz w:val="20"/>
          <w:szCs w:val="20"/>
        </w:rPr>
        <w:t>obligation</w:t>
      </w:r>
      <w:r w:rsidR="00C32A99">
        <w:rPr>
          <w:rFonts w:ascii="Arial" w:hAnsi="Arial" w:cs="Arial"/>
          <w:sz w:val="20"/>
          <w:szCs w:val="20"/>
        </w:rPr>
        <w:t>s</w:t>
      </w:r>
      <w:r w:rsidRPr="00867479">
        <w:rPr>
          <w:rFonts w:ascii="Arial" w:hAnsi="Arial" w:cs="Arial"/>
          <w:sz w:val="20"/>
          <w:szCs w:val="20"/>
        </w:rPr>
        <w:t>, proportionnalité et graduation en commençant par l’utilisation des moyens les</w:t>
      </w:r>
      <w:r>
        <w:rPr>
          <w:rFonts w:ascii="Arial" w:hAnsi="Arial" w:cs="Arial"/>
          <w:sz w:val="20"/>
          <w:szCs w:val="20"/>
        </w:rPr>
        <w:t xml:space="preserve"> </w:t>
      </w:r>
      <w:r w:rsidRPr="00867479">
        <w:rPr>
          <w:rFonts w:ascii="Arial" w:hAnsi="Arial" w:cs="Arial"/>
          <w:sz w:val="20"/>
          <w:szCs w:val="20"/>
        </w:rPr>
        <w:t>moins nocifs selon le cas.</w:t>
      </w:r>
    </w:p>
    <w:p w14:paraId="4ED313C0" w14:textId="77777777" w:rsidR="00867479" w:rsidRDefault="00867479" w:rsidP="00C32A99">
      <w:pPr>
        <w:spacing w:after="0" w:line="240" w:lineRule="auto"/>
        <w:ind w:left="284"/>
        <w:jc w:val="both"/>
        <w:rPr>
          <w:rFonts w:ascii="Arial" w:hAnsi="Arial" w:cs="Arial"/>
          <w:sz w:val="20"/>
          <w:szCs w:val="20"/>
        </w:rPr>
      </w:pPr>
    </w:p>
    <w:p w14:paraId="3152F2D1" w14:textId="6C898BEE"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Art.19 –</w:t>
      </w:r>
      <w:r>
        <w:rPr>
          <w:rFonts w:ascii="Arial" w:hAnsi="Arial" w:cs="Arial"/>
          <w:sz w:val="20"/>
          <w:szCs w:val="20"/>
        </w:rPr>
        <w:t xml:space="preserve"> </w:t>
      </w:r>
      <w:r w:rsidR="00867479" w:rsidRPr="00867479">
        <w:rPr>
          <w:rFonts w:ascii="Arial" w:hAnsi="Arial" w:cs="Arial"/>
          <w:sz w:val="20"/>
          <w:szCs w:val="20"/>
        </w:rPr>
        <w:t>Les sécuritaires ne sont autorisés à faire usage des armes à feu que</w:t>
      </w:r>
      <w:r w:rsidR="00867479">
        <w:rPr>
          <w:rFonts w:ascii="Arial" w:hAnsi="Arial" w:cs="Arial"/>
          <w:sz w:val="20"/>
          <w:szCs w:val="20"/>
        </w:rPr>
        <w:t xml:space="preserve"> </w:t>
      </w:r>
      <w:r w:rsidR="00867479" w:rsidRPr="00867479">
        <w:rPr>
          <w:rFonts w:ascii="Arial" w:hAnsi="Arial" w:cs="Arial"/>
          <w:sz w:val="20"/>
          <w:szCs w:val="20"/>
        </w:rPr>
        <w:t xml:space="preserve">conformément aux circonstances et procédures précisées par </w:t>
      </w:r>
      <w:r w:rsidR="003614AB" w:rsidRPr="00867479">
        <w:rPr>
          <w:rFonts w:ascii="Arial" w:hAnsi="Arial" w:cs="Arial"/>
          <w:sz w:val="20"/>
          <w:szCs w:val="20"/>
        </w:rPr>
        <w:t>la loi</w:t>
      </w:r>
      <w:r w:rsidR="005D6454">
        <w:rPr>
          <w:rFonts w:ascii="Arial" w:hAnsi="Arial" w:cs="Arial"/>
          <w:sz w:val="20"/>
          <w:szCs w:val="20"/>
        </w:rPr>
        <w:t xml:space="preserve"> et règlement en </w:t>
      </w:r>
      <w:r w:rsidR="00867479" w:rsidRPr="00867479">
        <w:rPr>
          <w:rFonts w:ascii="Arial" w:hAnsi="Arial" w:cs="Arial"/>
          <w:sz w:val="20"/>
          <w:szCs w:val="20"/>
        </w:rPr>
        <w:t>vigueur.</w:t>
      </w:r>
    </w:p>
    <w:p w14:paraId="7303E547" w14:textId="77777777" w:rsidR="00867479" w:rsidRDefault="00867479" w:rsidP="00C32A99">
      <w:pPr>
        <w:spacing w:after="0" w:line="240" w:lineRule="auto"/>
        <w:ind w:left="284"/>
        <w:jc w:val="both"/>
        <w:rPr>
          <w:rFonts w:ascii="Arial" w:hAnsi="Arial" w:cs="Arial"/>
          <w:sz w:val="20"/>
          <w:szCs w:val="20"/>
        </w:rPr>
      </w:pPr>
    </w:p>
    <w:p w14:paraId="6C74E221" w14:textId="77777777" w:rsidR="00C32A99" w:rsidRDefault="00C32A99" w:rsidP="00C32A99">
      <w:pPr>
        <w:spacing w:after="0" w:line="240" w:lineRule="auto"/>
        <w:ind w:left="284"/>
        <w:jc w:val="center"/>
        <w:rPr>
          <w:rFonts w:ascii="Arial" w:hAnsi="Arial" w:cs="Arial"/>
          <w:b/>
          <w:bCs/>
          <w:sz w:val="20"/>
          <w:szCs w:val="20"/>
        </w:rPr>
      </w:pPr>
    </w:p>
    <w:p w14:paraId="0E228037" w14:textId="420E158A" w:rsidR="00867479" w:rsidRPr="003278AE" w:rsidRDefault="003614AB"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2 – </w:t>
      </w:r>
      <w:r w:rsidR="00867479" w:rsidRPr="003278AE">
        <w:rPr>
          <w:rFonts w:ascii="Arial" w:hAnsi="Arial" w:cs="Arial"/>
          <w:b/>
          <w:bCs/>
          <w:sz w:val="20"/>
          <w:szCs w:val="20"/>
        </w:rPr>
        <w:t>De la conduite dans l’exercice du contrôle d’identité et la prestation des services administratifs</w:t>
      </w:r>
    </w:p>
    <w:p w14:paraId="777FC93A" w14:textId="77777777" w:rsidR="00867479" w:rsidRDefault="00867479" w:rsidP="00C32A99">
      <w:pPr>
        <w:spacing w:after="0" w:line="240" w:lineRule="auto"/>
        <w:ind w:left="284"/>
        <w:jc w:val="both"/>
        <w:rPr>
          <w:rFonts w:ascii="Arial" w:hAnsi="Arial" w:cs="Arial"/>
          <w:sz w:val="20"/>
          <w:szCs w:val="20"/>
        </w:rPr>
      </w:pPr>
    </w:p>
    <w:p w14:paraId="5B1400CD" w14:textId="77777777" w:rsidR="00C32A99" w:rsidRDefault="00C32A99" w:rsidP="00C32A99">
      <w:pPr>
        <w:spacing w:after="0" w:line="240" w:lineRule="auto"/>
        <w:ind w:left="284"/>
        <w:jc w:val="both"/>
        <w:rPr>
          <w:rFonts w:ascii="Arial" w:hAnsi="Arial" w:cs="Arial"/>
          <w:b/>
          <w:bCs/>
          <w:i/>
          <w:iCs/>
          <w:sz w:val="20"/>
          <w:szCs w:val="20"/>
        </w:rPr>
      </w:pPr>
    </w:p>
    <w:p w14:paraId="2246C273" w14:textId="6765B6F3"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20 –</w:t>
      </w:r>
      <w:r w:rsidR="00867479" w:rsidRPr="003278AE">
        <w:rPr>
          <w:rFonts w:ascii="Arial" w:hAnsi="Arial" w:cs="Arial"/>
          <w:b/>
          <w:bCs/>
          <w:i/>
          <w:iCs/>
          <w:sz w:val="20"/>
          <w:szCs w:val="20"/>
        </w:rPr>
        <w:t xml:space="preserve"> </w:t>
      </w:r>
      <w:r w:rsidR="00867479" w:rsidRPr="00867479">
        <w:rPr>
          <w:rFonts w:ascii="Arial" w:hAnsi="Arial" w:cs="Arial"/>
          <w:sz w:val="20"/>
          <w:szCs w:val="20"/>
        </w:rPr>
        <w:t>Lors de l’exercice des contrôles règlementaires, les sécuritaires sont tenus par</w:t>
      </w:r>
      <w:r w:rsidR="00867479">
        <w:rPr>
          <w:rFonts w:ascii="Arial" w:hAnsi="Arial" w:cs="Arial"/>
          <w:sz w:val="20"/>
          <w:szCs w:val="20"/>
        </w:rPr>
        <w:t xml:space="preserve"> </w:t>
      </w:r>
      <w:r w:rsidR="00867479" w:rsidRPr="00867479">
        <w:rPr>
          <w:rFonts w:ascii="Arial" w:hAnsi="Arial" w:cs="Arial"/>
          <w:sz w:val="20"/>
          <w:szCs w:val="20"/>
        </w:rPr>
        <w:t>les règles comportementales suivantes</w:t>
      </w:r>
      <w:r w:rsidR="00C32A99">
        <w:rPr>
          <w:rFonts w:ascii="Arial" w:hAnsi="Arial" w:cs="Arial"/>
          <w:sz w:val="20"/>
          <w:szCs w:val="20"/>
        </w:rPr>
        <w:t> </w:t>
      </w:r>
      <w:r w:rsidR="00867479" w:rsidRPr="00867479">
        <w:rPr>
          <w:rFonts w:ascii="Arial" w:hAnsi="Arial" w:cs="Arial"/>
          <w:sz w:val="20"/>
          <w:szCs w:val="20"/>
        </w:rPr>
        <w:t>:</w:t>
      </w:r>
    </w:p>
    <w:p w14:paraId="0F9E7BB0" w14:textId="5628F1D5" w:rsidR="00867479" w:rsidRPr="003278AE" w:rsidRDefault="00867479" w:rsidP="00C32A99">
      <w:pPr>
        <w:pStyle w:val="Paragraphedeliste"/>
        <w:numPr>
          <w:ilvl w:val="0"/>
          <w:numId w:val="33"/>
        </w:numPr>
        <w:spacing w:before="120" w:after="0" w:line="240" w:lineRule="auto"/>
        <w:ind w:left="927"/>
        <w:jc w:val="both"/>
        <w:rPr>
          <w:rFonts w:ascii="Arial" w:hAnsi="Arial" w:cs="Arial"/>
          <w:sz w:val="20"/>
          <w:szCs w:val="20"/>
        </w:rPr>
      </w:pPr>
      <w:r w:rsidRPr="003278AE">
        <w:rPr>
          <w:rFonts w:ascii="Arial" w:hAnsi="Arial" w:cs="Arial"/>
          <w:sz w:val="20"/>
          <w:szCs w:val="20"/>
        </w:rPr>
        <w:t>Avoir une apparence et un comportement sains.</w:t>
      </w:r>
    </w:p>
    <w:p w14:paraId="5112EF03" w14:textId="0A314964" w:rsidR="00867479" w:rsidRPr="003278AE" w:rsidRDefault="00867479" w:rsidP="00C32A99">
      <w:pPr>
        <w:pStyle w:val="Paragraphedeliste"/>
        <w:numPr>
          <w:ilvl w:val="0"/>
          <w:numId w:val="33"/>
        </w:numPr>
        <w:spacing w:before="120" w:after="0" w:line="240" w:lineRule="auto"/>
        <w:ind w:left="927"/>
        <w:jc w:val="both"/>
        <w:rPr>
          <w:rFonts w:ascii="Arial" w:hAnsi="Arial" w:cs="Arial"/>
          <w:sz w:val="20"/>
          <w:szCs w:val="20"/>
        </w:rPr>
      </w:pPr>
      <w:r w:rsidRPr="003278AE">
        <w:rPr>
          <w:rFonts w:ascii="Arial" w:hAnsi="Arial" w:cs="Arial"/>
          <w:sz w:val="20"/>
          <w:szCs w:val="20"/>
        </w:rPr>
        <w:t>Le respect et non atteinte à la dignité du citoyen, son service, sa protection du crime et son assistance.</w:t>
      </w:r>
    </w:p>
    <w:p w14:paraId="5E6823C0" w14:textId="67E408B2" w:rsidR="00867479" w:rsidRPr="003278AE" w:rsidRDefault="00867479" w:rsidP="00C32A99">
      <w:pPr>
        <w:pStyle w:val="Paragraphedeliste"/>
        <w:numPr>
          <w:ilvl w:val="0"/>
          <w:numId w:val="33"/>
        </w:numPr>
        <w:spacing w:before="120" w:after="0" w:line="240" w:lineRule="auto"/>
        <w:ind w:left="927"/>
        <w:jc w:val="both"/>
        <w:rPr>
          <w:rFonts w:ascii="Arial" w:hAnsi="Arial" w:cs="Arial"/>
          <w:sz w:val="20"/>
          <w:szCs w:val="20"/>
        </w:rPr>
      </w:pPr>
      <w:r w:rsidRPr="003278AE">
        <w:rPr>
          <w:rFonts w:ascii="Arial" w:hAnsi="Arial" w:cs="Arial"/>
          <w:sz w:val="20"/>
          <w:szCs w:val="20"/>
        </w:rPr>
        <w:t>L’impartialité et la non-discrimination.</w:t>
      </w:r>
    </w:p>
    <w:p w14:paraId="5C305889" w14:textId="1DA360BE" w:rsidR="00867479" w:rsidRPr="003278AE" w:rsidRDefault="00867479" w:rsidP="00C32A99">
      <w:pPr>
        <w:pStyle w:val="Paragraphedeliste"/>
        <w:numPr>
          <w:ilvl w:val="0"/>
          <w:numId w:val="33"/>
        </w:numPr>
        <w:spacing w:before="120" w:after="0" w:line="240" w:lineRule="auto"/>
        <w:ind w:left="927"/>
        <w:jc w:val="both"/>
        <w:rPr>
          <w:rFonts w:ascii="Arial" w:hAnsi="Arial" w:cs="Arial"/>
          <w:sz w:val="20"/>
          <w:szCs w:val="20"/>
        </w:rPr>
      </w:pPr>
      <w:r w:rsidRPr="003278AE">
        <w:rPr>
          <w:rFonts w:ascii="Arial" w:hAnsi="Arial" w:cs="Arial"/>
          <w:sz w:val="20"/>
          <w:szCs w:val="20"/>
        </w:rPr>
        <w:t>Le bon accueil et l’orientation.</w:t>
      </w:r>
    </w:p>
    <w:p w14:paraId="2885C597" w14:textId="18FB8418" w:rsidR="00867479" w:rsidRPr="003278AE" w:rsidRDefault="00867479" w:rsidP="00C32A99">
      <w:pPr>
        <w:pStyle w:val="Paragraphedeliste"/>
        <w:numPr>
          <w:ilvl w:val="0"/>
          <w:numId w:val="33"/>
        </w:numPr>
        <w:spacing w:before="120" w:after="0" w:line="240" w:lineRule="auto"/>
        <w:ind w:left="927"/>
        <w:jc w:val="both"/>
        <w:rPr>
          <w:rFonts w:ascii="Arial" w:hAnsi="Arial" w:cs="Arial"/>
          <w:sz w:val="20"/>
          <w:szCs w:val="20"/>
        </w:rPr>
      </w:pPr>
      <w:r w:rsidRPr="003278AE">
        <w:rPr>
          <w:rFonts w:ascii="Arial" w:hAnsi="Arial" w:cs="Arial"/>
          <w:sz w:val="20"/>
          <w:szCs w:val="20"/>
        </w:rPr>
        <w:t>La réponse aux demandes de services avec l’efficacité et le professionnalisme requis.</w:t>
      </w:r>
    </w:p>
    <w:p w14:paraId="14478F39" w14:textId="77777777" w:rsidR="00867479" w:rsidRDefault="00867479" w:rsidP="00C32A99">
      <w:pPr>
        <w:spacing w:after="0" w:line="240" w:lineRule="auto"/>
        <w:ind w:left="284"/>
        <w:jc w:val="both"/>
        <w:rPr>
          <w:rFonts w:ascii="Arial" w:hAnsi="Arial" w:cs="Arial"/>
          <w:sz w:val="20"/>
          <w:szCs w:val="20"/>
        </w:rPr>
      </w:pPr>
    </w:p>
    <w:p w14:paraId="41B7CE5E" w14:textId="725B8A0F"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21 –</w:t>
      </w:r>
      <w:r w:rsidR="00867479" w:rsidRPr="00867479">
        <w:rPr>
          <w:rFonts w:ascii="Arial" w:hAnsi="Arial" w:cs="Arial"/>
          <w:sz w:val="20"/>
          <w:szCs w:val="20"/>
        </w:rPr>
        <w:t xml:space="preserve"> Les contrôles règlementaires visant à organiser la circulation ou à prévenir le</w:t>
      </w:r>
      <w:r w:rsidR="00867479">
        <w:rPr>
          <w:rFonts w:ascii="Arial" w:hAnsi="Arial" w:cs="Arial"/>
          <w:sz w:val="20"/>
          <w:szCs w:val="20"/>
        </w:rPr>
        <w:t xml:space="preserve"> </w:t>
      </w:r>
      <w:r w:rsidR="00867479" w:rsidRPr="00867479">
        <w:rPr>
          <w:rFonts w:ascii="Arial" w:hAnsi="Arial" w:cs="Arial"/>
          <w:sz w:val="20"/>
          <w:szCs w:val="20"/>
        </w:rPr>
        <w:t xml:space="preserve">crime s’exercent pour protéger la sûreté publique conformément à la </w:t>
      </w:r>
      <w:r w:rsidR="003614AB">
        <w:rPr>
          <w:rFonts w:ascii="Arial" w:hAnsi="Arial" w:cs="Arial"/>
          <w:sz w:val="20"/>
          <w:szCs w:val="20"/>
        </w:rPr>
        <w:t xml:space="preserve">loi </w:t>
      </w:r>
      <w:r w:rsidR="003614AB" w:rsidRPr="00867479">
        <w:rPr>
          <w:rFonts w:ascii="Arial" w:hAnsi="Arial" w:cs="Arial"/>
          <w:sz w:val="20"/>
          <w:szCs w:val="20"/>
        </w:rPr>
        <w:t>et</w:t>
      </w:r>
      <w:r w:rsidR="00867479" w:rsidRPr="00867479">
        <w:rPr>
          <w:rFonts w:ascii="Arial" w:hAnsi="Arial" w:cs="Arial"/>
          <w:sz w:val="20"/>
          <w:szCs w:val="20"/>
        </w:rPr>
        <w:t xml:space="preserve"> aux règlements</w:t>
      </w:r>
      <w:r w:rsidR="00867479">
        <w:rPr>
          <w:rFonts w:ascii="Arial" w:hAnsi="Arial" w:cs="Arial"/>
          <w:sz w:val="20"/>
          <w:szCs w:val="20"/>
        </w:rPr>
        <w:t xml:space="preserve"> </w:t>
      </w:r>
      <w:r w:rsidR="00867479" w:rsidRPr="00867479">
        <w:rPr>
          <w:rFonts w:ascii="Arial" w:hAnsi="Arial" w:cs="Arial"/>
          <w:sz w:val="20"/>
          <w:szCs w:val="20"/>
        </w:rPr>
        <w:t xml:space="preserve">en vigueur. </w:t>
      </w:r>
    </w:p>
    <w:p w14:paraId="53D5095C" w14:textId="77777777" w:rsidR="00867479" w:rsidRPr="003278AE" w:rsidRDefault="00867479" w:rsidP="00C32A99">
      <w:pPr>
        <w:spacing w:after="0" w:line="240" w:lineRule="auto"/>
        <w:ind w:left="284"/>
        <w:jc w:val="center"/>
        <w:rPr>
          <w:rFonts w:ascii="Arial" w:hAnsi="Arial" w:cs="Arial"/>
          <w:b/>
          <w:bCs/>
          <w:sz w:val="20"/>
          <w:szCs w:val="20"/>
        </w:rPr>
      </w:pPr>
    </w:p>
    <w:p w14:paraId="296F9935" w14:textId="77777777" w:rsidR="00C32A99" w:rsidRDefault="00C32A99" w:rsidP="00C32A99">
      <w:pPr>
        <w:spacing w:after="0" w:line="240" w:lineRule="auto"/>
        <w:ind w:left="284"/>
        <w:jc w:val="center"/>
        <w:rPr>
          <w:rFonts w:ascii="Arial" w:hAnsi="Arial" w:cs="Arial"/>
          <w:b/>
          <w:bCs/>
          <w:sz w:val="20"/>
          <w:szCs w:val="20"/>
        </w:rPr>
      </w:pPr>
    </w:p>
    <w:p w14:paraId="6EB770CA" w14:textId="5E612579" w:rsidR="00867479" w:rsidRPr="003278AE" w:rsidRDefault="003614AB"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3 – </w:t>
      </w:r>
      <w:r w:rsidR="00867479" w:rsidRPr="003278AE">
        <w:rPr>
          <w:rFonts w:ascii="Arial" w:hAnsi="Arial" w:cs="Arial"/>
          <w:b/>
          <w:bCs/>
          <w:sz w:val="20"/>
          <w:szCs w:val="20"/>
        </w:rPr>
        <w:t>De la conduite dans l’exercice des investigations judiciaires</w:t>
      </w:r>
    </w:p>
    <w:p w14:paraId="2ED4F945" w14:textId="77777777" w:rsidR="00867479" w:rsidRDefault="00867479" w:rsidP="00C32A99">
      <w:pPr>
        <w:spacing w:after="0" w:line="240" w:lineRule="auto"/>
        <w:ind w:left="284"/>
        <w:jc w:val="both"/>
        <w:rPr>
          <w:rFonts w:ascii="Arial" w:hAnsi="Arial" w:cs="Arial"/>
          <w:sz w:val="20"/>
          <w:szCs w:val="20"/>
        </w:rPr>
      </w:pPr>
    </w:p>
    <w:p w14:paraId="39554CD6" w14:textId="77777777" w:rsidR="00C32A99" w:rsidRDefault="00C32A99" w:rsidP="00C32A99">
      <w:pPr>
        <w:spacing w:after="0" w:line="240" w:lineRule="auto"/>
        <w:ind w:left="284"/>
        <w:jc w:val="both"/>
        <w:rPr>
          <w:rFonts w:ascii="Arial" w:hAnsi="Arial" w:cs="Arial"/>
          <w:b/>
          <w:bCs/>
          <w:i/>
          <w:iCs/>
          <w:sz w:val="20"/>
          <w:szCs w:val="20"/>
        </w:rPr>
      </w:pPr>
    </w:p>
    <w:p w14:paraId="28047DC1" w14:textId="3DB45F5C" w:rsid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22 –</w:t>
      </w:r>
      <w:r>
        <w:rPr>
          <w:rFonts w:ascii="Arial" w:hAnsi="Arial" w:cs="Arial"/>
          <w:sz w:val="20"/>
          <w:szCs w:val="20"/>
        </w:rPr>
        <w:t xml:space="preserve"> L</w:t>
      </w:r>
      <w:r w:rsidR="00867479" w:rsidRPr="00867479">
        <w:rPr>
          <w:rFonts w:ascii="Arial" w:hAnsi="Arial" w:cs="Arial"/>
          <w:sz w:val="20"/>
          <w:szCs w:val="20"/>
        </w:rPr>
        <w:t>e sécuritaire est tenu, dans l’exécution des ordres judiciaires, des décisions</w:t>
      </w:r>
      <w:r w:rsidR="00867479">
        <w:rPr>
          <w:rFonts w:ascii="Arial" w:hAnsi="Arial" w:cs="Arial"/>
          <w:sz w:val="20"/>
          <w:szCs w:val="20"/>
        </w:rPr>
        <w:t xml:space="preserve"> </w:t>
      </w:r>
      <w:r w:rsidR="00867479" w:rsidRPr="00867479">
        <w:rPr>
          <w:rFonts w:ascii="Arial" w:hAnsi="Arial" w:cs="Arial"/>
          <w:sz w:val="20"/>
          <w:szCs w:val="20"/>
        </w:rPr>
        <w:t>administratives et des investigations judiciaires, de respecter les règles du</w:t>
      </w:r>
      <w:r w:rsidR="00867479">
        <w:rPr>
          <w:rFonts w:ascii="Arial" w:hAnsi="Arial" w:cs="Arial"/>
          <w:sz w:val="20"/>
          <w:szCs w:val="20"/>
        </w:rPr>
        <w:t xml:space="preserve"> </w:t>
      </w:r>
      <w:r w:rsidR="00867479" w:rsidRPr="00867479">
        <w:rPr>
          <w:rFonts w:ascii="Arial" w:hAnsi="Arial" w:cs="Arial"/>
          <w:sz w:val="20"/>
          <w:szCs w:val="20"/>
        </w:rPr>
        <w:t>professionnalisme, de la neutralité et de la limitation au contenu des ordres ou des</w:t>
      </w:r>
      <w:r w:rsidR="00867479">
        <w:rPr>
          <w:rFonts w:ascii="Arial" w:hAnsi="Arial" w:cs="Arial"/>
          <w:sz w:val="20"/>
          <w:szCs w:val="20"/>
        </w:rPr>
        <w:t xml:space="preserve"> </w:t>
      </w:r>
      <w:r w:rsidR="00867479" w:rsidRPr="00867479">
        <w:rPr>
          <w:rFonts w:ascii="Arial" w:hAnsi="Arial" w:cs="Arial"/>
          <w:sz w:val="20"/>
          <w:szCs w:val="20"/>
        </w:rPr>
        <w:t>missions.</w:t>
      </w:r>
    </w:p>
    <w:p w14:paraId="62769C94" w14:textId="77777777" w:rsidR="003278AE" w:rsidRDefault="003278AE" w:rsidP="00C32A99">
      <w:pPr>
        <w:spacing w:after="0" w:line="240" w:lineRule="auto"/>
        <w:ind w:left="284"/>
        <w:jc w:val="both"/>
        <w:rPr>
          <w:rFonts w:ascii="Arial" w:hAnsi="Arial" w:cs="Arial"/>
          <w:sz w:val="20"/>
          <w:szCs w:val="20"/>
        </w:rPr>
      </w:pPr>
    </w:p>
    <w:p w14:paraId="0AFD62A4" w14:textId="7B61CBE1"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23 –</w:t>
      </w:r>
      <w:r>
        <w:rPr>
          <w:rFonts w:ascii="Arial" w:hAnsi="Arial" w:cs="Arial"/>
          <w:sz w:val="20"/>
          <w:szCs w:val="20"/>
        </w:rPr>
        <w:t xml:space="preserve"> </w:t>
      </w:r>
      <w:r w:rsidR="00867479" w:rsidRPr="00867479">
        <w:rPr>
          <w:rFonts w:ascii="Arial" w:hAnsi="Arial" w:cs="Arial"/>
          <w:sz w:val="20"/>
          <w:szCs w:val="20"/>
        </w:rPr>
        <w:t>Dans la rédaction des procès-verbaux, le sécuritaire respecte les procédures</w:t>
      </w:r>
      <w:r w:rsidR="00867479">
        <w:rPr>
          <w:rFonts w:ascii="Arial" w:hAnsi="Arial" w:cs="Arial"/>
          <w:sz w:val="20"/>
          <w:szCs w:val="20"/>
        </w:rPr>
        <w:t xml:space="preserve"> </w:t>
      </w:r>
      <w:r w:rsidR="00867479" w:rsidRPr="00867479">
        <w:rPr>
          <w:rFonts w:ascii="Arial" w:hAnsi="Arial" w:cs="Arial"/>
          <w:sz w:val="20"/>
          <w:szCs w:val="20"/>
        </w:rPr>
        <w:t>juridiques formelles et fondamentales. Il s’engage dans cette rédaction à rapporter les faits,</w:t>
      </w:r>
      <w:r w:rsidR="00867479">
        <w:rPr>
          <w:rFonts w:ascii="Arial" w:hAnsi="Arial" w:cs="Arial"/>
          <w:sz w:val="20"/>
          <w:szCs w:val="20"/>
        </w:rPr>
        <w:t xml:space="preserve"> </w:t>
      </w:r>
      <w:r w:rsidR="00867479" w:rsidRPr="00867479">
        <w:rPr>
          <w:rFonts w:ascii="Arial" w:hAnsi="Arial" w:cs="Arial"/>
          <w:sz w:val="20"/>
          <w:szCs w:val="20"/>
        </w:rPr>
        <w:t>déroulements et discours tels qu’ils sont sans modification ni partialité et en toute</w:t>
      </w:r>
      <w:r w:rsidR="00867479">
        <w:rPr>
          <w:rFonts w:ascii="Arial" w:hAnsi="Arial" w:cs="Arial"/>
          <w:sz w:val="20"/>
          <w:szCs w:val="20"/>
        </w:rPr>
        <w:t xml:space="preserve"> </w:t>
      </w:r>
      <w:r w:rsidR="00867479" w:rsidRPr="00867479">
        <w:rPr>
          <w:rFonts w:ascii="Arial" w:hAnsi="Arial" w:cs="Arial"/>
          <w:sz w:val="20"/>
          <w:szCs w:val="20"/>
        </w:rPr>
        <w:t>objectivité et neutralité.</w:t>
      </w:r>
    </w:p>
    <w:p w14:paraId="506FA7C2" w14:textId="73CA2D1B" w:rsidR="00867479" w:rsidRPr="00867479" w:rsidRDefault="00867479" w:rsidP="00C32A99">
      <w:pPr>
        <w:spacing w:before="120" w:after="0" w:line="240" w:lineRule="auto"/>
        <w:ind w:left="284"/>
        <w:jc w:val="both"/>
        <w:rPr>
          <w:rFonts w:ascii="Arial" w:hAnsi="Arial" w:cs="Arial"/>
          <w:sz w:val="20"/>
          <w:szCs w:val="20"/>
        </w:rPr>
      </w:pPr>
      <w:r w:rsidRPr="00867479">
        <w:rPr>
          <w:rFonts w:ascii="Arial" w:hAnsi="Arial" w:cs="Arial"/>
          <w:sz w:val="20"/>
          <w:szCs w:val="20"/>
        </w:rPr>
        <w:t>Le sécuritaire s’abstient dans la rédaction des procès-verbaux d’influencer ou de subir une</w:t>
      </w:r>
      <w:r>
        <w:rPr>
          <w:rFonts w:ascii="Arial" w:hAnsi="Arial" w:cs="Arial"/>
          <w:sz w:val="20"/>
          <w:szCs w:val="20"/>
        </w:rPr>
        <w:t xml:space="preserve"> </w:t>
      </w:r>
      <w:r w:rsidRPr="00867479">
        <w:rPr>
          <w:rFonts w:ascii="Arial" w:hAnsi="Arial" w:cs="Arial"/>
          <w:sz w:val="20"/>
          <w:szCs w:val="20"/>
        </w:rPr>
        <w:t>influence</w:t>
      </w:r>
      <w:r w:rsidR="00C32A99">
        <w:rPr>
          <w:rFonts w:ascii="Arial" w:hAnsi="Arial" w:cs="Arial"/>
          <w:sz w:val="20"/>
          <w:szCs w:val="20"/>
        </w:rPr>
        <w:t>,</w:t>
      </w:r>
      <w:r w:rsidRPr="00867479">
        <w:rPr>
          <w:rFonts w:ascii="Arial" w:hAnsi="Arial" w:cs="Arial"/>
          <w:sz w:val="20"/>
          <w:szCs w:val="20"/>
        </w:rPr>
        <w:t xml:space="preserve"> quelle que soit son origine.</w:t>
      </w:r>
    </w:p>
    <w:p w14:paraId="1651A74D" w14:textId="77777777" w:rsidR="00867479" w:rsidRDefault="00867479" w:rsidP="00C32A99">
      <w:pPr>
        <w:spacing w:after="0" w:line="240" w:lineRule="auto"/>
        <w:ind w:left="284"/>
        <w:jc w:val="both"/>
        <w:rPr>
          <w:rFonts w:ascii="Arial" w:hAnsi="Arial" w:cs="Arial"/>
          <w:sz w:val="20"/>
          <w:szCs w:val="20"/>
        </w:rPr>
      </w:pPr>
    </w:p>
    <w:p w14:paraId="5EA5AD20" w14:textId="067DA46C"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24</w:t>
      </w:r>
      <w:r>
        <w:rPr>
          <w:rFonts w:ascii="Arial" w:hAnsi="Arial" w:cs="Arial"/>
          <w:sz w:val="20"/>
          <w:szCs w:val="20"/>
        </w:rPr>
        <w:t xml:space="preserve"> – </w:t>
      </w:r>
      <w:r w:rsidR="00867479" w:rsidRPr="00867479">
        <w:rPr>
          <w:rFonts w:ascii="Arial" w:hAnsi="Arial" w:cs="Arial"/>
          <w:sz w:val="20"/>
          <w:szCs w:val="20"/>
        </w:rPr>
        <w:t>En dehors des cas de flagrant délit, les sécuritaires ne peuvent pas faire de</w:t>
      </w:r>
      <w:r w:rsidR="00867479">
        <w:rPr>
          <w:rFonts w:ascii="Arial" w:hAnsi="Arial" w:cs="Arial"/>
          <w:sz w:val="20"/>
          <w:szCs w:val="20"/>
        </w:rPr>
        <w:t xml:space="preserve"> </w:t>
      </w:r>
      <w:r w:rsidR="00867479" w:rsidRPr="00867479">
        <w:rPr>
          <w:rFonts w:ascii="Arial" w:hAnsi="Arial" w:cs="Arial"/>
          <w:sz w:val="20"/>
          <w:szCs w:val="20"/>
        </w:rPr>
        <w:t xml:space="preserve">fouille sans autorisation préalable et conformément aux procédures fixées dans les </w:t>
      </w:r>
      <w:r w:rsidR="003614AB">
        <w:rPr>
          <w:rFonts w:ascii="Arial" w:hAnsi="Arial" w:cs="Arial"/>
          <w:sz w:val="20"/>
          <w:szCs w:val="20"/>
        </w:rPr>
        <w:t>lois</w:t>
      </w:r>
      <w:r w:rsidR="00867479" w:rsidRPr="00867479">
        <w:rPr>
          <w:rFonts w:ascii="Arial" w:hAnsi="Arial" w:cs="Arial"/>
          <w:sz w:val="20"/>
          <w:szCs w:val="20"/>
        </w:rPr>
        <w:t xml:space="preserve"> et</w:t>
      </w:r>
      <w:r w:rsidR="00867479">
        <w:rPr>
          <w:rFonts w:ascii="Arial" w:hAnsi="Arial" w:cs="Arial"/>
          <w:sz w:val="20"/>
          <w:szCs w:val="20"/>
        </w:rPr>
        <w:t xml:space="preserve"> </w:t>
      </w:r>
      <w:r w:rsidR="00867479" w:rsidRPr="00867479">
        <w:rPr>
          <w:rFonts w:ascii="Arial" w:hAnsi="Arial" w:cs="Arial"/>
          <w:sz w:val="20"/>
          <w:szCs w:val="20"/>
        </w:rPr>
        <w:t>règlements en vigueur.</w:t>
      </w:r>
    </w:p>
    <w:p w14:paraId="467F629D" w14:textId="16043F7E" w:rsidR="00867479" w:rsidRPr="00867479" w:rsidRDefault="00867479" w:rsidP="00C32A99">
      <w:pPr>
        <w:spacing w:before="120" w:after="0" w:line="240" w:lineRule="auto"/>
        <w:ind w:left="284"/>
        <w:jc w:val="both"/>
        <w:rPr>
          <w:rFonts w:ascii="Arial" w:hAnsi="Arial" w:cs="Arial"/>
          <w:sz w:val="20"/>
          <w:szCs w:val="20"/>
        </w:rPr>
      </w:pPr>
      <w:r w:rsidRPr="00867479">
        <w:rPr>
          <w:rFonts w:ascii="Arial" w:hAnsi="Arial" w:cs="Arial"/>
          <w:sz w:val="20"/>
          <w:szCs w:val="20"/>
        </w:rPr>
        <w:t>Les sécuritaires sont tenus, lors de l’exécution des fouilles, de respecter la dignité humaine</w:t>
      </w:r>
      <w:r>
        <w:rPr>
          <w:rFonts w:ascii="Arial" w:hAnsi="Arial" w:cs="Arial"/>
          <w:sz w:val="20"/>
          <w:szCs w:val="20"/>
        </w:rPr>
        <w:t xml:space="preserve"> </w:t>
      </w:r>
      <w:r w:rsidRPr="00867479">
        <w:rPr>
          <w:rFonts w:ascii="Arial" w:hAnsi="Arial" w:cs="Arial"/>
          <w:sz w:val="20"/>
          <w:szCs w:val="20"/>
        </w:rPr>
        <w:t>et les biens privés.</w:t>
      </w:r>
    </w:p>
    <w:p w14:paraId="3C047EC5" w14:textId="77777777" w:rsidR="00867479" w:rsidRDefault="00867479" w:rsidP="00C32A99">
      <w:pPr>
        <w:spacing w:after="0" w:line="240" w:lineRule="auto"/>
        <w:ind w:left="284"/>
        <w:jc w:val="both"/>
        <w:rPr>
          <w:rFonts w:ascii="Arial" w:hAnsi="Arial" w:cs="Arial"/>
          <w:sz w:val="20"/>
          <w:szCs w:val="20"/>
        </w:rPr>
      </w:pPr>
    </w:p>
    <w:p w14:paraId="18718BA1" w14:textId="77777777" w:rsidR="00C32A99" w:rsidRDefault="00C32A99" w:rsidP="00C32A99">
      <w:pPr>
        <w:spacing w:after="0" w:line="240" w:lineRule="auto"/>
        <w:ind w:left="284"/>
        <w:jc w:val="center"/>
        <w:rPr>
          <w:rFonts w:ascii="Arial" w:hAnsi="Arial" w:cs="Arial"/>
          <w:b/>
          <w:bCs/>
          <w:sz w:val="20"/>
          <w:szCs w:val="20"/>
        </w:rPr>
      </w:pPr>
    </w:p>
    <w:p w14:paraId="1FF6F58E" w14:textId="7CF7D7C2" w:rsidR="00867479" w:rsidRPr="003278AE" w:rsidRDefault="00D6019B"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4 – </w:t>
      </w:r>
      <w:r w:rsidR="00867479" w:rsidRPr="003278AE">
        <w:rPr>
          <w:rFonts w:ascii="Arial" w:hAnsi="Arial" w:cs="Arial"/>
          <w:b/>
          <w:bCs/>
          <w:sz w:val="20"/>
          <w:szCs w:val="20"/>
        </w:rPr>
        <w:t>De la conduite lors de la garde à vue</w:t>
      </w:r>
    </w:p>
    <w:p w14:paraId="138015AC" w14:textId="77777777" w:rsidR="00867479" w:rsidRDefault="00867479" w:rsidP="00C32A99">
      <w:pPr>
        <w:spacing w:after="0" w:line="240" w:lineRule="auto"/>
        <w:ind w:left="284"/>
        <w:jc w:val="both"/>
        <w:rPr>
          <w:rFonts w:ascii="Arial" w:hAnsi="Arial" w:cs="Arial"/>
          <w:sz w:val="20"/>
          <w:szCs w:val="20"/>
        </w:rPr>
      </w:pPr>
    </w:p>
    <w:p w14:paraId="570669D1" w14:textId="77777777" w:rsidR="00C32A99" w:rsidRDefault="00C32A99" w:rsidP="00C32A99">
      <w:pPr>
        <w:spacing w:after="0" w:line="240" w:lineRule="auto"/>
        <w:ind w:left="284"/>
        <w:jc w:val="both"/>
        <w:rPr>
          <w:rFonts w:ascii="Arial" w:hAnsi="Arial" w:cs="Arial"/>
          <w:b/>
          <w:bCs/>
          <w:i/>
          <w:iCs/>
          <w:sz w:val="20"/>
          <w:szCs w:val="20"/>
        </w:rPr>
      </w:pPr>
    </w:p>
    <w:p w14:paraId="3D8F8883" w14:textId="628ACECD"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25 –</w:t>
      </w:r>
      <w:r w:rsidR="00867479" w:rsidRPr="00867479">
        <w:rPr>
          <w:rFonts w:ascii="Arial" w:hAnsi="Arial" w:cs="Arial"/>
          <w:sz w:val="20"/>
          <w:szCs w:val="20"/>
        </w:rPr>
        <w:t xml:space="preserve"> Le sécuritaire ne peut en aucun cas restreindre la liberté individuelle sauf par</w:t>
      </w:r>
      <w:r w:rsidR="00867479">
        <w:rPr>
          <w:rFonts w:ascii="Arial" w:hAnsi="Arial" w:cs="Arial"/>
          <w:sz w:val="20"/>
          <w:szCs w:val="20"/>
        </w:rPr>
        <w:t xml:space="preserve"> </w:t>
      </w:r>
      <w:r w:rsidR="00867479" w:rsidRPr="00867479">
        <w:rPr>
          <w:rFonts w:ascii="Arial" w:hAnsi="Arial" w:cs="Arial"/>
          <w:sz w:val="20"/>
          <w:szCs w:val="20"/>
        </w:rPr>
        <w:t>disposition légale ou autorisation judiciaire.</w:t>
      </w:r>
    </w:p>
    <w:p w14:paraId="7DDC0818" w14:textId="77777777" w:rsidR="003278AE" w:rsidRDefault="003278AE" w:rsidP="00C32A99">
      <w:pPr>
        <w:spacing w:after="0" w:line="240" w:lineRule="auto"/>
        <w:ind w:left="284"/>
        <w:jc w:val="both"/>
        <w:rPr>
          <w:rFonts w:ascii="Arial" w:hAnsi="Arial" w:cs="Arial"/>
          <w:sz w:val="20"/>
          <w:szCs w:val="20"/>
        </w:rPr>
      </w:pPr>
    </w:p>
    <w:p w14:paraId="25222806" w14:textId="3144F270"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 xml:space="preserve">Art. 26 – </w:t>
      </w:r>
      <w:r w:rsidR="00867479" w:rsidRPr="00867479">
        <w:rPr>
          <w:rFonts w:ascii="Arial" w:hAnsi="Arial" w:cs="Arial"/>
          <w:sz w:val="20"/>
          <w:szCs w:val="20"/>
        </w:rPr>
        <w:t>Le sécuritaire ayant qualité d’officier de police judiciaire respecte, dans le cas</w:t>
      </w:r>
      <w:r w:rsidR="00867479">
        <w:rPr>
          <w:rFonts w:ascii="Arial" w:hAnsi="Arial" w:cs="Arial"/>
          <w:sz w:val="20"/>
          <w:szCs w:val="20"/>
        </w:rPr>
        <w:t xml:space="preserve"> </w:t>
      </w:r>
      <w:r w:rsidR="00867479" w:rsidRPr="00867479">
        <w:rPr>
          <w:rFonts w:ascii="Arial" w:hAnsi="Arial" w:cs="Arial"/>
          <w:sz w:val="20"/>
          <w:szCs w:val="20"/>
        </w:rPr>
        <w:t xml:space="preserve">du recours à la garde à vue, les conditions et procédures fixées par la </w:t>
      </w:r>
      <w:r w:rsidR="003614AB">
        <w:rPr>
          <w:rFonts w:ascii="Arial" w:hAnsi="Arial" w:cs="Arial"/>
          <w:sz w:val="20"/>
          <w:szCs w:val="20"/>
        </w:rPr>
        <w:t xml:space="preserve">loi </w:t>
      </w:r>
      <w:r w:rsidR="003614AB" w:rsidRPr="00867479">
        <w:rPr>
          <w:rFonts w:ascii="Arial" w:hAnsi="Arial" w:cs="Arial"/>
          <w:sz w:val="20"/>
          <w:szCs w:val="20"/>
        </w:rPr>
        <w:t>et</w:t>
      </w:r>
      <w:r w:rsidR="00867479" w:rsidRPr="00867479">
        <w:rPr>
          <w:rFonts w:ascii="Arial" w:hAnsi="Arial" w:cs="Arial"/>
          <w:sz w:val="20"/>
          <w:szCs w:val="20"/>
        </w:rPr>
        <w:t xml:space="preserve"> le guide des</w:t>
      </w:r>
      <w:r w:rsidR="00867479">
        <w:rPr>
          <w:rFonts w:ascii="Arial" w:hAnsi="Arial" w:cs="Arial"/>
          <w:sz w:val="20"/>
          <w:szCs w:val="20"/>
        </w:rPr>
        <w:t xml:space="preserve"> </w:t>
      </w:r>
      <w:r w:rsidR="00867479" w:rsidRPr="00867479">
        <w:rPr>
          <w:rFonts w:ascii="Arial" w:hAnsi="Arial" w:cs="Arial"/>
          <w:sz w:val="20"/>
          <w:szCs w:val="20"/>
        </w:rPr>
        <w:t>bonnes pratiques en garde à vue.</w:t>
      </w:r>
    </w:p>
    <w:p w14:paraId="0227CFA8" w14:textId="7DE2728A" w:rsidR="00867479" w:rsidRPr="00867479" w:rsidRDefault="00867479" w:rsidP="00C32A99">
      <w:pPr>
        <w:spacing w:before="120" w:after="0" w:line="240" w:lineRule="auto"/>
        <w:ind w:left="284"/>
        <w:jc w:val="both"/>
        <w:rPr>
          <w:rFonts w:ascii="Arial" w:hAnsi="Arial" w:cs="Arial"/>
          <w:sz w:val="20"/>
          <w:szCs w:val="20"/>
        </w:rPr>
      </w:pPr>
      <w:r w:rsidRPr="00867479">
        <w:rPr>
          <w:rFonts w:ascii="Arial" w:hAnsi="Arial" w:cs="Arial"/>
          <w:sz w:val="20"/>
          <w:szCs w:val="20"/>
        </w:rPr>
        <w:t>Le sécuritaire s’engage, en cas de recours à la garde à vue, à informer immédiatement le</w:t>
      </w:r>
      <w:r>
        <w:rPr>
          <w:rFonts w:ascii="Arial" w:hAnsi="Arial" w:cs="Arial"/>
          <w:sz w:val="20"/>
          <w:szCs w:val="20"/>
        </w:rPr>
        <w:t xml:space="preserve"> </w:t>
      </w:r>
      <w:r w:rsidRPr="00867479">
        <w:rPr>
          <w:rFonts w:ascii="Arial" w:hAnsi="Arial" w:cs="Arial"/>
          <w:sz w:val="20"/>
          <w:szCs w:val="20"/>
        </w:rPr>
        <w:t>gardé à vue de la procédure engagée et de ses causes et il s’assure de lui montrer l’affiche</w:t>
      </w:r>
      <w:r>
        <w:rPr>
          <w:rFonts w:ascii="Arial" w:hAnsi="Arial" w:cs="Arial"/>
          <w:sz w:val="20"/>
          <w:szCs w:val="20"/>
        </w:rPr>
        <w:t xml:space="preserve"> </w:t>
      </w:r>
      <w:r w:rsidRPr="00867479">
        <w:rPr>
          <w:rFonts w:ascii="Arial" w:hAnsi="Arial" w:cs="Arial"/>
          <w:sz w:val="20"/>
          <w:szCs w:val="20"/>
        </w:rPr>
        <w:t xml:space="preserve">des garanties des gardés à vue et de lui octroyer toutes les garanties prévues par la </w:t>
      </w:r>
      <w:r w:rsidR="003614AB">
        <w:rPr>
          <w:rFonts w:ascii="Arial" w:hAnsi="Arial" w:cs="Arial"/>
          <w:sz w:val="20"/>
          <w:szCs w:val="20"/>
        </w:rPr>
        <w:t>loi.</w:t>
      </w:r>
    </w:p>
    <w:p w14:paraId="32C40916" w14:textId="77777777" w:rsidR="00867479" w:rsidRDefault="00867479" w:rsidP="00C32A99">
      <w:pPr>
        <w:spacing w:after="0" w:line="240" w:lineRule="auto"/>
        <w:ind w:left="284"/>
        <w:jc w:val="both"/>
        <w:rPr>
          <w:rFonts w:ascii="Arial" w:hAnsi="Arial" w:cs="Arial"/>
          <w:sz w:val="20"/>
          <w:szCs w:val="20"/>
        </w:rPr>
      </w:pPr>
    </w:p>
    <w:p w14:paraId="716A7F33" w14:textId="2DBCBA12" w:rsidR="00867479" w:rsidRPr="00867479" w:rsidRDefault="003278AE"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27 – </w:t>
      </w:r>
      <w:r w:rsidR="00867479" w:rsidRPr="00867479">
        <w:rPr>
          <w:rFonts w:ascii="Arial" w:hAnsi="Arial" w:cs="Arial"/>
          <w:sz w:val="20"/>
          <w:szCs w:val="20"/>
        </w:rPr>
        <w:t>Le sécuritaire exerce ses fonctions dans le cadre de l’interdiction absolue de la</w:t>
      </w:r>
      <w:r w:rsidR="00867479">
        <w:rPr>
          <w:rFonts w:ascii="Arial" w:hAnsi="Arial" w:cs="Arial"/>
          <w:sz w:val="20"/>
          <w:szCs w:val="20"/>
        </w:rPr>
        <w:t xml:space="preserve"> </w:t>
      </w:r>
      <w:r w:rsidR="00867479" w:rsidRPr="00867479">
        <w:rPr>
          <w:rFonts w:ascii="Arial" w:hAnsi="Arial" w:cs="Arial"/>
          <w:sz w:val="20"/>
          <w:szCs w:val="20"/>
        </w:rPr>
        <w:t>torture et du mauvais traitement et s’engage à protéger l’intégrité physique et psychique</w:t>
      </w:r>
      <w:r w:rsidR="00867479">
        <w:rPr>
          <w:rFonts w:ascii="Arial" w:hAnsi="Arial" w:cs="Arial"/>
          <w:sz w:val="20"/>
          <w:szCs w:val="20"/>
        </w:rPr>
        <w:t xml:space="preserve"> </w:t>
      </w:r>
      <w:r w:rsidR="00867479" w:rsidRPr="00867479">
        <w:rPr>
          <w:rFonts w:ascii="Arial" w:hAnsi="Arial" w:cs="Arial"/>
          <w:sz w:val="20"/>
          <w:szCs w:val="20"/>
        </w:rPr>
        <w:t>du gardé à vue, à préserver sa dignité et à lui octroyer la protection sanitaire requise.</w:t>
      </w:r>
    </w:p>
    <w:p w14:paraId="07E4756F" w14:textId="77777777" w:rsidR="00867479" w:rsidRPr="003614AB" w:rsidRDefault="00867479" w:rsidP="00C32A99">
      <w:pPr>
        <w:spacing w:after="0" w:line="240" w:lineRule="auto"/>
        <w:ind w:left="284"/>
        <w:jc w:val="both"/>
        <w:rPr>
          <w:rFonts w:ascii="Arial" w:hAnsi="Arial" w:cs="Arial"/>
          <w:b/>
          <w:bCs/>
          <w:i/>
          <w:iCs/>
          <w:sz w:val="20"/>
          <w:szCs w:val="20"/>
        </w:rPr>
      </w:pPr>
    </w:p>
    <w:p w14:paraId="6E9DAB79" w14:textId="65F61CD3" w:rsidR="00867479" w:rsidRPr="00867479" w:rsidRDefault="003278AE" w:rsidP="00C32A99">
      <w:pPr>
        <w:spacing w:after="0" w:line="240" w:lineRule="auto"/>
        <w:ind w:left="284"/>
        <w:jc w:val="both"/>
        <w:rPr>
          <w:rFonts w:ascii="Arial" w:hAnsi="Arial" w:cs="Arial"/>
          <w:sz w:val="20"/>
          <w:szCs w:val="20"/>
        </w:rPr>
      </w:pPr>
      <w:r w:rsidRPr="003614AB">
        <w:rPr>
          <w:rFonts w:ascii="Arial" w:hAnsi="Arial" w:cs="Arial"/>
          <w:b/>
          <w:bCs/>
          <w:i/>
          <w:iCs/>
          <w:sz w:val="20"/>
          <w:szCs w:val="20"/>
        </w:rPr>
        <w:t>Art. 28 –</w:t>
      </w:r>
      <w:r>
        <w:rPr>
          <w:rFonts w:ascii="Arial" w:hAnsi="Arial" w:cs="Arial"/>
          <w:sz w:val="20"/>
          <w:szCs w:val="20"/>
        </w:rPr>
        <w:t xml:space="preserve"> </w:t>
      </w:r>
      <w:r w:rsidR="00867479" w:rsidRPr="00867479">
        <w:rPr>
          <w:rFonts w:ascii="Arial" w:hAnsi="Arial" w:cs="Arial"/>
          <w:sz w:val="20"/>
          <w:szCs w:val="20"/>
        </w:rPr>
        <w:t>Les sécuritaires respectent dans tous les cas la présomption d’innocence et</w:t>
      </w:r>
      <w:r w:rsidR="00867479">
        <w:rPr>
          <w:rFonts w:ascii="Arial" w:hAnsi="Arial" w:cs="Arial"/>
          <w:sz w:val="20"/>
          <w:szCs w:val="20"/>
        </w:rPr>
        <w:t xml:space="preserve"> </w:t>
      </w:r>
      <w:r w:rsidR="00867479" w:rsidRPr="00867479">
        <w:rPr>
          <w:rFonts w:ascii="Arial" w:hAnsi="Arial" w:cs="Arial"/>
          <w:sz w:val="20"/>
          <w:szCs w:val="20"/>
        </w:rPr>
        <w:t xml:space="preserve">veillent à présenter le gardé à vue devant la justice dans les plus brefs délais. </w:t>
      </w:r>
    </w:p>
    <w:p w14:paraId="31C82D01" w14:textId="576AFC93" w:rsidR="00867479" w:rsidRPr="00867479" w:rsidRDefault="00867479" w:rsidP="00C32A99">
      <w:pPr>
        <w:spacing w:after="0" w:line="240" w:lineRule="auto"/>
        <w:ind w:left="284"/>
        <w:jc w:val="both"/>
        <w:rPr>
          <w:rFonts w:ascii="Arial" w:hAnsi="Arial" w:cs="Arial"/>
          <w:sz w:val="20"/>
          <w:szCs w:val="20"/>
        </w:rPr>
      </w:pPr>
    </w:p>
    <w:p w14:paraId="3E68787B" w14:textId="77777777" w:rsidR="00867479" w:rsidRDefault="00867479" w:rsidP="00C32A99">
      <w:pPr>
        <w:spacing w:after="0" w:line="240" w:lineRule="auto"/>
        <w:ind w:left="284"/>
        <w:jc w:val="both"/>
        <w:rPr>
          <w:rFonts w:ascii="Arial" w:hAnsi="Arial" w:cs="Arial"/>
          <w:sz w:val="20"/>
          <w:szCs w:val="20"/>
        </w:rPr>
      </w:pPr>
    </w:p>
    <w:p w14:paraId="4ECA7638" w14:textId="3B51283B" w:rsidR="00867479" w:rsidRPr="00867479" w:rsidRDefault="003614AB"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5 – </w:t>
      </w:r>
      <w:r w:rsidR="00867479" w:rsidRPr="00867479">
        <w:rPr>
          <w:rFonts w:ascii="Arial" w:hAnsi="Arial" w:cs="Arial"/>
          <w:b/>
          <w:bCs/>
          <w:sz w:val="20"/>
          <w:szCs w:val="20"/>
        </w:rPr>
        <w:t>Du comportement avec la femme, les catégories ayant des exigences spéciales, les témoins et les victimes</w:t>
      </w:r>
    </w:p>
    <w:p w14:paraId="1087A1AB" w14:textId="77777777" w:rsidR="00867479" w:rsidRDefault="00867479" w:rsidP="00C32A99">
      <w:pPr>
        <w:spacing w:after="0" w:line="240" w:lineRule="auto"/>
        <w:ind w:left="284"/>
        <w:jc w:val="both"/>
        <w:rPr>
          <w:rFonts w:ascii="Arial" w:hAnsi="Arial" w:cs="Arial"/>
          <w:sz w:val="20"/>
          <w:szCs w:val="20"/>
        </w:rPr>
      </w:pPr>
    </w:p>
    <w:p w14:paraId="2C1657F6" w14:textId="77777777" w:rsidR="00C32A99" w:rsidRDefault="00C32A99" w:rsidP="00C32A99">
      <w:pPr>
        <w:spacing w:after="0" w:line="240" w:lineRule="auto"/>
        <w:ind w:left="284"/>
        <w:jc w:val="center"/>
        <w:rPr>
          <w:rFonts w:ascii="Arial" w:hAnsi="Arial" w:cs="Arial"/>
          <w:b/>
          <w:bCs/>
          <w:sz w:val="20"/>
          <w:szCs w:val="20"/>
        </w:rPr>
      </w:pPr>
    </w:p>
    <w:p w14:paraId="482616A3" w14:textId="77777777"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Chapitre premier – De la conduite avec la femme</w:t>
      </w:r>
    </w:p>
    <w:p w14:paraId="0460CC3B" w14:textId="77777777" w:rsidR="00867479" w:rsidRPr="00867479" w:rsidRDefault="00867479" w:rsidP="00C32A99">
      <w:pPr>
        <w:spacing w:after="0" w:line="240" w:lineRule="auto"/>
        <w:ind w:left="284"/>
        <w:jc w:val="center"/>
        <w:rPr>
          <w:rFonts w:ascii="Arial" w:hAnsi="Arial" w:cs="Arial"/>
          <w:b/>
          <w:bCs/>
          <w:sz w:val="20"/>
          <w:szCs w:val="20"/>
        </w:rPr>
      </w:pPr>
    </w:p>
    <w:p w14:paraId="70393475" w14:textId="77777777" w:rsidR="00C32A99" w:rsidRDefault="00C32A99" w:rsidP="00C32A99">
      <w:pPr>
        <w:spacing w:after="0" w:line="240" w:lineRule="auto"/>
        <w:ind w:left="284"/>
        <w:jc w:val="both"/>
        <w:rPr>
          <w:rFonts w:ascii="Arial" w:hAnsi="Arial" w:cs="Arial"/>
          <w:b/>
          <w:bCs/>
          <w:i/>
          <w:iCs/>
          <w:sz w:val="20"/>
          <w:szCs w:val="20"/>
        </w:rPr>
      </w:pPr>
    </w:p>
    <w:p w14:paraId="77ACD8A1" w14:textId="6AFF597E"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29 –</w:t>
      </w:r>
      <w:r>
        <w:rPr>
          <w:rFonts w:ascii="Arial" w:hAnsi="Arial" w:cs="Arial"/>
          <w:sz w:val="20"/>
          <w:szCs w:val="20"/>
        </w:rPr>
        <w:t xml:space="preserve"> L</w:t>
      </w:r>
      <w:r w:rsidR="00867479" w:rsidRPr="00867479">
        <w:rPr>
          <w:rFonts w:ascii="Arial" w:hAnsi="Arial" w:cs="Arial"/>
          <w:sz w:val="20"/>
          <w:szCs w:val="20"/>
        </w:rPr>
        <w:t>es sécuritaires doivent faire de leur mieux pour prévenir les actes de violences</w:t>
      </w:r>
      <w:r w:rsidR="00867479">
        <w:rPr>
          <w:rFonts w:ascii="Arial" w:hAnsi="Arial" w:cs="Arial"/>
          <w:sz w:val="20"/>
          <w:szCs w:val="20"/>
        </w:rPr>
        <w:t xml:space="preserve"> </w:t>
      </w:r>
      <w:r w:rsidR="00867479" w:rsidRPr="00867479">
        <w:rPr>
          <w:rFonts w:ascii="Arial" w:hAnsi="Arial" w:cs="Arial"/>
          <w:sz w:val="20"/>
          <w:szCs w:val="20"/>
        </w:rPr>
        <w:t>contre les femmes, d’y investir et d’arrêter ceux qui les commettent qu’ils soient des agents</w:t>
      </w:r>
      <w:r w:rsidR="00867479">
        <w:rPr>
          <w:rFonts w:ascii="Arial" w:hAnsi="Arial" w:cs="Arial"/>
          <w:sz w:val="20"/>
          <w:szCs w:val="20"/>
        </w:rPr>
        <w:t xml:space="preserve"> </w:t>
      </w:r>
      <w:r w:rsidR="00867479" w:rsidRPr="00867479">
        <w:rPr>
          <w:rFonts w:ascii="Arial" w:hAnsi="Arial" w:cs="Arial"/>
          <w:sz w:val="20"/>
          <w:szCs w:val="20"/>
        </w:rPr>
        <w:t>publics ou autres. Ils doivent aussi se comporter avec les femmes en tout respect et sans</w:t>
      </w:r>
      <w:r w:rsidR="00867479">
        <w:rPr>
          <w:rFonts w:ascii="Arial" w:hAnsi="Arial" w:cs="Arial"/>
          <w:sz w:val="20"/>
          <w:szCs w:val="20"/>
        </w:rPr>
        <w:t xml:space="preserve"> </w:t>
      </w:r>
      <w:r w:rsidR="00867479" w:rsidRPr="00867479">
        <w:rPr>
          <w:rFonts w:ascii="Arial" w:hAnsi="Arial" w:cs="Arial"/>
          <w:sz w:val="20"/>
          <w:szCs w:val="20"/>
        </w:rPr>
        <w:t>aucune discrimination que ce soit dans le milieu professionnel ou ailleurs.</w:t>
      </w:r>
    </w:p>
    <w:p w14:paraId="50C97CE7" w14:textId="77777777" w:rsidR="00867479" w:rsidRDefault="00867479" w:rsidP="00C32A99">
      <w:pPr>
        <w:spacing w:after="0" w:line="240" w:lineRule="auto"/>
        <w:ind w:left="284"/>
        <w:jc w:val="both"/>
        <w:rPr>
          <w:rFonts w:ascii="Arial" w:hAnsi="Arial" w:cs="Arial"/>
          <w:sz w:val="20"/>
          <w:szCs w:val="20"/>
        </w:rPr>
      </w:pPr>
    </w:p>
    <w:p w14:paraId="07D4A38B" w14:textId="01FFAEFE"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30 –</w:t>
      </w:r>
      <w:r>
        <w:rPr>
          <w:rFonts w:ascii="Arial" w:hAnsi="Arial" w:cs="Arial"/>
          <w:sz w:val="20"/>
          <w:szCs w:val="20"/>
        </w:rPr>
        <w:t xml:space="preserve"> </w:t>
      </w:r>
      <w:r w:rsidR="00867479" w:rsidRPr="00867479">
        <w:rPr>
          <w:rFonts w:ascii="Arial" w:hAnsi="Arial" w:cs="Arial"/>
          <w:sz w:val="20"/>
          <w:szCs w:val="20"/>
        </w:rPr>
        <w:t>Les sécuritaires sont tenus de respecter les principes du traitement humain</w:t>
      </w:r>
      <w:r w:rsidR="00867479">
        <w:rPr>
          <w:rFonts w:ascii="Arial" w:hAnsi="Arial" w:cs="Arial"/>
          <w:sz w:val="20"/>
          <w:szCs w:val="20"/>
        </w:rPr>
        <w:t xml:space="preserve"> </w:t>
      </w:r>
      <w:r w:rsidR="00867479" w:rsidRPr="00867479">
        <w:rPr>
          <w:rFonts w:ascii="Arial" w:hAnsi="Arial" w:cs="Arial"/>
          <w:sz w:val="20"/>
          <w:szCs w:val="20"/>
        </w:rPr>
        <w:t>égalité et non-discrimination dans toutes les procédures administratives ou judiciaires qui</w:t>
      </w:r>
      <w:r w:rsidR="00867479">
        <w:rPr>
          <w:rFonts w:ascii="Arial" w:hAnsi="Arial" w:cs="Arial"/>
          <w:sz w:val="20"/>
          <w:szCs w:val="20"/>
        </w:rPr>
        <w:t xml:space="preserve"> </w:t>
      </w:r>
      <w:r w:rsidR="00867479" w:rsidRPr="00867479">
        <w:rPr>
          <w:rFonts w:ascii="Arial" w:hAnsi="Arial" w:cs="Arial"/>
          <w:sz w:val="20"/>
          <w:szCs w:val="20"/>
        </w:rPr>
        <w:t>concernent la femme. Ils s’engagent à traiter la femme enceinte, allaitante, récemment</w:t>
      </w:r>
      <w:r w:rsidR="00867479">
        <w:rPr>
          <w:rFonts w:ascii="Arial" w:hAnsi="Arial" w:cs="Arial"/>
          <w:sz w:val="20"/>
          <w:szCs w:val="20"/>
        </w:rPr>
        <w:t xml:space="preserve"> </w:t>
      </w:r>
      <w:r w:rsidR="00867479" w:rsidRPr="00867479">
        <w:rPr>
          <w:rFonts w:ascii="Arial" w:hAnsi="Arial" w:cs="Arial"/>
          <w:sz w:val="20"/>
          <w:szCs w:val="20"/>
        </w:rPr>
        <w:t>accouchée ou la mère accompagnée de son enfant ou nourrisson d’une manière qui</w:t>
      </w:r>
      <w:r w:rsidR="00867479">
        <w:rPr>
          <w:rFonts w:ascii="Arial" w:hAnsi="Arial" w:cs="Arial"/>
          <w:sz w:val="20"/>
          <w:szCs w:val="20"/>
        </w:rPr>
        <w:t xml:space="preserve"> </w:t>
      </w:r>
      <w:r w:rsidR="00867479" w:rsidRPr="00867479">
        <w:rPr>
          <w:rFonts w:ascii="Arial" w:hAnsi="Arial" w:cs="Arial"/>
          <w:sz w:val="20"/>
          <w:szCs w:val="20"/>
        </w:rPr>
        <w:t>s’adapte avec ses besoins particuliers.</w:t>
      </w:r>
    </w:p>
    <w:p w14:paraId="3930FA2C" w14:textId="77777777" w:rsidR="00867479" w:rsidRDefault="00867479" w:rsidP="00C32A99">
      <w:pPr>
        <w:spacing w:after="0" w:line="240" w:lineRule="auto"/>
        <w:ind w:left="284"/>
        <w:jc w:val="both"/>
        <w:rPr>
          <w:rFonts w:ascii="Arial" w:hAnsi="Arial" w:cs="Arial"/>
          <w:sz w:val="20"/>
          <w:szCs w:val="20"/>
        </w:rPr>
      </w:pPr>
    </w:p>
    <w:p w14:paraId="7779138C" w14:textId="4CEDEB87"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31 –</w:t>
      </w:r>
      <w:r>
        <w:rPr>
          <w:rFonts w:ascii="Arial" w:hAnsi="Arial" w:cs="Arial"/>
          <w:sz w:val="20"/>
          <w:szCs w:val="20"/>
        </w:rPr>
        <w:t xml:space="preserve"> L</w:t>
      </w:r>
      <w:r w:rsidR="00867479" w:rsidRPr="00867479">
        <w:rPr>
          <w:rFonts w:ascii="Arial" w:hAnsi="Arial" w:cs="Arial"/>
          <w:sz w:val="20"/>
          <w:szCs w:val="20"/>
        </w:rPr>
        <w:t>es sécuritaires sont tenus de respecter les données et biens personnels de la</w:t>
      </w:r>
      <w:r w:rsidR="00867479">
        <w:rPr>
          <w:rFonts w:ascii="Arial" w:hAnsi="Arial" w:cs="Arial"/>
          <w:sz w:val="20"/>
          <w:szCs w:val="20"/>
        </w:rPr>
        <w:t xml:space="preserve"> </w:t>
      </w:r>
      <w:r w:rsidR="00867479" w:rsidRPr="00867479">
        <w:rPr>
          <w:rFonts w:ascii="Arial" w:hAnsi="Arial" w:cs="Arial"/>
          <w:sz w:val="20"/>
          <w:szCs w:val="20"/>
        </w:rPr>
        <w:t>femme et de subvenir à ses besoins spécifiques et urgents et de charger un élément</w:t>
      </w:r>
      <w:r w:rsidR="00867479">
        <w:rPr>
          <w:rFonts w:ascii="Arial" w:hAnsi="Arial" w:cs="Arial"/>
          <w:sz w:val="20"/>
          <w:szCs w:val="20"/>
        </w:rPr>
        <w:t xml:space="preserve"> </w:t>
      </w:r>
      <w:r w:rsidR="00867479" w:rsidRPr="00867479">
        <w:rPr>
          <w:rFonts w:ascii="Arial" w:hAnsi="Arial" w:cs="Arial"/>
          <w:sz w:val="20"/>
          <w:szCs w:val="20"/>
        </w:rPr>
        <w:t>féminin de l’exécution des tâches de la sécurisation de la garde à vue, de la surveillance,</w:t>
      </w:r>
      <w:r w:rsidR="00867479">
        <w:rPr>
          <w:rFonts w:ascii="Arial" w:hAnsi="Arial" w:cs="Arial"/>
          <w:sz w:val="20"/>
          <w:szCs w:val="20"/>
        </w:rPr>
        <w:t xml:space="preserve"> </w:t>
      </w:r>
      <w:r w:rsidR="00867479" w:rsidRPr="00867479">
        <w:rPr>
          <w:rFonts w:ascii="Arial" w:hAnsi="Arial" w:cs="Arial"/>
          <w:sz w:val="20"/>
          <w:szCs w:val="20"/>
        </w:rPr>
        <w:t>des procédures de fouille et de toutes les étapes de l’enquête préliminaire.</w:t>
      </w:r>
    </w:p>
    <w:p w14:paraId="3A8A675A" w14:textId="77777777" w:rsidR="00867479" w:rsidRDefault="00867479" w:rsidP="00C32A99">
      <w:pPr>
        <w:spacing w:after="0" w:line="240" w:lineRule="auto"/>
        <w:ind w:left="284"/>
        <w:jc w:val="both"/>
        <w:rPr>
          <w:rFonts w:ascii="Arial" w:hAnsi="Arial" w:cs="Arial"/>
          <w:sz w:val="20"/>
          <w:szCs w:val="20"/>
        </w:rPr>
      </w:pPr>
    </w:p>
    <w:p w14:paraId="5D9E6044" w14:textId="77777777" w:rsidR="00C32A99" w:rsidRDefault="00C32A99" w:rsidP="00C32A99">
      <w:pPr>
        <w:spacing w:after="0" w:line="240" w:lineRule="auto"/>
        <w:ind w:left="284"/>
        <w:jc w:val="center"/>
        <w:rPr>
          <w:rFonts w:ascii="Arial" w:hAnsi="Arial" w:cs="Arial"/>
          <w:b/>
          <w:bCs/>
          <w:sz w:val="20"/>
          <w:szCs w:val="20"/>
        </w:rPr>
      </w:pPr>
    </w:p>
    <w:p w14:paraId="7AEFE55B" w14:textId="00341BF5"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Chapitr</w:t>
      </w:r>
      <w:r w:rsidR="003278AE">
        <w:rPr>
          <w:rFonts w:ascii="Arial" w:hAnsi="Arial" w:cs="Arial"/>
          <w:b/>
          <w:bCs/>
          <w:sz w:val="20"/>
          <w:szCs w:val="20"/>
        </w:rPr>
        <w:t>e</w:t>
      </w:r>
      <w:r w:rsidR="00C32A99">
        <w:rPr>
          <w:rFonts w:ascii="Arial" w:hAnsi="Arial" w:cs="Arial"/>
          <w:b/>
          <w:bCs/>
          <w:sz w:val="20"/>
          <w:szCs w:val="20"/>
        </w:rPr>
        <w:t> </w:t>
      </w:r>
      <w:r w:rsidR="003278AE">
        <w:rPr>
          <w:rFonts w:ascii="Arial" w:hAnsi="Arial" w:cs="Arial"/>
          <w:b/>
          <w:bCs/>
          <w:sz w:val="20"/>
          <w:szCs w:val="20"/>
        </w:rPr>
        <w:t xml:space="preserve">2 – </w:t>
      </w:r>
      <w:r w:rsidRPr="00867479">
        <w:rPr>
          <w:rFonts w:ascii="Arial" w:hAnsi="Arial" w:cs="Arial"/>
          <w:b/>
          <w:bCs/>
          <w:sz w:val="20"/>
          <w:szCs w:val="20"/>
        </w:rPr>
        <w:t>De la conduite avec les enfants</w:t>
      </w:r>
    </w:p>
    <w:p w14:paraId="6AABC0DC" w14:textId="77777777" w:rsidR="00867479" w:rsidRDefault="00867479" w:rsidP="00C32A99">
      <w:pPr>
        <w:spacing w:after="0" w:line="240" w:lineRule="auto"/>
        <w:ind w:left="284"/>
        <w:jc w:val="both"/>
        <w:rPr>
          <w:rFonts w:ascii="Arial" w:hAnsi="Arial" w:cs="Arial"/>
          <w:sz w:val="20"/>
          <w:szCs w:val="20"/>
        </w:rPr>
      </w:pPr>
    </w:p>
    <w:p w14:paraId="1FE002F9" w14:textId="77777777" w:rsidR="00C32A99" w:rsidRDefault="00C32A99" w:rsidP="00C32A99">
      <w:pPr>
        <w:spacing w:after="0" w:line="240" w:lineRule="auto"/>
        <w:ind w:left="284"/>
        <w:jc w:val="both"/>
        <w:rPr>
          <w:rFonts w:ascii="Arial" w:hAnsi="Arial" w:cs="Arial"/>
          <w:b/>
          <w:bCs/>
          <w:i/>
          <w:iCs/>
          <w:sz w:val="20"/>
          <w:szCs w:val="20"/>
        </w:rPr>
      </w:pPr>
    </w:p>
    <w:p w14:paraId="38103899" w14:textId="5CB05339"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32 –</w:t>
      </w:r>
      <w:r>
        <w:rPr>
          <w:rFonts w:ascii="Arial" w:hAnsi="Arial" w:cs="Arial"/>
          <w:sz w:val="20"/>
          <w:szCs w:val="20"/>
        </w:rPr>
        <w:t xml:space="preserve"> </w:t>
      </w:r>
      <w:r w:rsidR="00867479" w:rsidRPr="00867479">
        <w:rPr>
          <w:rFonts w:ascii="Arial" w:hAnsi="Arial" w:cs="Arial"/>
          <w:sz w:val="20"/>
          <w:szCs w:val="20"/>
        </w:rPr>
        <w:t>Les sécuritaires sont tenus de traiter les enfants surtout les moins âgés en</w:t>
      </w:r>
      <w:r w:rsidR="00867479">
        <w:rPr>
          <w:rFonts w:ascii="Arial" w:hAnsi="Arial" w:cs="Arial"/>
          <w:sz w:val="20"/>
          <w:szCs w:val="20"/>
        </w:rPr>
        <w:t xml:space="preserve"> </w:t>
      </w:r>
      <w:r w:rsidR="00867479" w:rsidRPr="00867479">
        <w:rPr>
          <w:rFonts w:ascii="Arial" w:hAnsi="Arial" w:cs="Arial"/>
          <w:sz w:val="20"/>
          <w:szCs w:val="20"/>
        </w:rPr>
        <w:t>donnant la priorité aux moyens préventifs et éducatifs adaptés à l’intérêt de l’enfant. Ils</w:t>
      </w:r>
      <w:r w:rsidR="00867479">
        <w:rPr>
          <w:rFonts w:ascii="Arial" w:hAnsi="Arial" w:cs="Arial"/>
          <w:sz w:val="20"/>
          <w:szCs w:val="20"/>
        </w:rPr>
        <w:t xml:space="preserve"> </w:t>
      </w:r>
      <w:r w:rsidR="00867479" w:rsidRPr="00867479">
        <w:rPr>
          <w:rFonts w:ascii="Arial" w:hAnsi="Arial" w:cs="Arial"/>
          <w:sz w:val="20"/>
          <w:szCs w:val="20"/>
        </w:rPr>
        <w:t>évitent dans la mesure du possible les moyens privatifs de liberté.</w:t>
      </w:r>
    </w:p>
    <w:p w14:paraId="090462D5" w14:textId="77777777" w:rsidR="00867479" w:rsidRDefault="00867479" w:rsidP="00C32A99">
      <w:pPr>
        <w:spacing w:after="0" w:line="240" w:lineRule="auto"/>
        <w:ind w:left="284"/>
        <w:jc w:val="both"/>
        <w:rPr>
          <w:rFonts w:ascii="Arial" w:hAnsi="Arial" w:cs="Arial"/>
          <w:sz w:val="20"/>
          <w:szCs w:val="20"/>
        </w:rPr>
      </w:pPr>
    </w:p>
    <w:p w14:paraId="035CEE22" w14:textId="51C67CB1"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33 –</w:t>
      </w:r>
      <w:r>
        <w:rPr>
          <w:rFonts w:ascii="Arial" w:hAnsi="Arial" w:cs="Arial"/>
          <w:sz w:val="20"/>
          <w:szCs w:val="20"/>
        </w:rPr>
        <w:t xml:space="preserve"> </w:t>
      </w:r>
      <w:r w:rsidR="00867479" w:rsidRPr="00867479">
        <w:rPr>
          <w:rFonts w:ascii="Arial" w:hAnsi="Arial" w:cs="Arial"/>
          <w:sz w:val="20"/>
          <w:szCs w:val="20"/>
        </w:rPr>
        <w:t>Les sécuritaires sont tenus, en cas de recours aux procédures judiciaires à</w:t>
      </w:r>
      <w:r w:rsidR="00867479">
        <w:rPr>
          <w:rFonts w:ascii="Arial" w:hAnsi="Arial" w:cs="Arial"/>
          <w:sz w:val="20"/>
          <w:szCs w:val="20"/>
        </w:rPr>
        <w:t xml:space="preserve"> </w:t>
      </w:r>
      <w:r w:rsidR="00867479" w:rsidRPr="00867479">
        <w:rPr>
          <w:rFonts w:ascii="Arial" w:hAnsi="Arial" w:cs="Arial"/>
          <w:sz w:val="20"/>
          <w:szCs w:val="20"/>
        </w:rPr>
        <w:t>l’égard des enfants, de respecter leurs intimités et données personnelles, de préserver leurs</w:t>
      </w:r>
      <w:r w:rsidR="00867479">
        <w:rPr>
          <w:rFonts w:ascii="Arial" w:hAnsi="Arial" w:cs="Arial"/>
          <w:sz w:val="20"/>
          <w:szCs w:val="20"/>
        </w:rPr>
        <w:t xml:space="preserve"> </w:t>
      </w:r>
      <w:r w:rsidR="00867479" w:rsidRPr="00867479">
        <w:rPr>
          <w:rFonts w:ascii="Arial" w:hAnsi="Arial" w:cs="Arial"/>
          <w:sz w:val="20"/>
          <w:szCs w:val="20"/>
        </w:rPr>
        <w:t>liens et relations avec leurs parents, de les protéger des harcèlements et abus physiques ou</w:t>
      </w:r>
      <w:r w:rsidR="00867479">
        <w:rPr>
          <w:rFonts w:ascii="Arial" w:hAnsi="Arial" w:cs="Arial"/>
          <w:sz w:val="20"/>
          <w:szCs w:val="20"/>
        </w:rPr>
        <w:t xml:space="preserve"> </w:t>
      </w:r>
      <w:r w:rsidR="00867479" w:rsidRPr="00867479">
        <w:rPr>
          <w:rFonts w:ascii="Arial" w:hAnsi="Arial" w:cs="Arial"/>
          <w:sz w:val="20"/>
          <w:szCs w:val="20"/>
        </w:rPr>
        <w:t>psychiques et de leur octroyer la protection sanitaire qu’ils soient victimes ou en conflit</w:t>
      </w:r>
      <w:r w:rsidR="00867479">
        <w:rPr>
          <w:rFonts w:ascii="Arial" w:hAnsi="Arial" w:cs="Arial"/>
          <w:sz w:val="20"/>
          <w:szCs w:val="20"/>
        </w:rPr>
        <w:t xml:space="preserve"> </w:t>
      </w:r>
      <w:r w:rsidR="00867479" w:rsidRPr="00867479">
        <w:rPr>
          <w:rFonts w:ascii="Arial" w:hAnsi="Arial" w:cs="Arial"/>
          <w:sz w:val="20"/>
          <w:szCs w:val="20"/>
        </w:rPr>
        <w:t xml:space="preserve">avec la </w:t>
      </w:r>
      <w:r w:rsidR="003614AB">
        <w:rPr>
          <w:rFonts w:ascii="Arial" w:hAnsi="Arial" w:cs="Arial"/>
          <w:sz w:val="20"/>
          <w:szCs w:val="20"/>
        </w:rPr>
        <w:t xml:space="preserve">loi. </w:t>
      </w:r>
      <w:r w:rsidR="00867479" w:rsidRPr="00867479">
        <w:rPr>
          <w:rFonts w:ascii="Arial" w:hAnsi="Arial" w:cs="Arial"/>
          <w:sz w:val="20"/>
          <w:szCs w:val="20"/>
        </w:rPr>
        <w:t>Ils veillent, en cas de recours à la garde à vue, à les séparer des adultes et de</w:t>
      </w:r>
      <w:r w:rsidR="00867479">
        <w:rPr>
          <w:rFonts w:ascii="Arial" w:hAnsi="Arial" w:cs="Arial"/>
          <w:sz w:val="20"/>
          <w:szCs w:val="20"/>
        </w:rPr>
        <w:t xml:space="preserve"> </w:t>
      </w:r>
      <w:r w:rsidR="00867479" w:rsidRPr="00867479">
        <w:rPr>
          <w:rFonts w:ascii="Arial" w:hAnsi="Arial" w:cs="Arial"/>
          <w:sz w:val="20"/>
          <w:szCs w:val="20"/>
        </w:rPr>
        <w:t>leur octroyer la protection nécessaire.</w:t>
      </w:r>
    </w:p>
    <w:p w14:paraId="148F632E" w14:textId="77777777" w:rsidR="00867479" w:rsidRDefault="00867479" w:rsidP="00C32A99">
      <w:pPr>
        <w:spacing w:after="0" w:line="240" w:lineRule="auto"/>
        <w:ind w:left="284"/>
        <w:jc w:val="both"/>
        <w:rPr>
          <w:rFonts w:ascii="Arial" w:hAnsi="Arial" w:cs="Arial"/>
          <w:sz w:val="20"/>
          <w:szCs w:val="20"/>
        </w:rPr>
      </w:pPr>
    </w:p>
    <w:p w14:paraId="6FDEBE01" w14:textId="77777777" w:rsidR="00C32A99" w:rsidRDefault="00C32A99" w:rsidP="00C32A99">
      <w:pPr>
        <w:spacing w:after="0" w:line="240" w:lineRule="auto"/>
        <w:ind w:left="284"/>
        <w:jc w:val="center"/>
        <w:rPr>
          <w:rFonts w:ascii="Arial" w:hAnsi="Arial" w:cs="Arial"/>
          <w:b/>
          <w:bCs/>
          <w:sz w:val="20"/>
          <w:szCs w:val="20"/>
        </w:rPr>
      </w:pPr>
    </w:p>
    <w:p w14:paraId="6410CF1A" w14:textId="18EBC6BF" w:rsidR="00867479" w:rsidRPr="003278AE" w:rsidRDefault="00867479" w:rsidP="00C32A99">
      <w:pPr>
        <w:spacing w:after="0" w:line="240" w:lineRule="auto"/>
        <w:ind w:left="284"/>
        <w:jc w:val="center"/>
        <w:rPr>
          <w:rFonts w:ascii="Arial" w:hAnsi="Arial" w:cs="Arial"/>
          <w:b/>
          <w:bCs/>
          <w:sz w:val="20"/>
          <w:szCs w:val="20"/>
        </w:rPr>
      </w:pPr>
      <w:r w:rsidRPr="003278AE">
        <w:rPr>
          <w:rFonts w:ascii="Arial" w:hAnsi="Arial" w:cs="Arial"/>
          <w:b/>
          <w:bCs/>
          <w:sz w:val="20"/>
          <w:szCs w:val="20"/>
        </w:rPr>
        <w:t>Chapitre</w:t>
      </w:r>
      <w:r w:rsidR="00C32A99">
        <w:rPr>
          <w:rFonts w:ascii="Arial" w:hAnsi="Arial" w:cs="Arial"/>
          <w:b/>
          <w:bCs/>
          <w:sz w:val="20"/>
          <w:szCs w:val="20"/>
        </w:rPr>
        <w:t> </w:t>
      </w:r>
      <w:r w:rsidRPr="003278AE">
        <w:rPr>
          <w:rFonts w:ascii="Arial" w:hAnsi="Arial" w:cs="Arial"/>
          <w:b/>
          <w:bCs/>
          <w:sz w:val="20"/>
          <w:szCs w:val="20"/>
        </w:rPr>
        <w:t>3 – De la conduite envers les catégories ayant des exigences spéciales, les témoins et les victimes</w:t>
      </w:r>
    </w:p>
    <w:p w14:paraId="7CC7D247" w14:textId="77777777" w:rsidR="00867479" w:rsidRDefault="00867479" w:rsidP="00C32A99">
      <w:pPr>
        <w:spacing w:after="0" w:line="240" w:lineRule="auto"/>
        <w:ind w:left="284"/>
        <w:jc w:val="both"/>
        <w:rPr>
          <w:rFonts w:ascii="Arial" w:hAnsi="Arial" w:cs="Arial"/>
          <w:sz w:val="20"/>
          <w:szCs w:val="20"/>
        </w:rPr>
      </w:pPr>
    </w:p>
    <w:p w14:paraId="4F2C2B5E" w14:textId="77777777" w:rsidR="00C32A99" w:rsidRDefault="00C32A99" w:rsidP="00C32A99">
      <w:pPr>
        <w:spacing w:after="0" w:line="240" w:lineRule="auto"/>
        <w:ind w:left="284"/>
        <w:jc w:val="both"/>
        <w:rPr>
          <w:rFonts w:ascii="Arial" w:hAnsi="Arial" w:cs="Arial"/>
          <w:b/>
          <w:bCs/>
          <w:i/>
          <w:iCs/>
          <w:sz w:val="20"/>
          <w:szCs w:val="20"/>
        </w:rPr>
      </w:pPr>
    </w:p>
    <w:p w14:paraId="63612E1A" w14:textId="5ECA8F02"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34</w:t>
      </w:r>
      <w:r>
        <w:rPr>
          <w:rFonts w:ascii="Arial" w:hAnsi="Arial" w:cs="Arial"/>
          <w:sz w:val="20"/>
          <w:szCs w:val="20"/>
        </w:rPr>
        <w:t xml:space="preserve"> – </w:t>
      </w:r>
      <w:r w:rsidR="00867479" w:rsidRPr="00867479">
        <w:rPr>
          <w:rFonts w:ascii="Arial" w:hAnsi="Arial" w:cs="Arial"/>
          <w:sz w:val="20"/>
          <w:szCs w:val="20"/>
        </w:rPr>
        <w:t>Dans leur relation avec les catégories ayant des exigences spécifiques tel</w:t>
      </w:r>
      <w:r w:rsidR="00C32A99">
        <w:rPr>
          <w:rFonts w:ascii="Arial" w:hAnsi="Arial" w:cs="Arial"/>
          <w:sz w:val="20"/>
          <w:szCs w:val="20"/>
        </w:rPr>
        <w:t>les</w:t>
      </w:r>
      <w:r w:rsidR="00867479" w:rsidRPr="00867479">
        <w:rPr>
          <w:rFonts w:ascii="Arial" w:hAnsi="Arial" w:cs="Arial"/>
          <w:sz w:val="20"/>
          <w:szCs w:val="20"/>
        </w:rPr>
        <w:t xml:space="preserve"> que</w:t>
      </w:r>
      <w:r w:rsidR="00867479">
        <w:rPr>
          <w:rFonts w:ascii="Arial" w:hAnsi="Arial" w:cs="Arial"/>
          <w:sz w:val="20"/>
          <w:szCs w:val="20"/>
        </w:rPr>
        <w:t xml:space="preserve"> </w:t>
      </w:r>
      <w:r w:rsidR="00867479" w:rsidRPr="00867479">
        <w:rPr>
          <w:rFonts w:ascii="Arial" w:hAnsi="Arial" w:cs="Arial"/>
          <w:sz w:val="20"/>
          <w:szCs w:val="20"/>
        </w:rPr>
        <w:t>les enfants, les personnes âgées, les handicapés ou les réfugiés, les sécuritaires doivent se</w:t>
      </w:r>
      <w:r w:rsidR="00867479">
        <w:rPr>
          <w:rFonts w:ascii="Arial" w:hAnsi="Arial" w:cs="Arial"/>
          <w:sz w:val="20"/>
          <w:szCs w:val="20"/>
        </w:rPr>
        <w:t xml:space="preserve"> </w:t>
      </w:r>
      <w:r w:rsidR="00867479" w:rsidRPr="00867479">
        <w:rPr>
          <w:rFonts w:ascii="Arial" w:hAnsi="Arial" w:cs="Arial"/>
          <w:sz w:val="20"/>
          <w:szCs w:val="20"/>
        </w:rPr>
        <w:t>comporter d’une manière qui respecte leurs situations et exigences et qui tienne en compte</w:t>
      </w:r>
      <w:r w:rsidR="00867479">
        <w:rPr>
          <w:rFonts w:ascii="Arial" w:hAnsi="Arial" w:cs="Arial"/>
          <w:sz w:val="20"/>
          <w:szCs w:val="20"/>
        </w:rPr>
        <w:t xml:space="preserve"> </w:t>
      </w:r>
      <w:r w:rsidR="00867479" w:rsidRPr="00867479">
        <w:rPr>
          <w:rFonts w:ascii="Arial" w:hAnsi="Arial" w:cs="Arial"/>
          <w:sz w:val="20"/>
          <w:szCs w:val="20"/>
        </w:rPr>
        <w:t>leurs spécificités, et ce, conformément aux procédures légales.</w:t>
      </w:r>
    </w:p>
    <w:p w14:paraId="7D733B2F" w14:textId="77777777" w:rsidR="00867479" w:rsidRDefault="00867479" w:rsidP="00C32A99">
      <w:pPr>
        <w:spacing w:after="0" w:line="240" w:lineRule="auto"/>
        <w:ind w:left="284"/>
        <w:jc w:val="both"/>
        <w:rPr>
          <w:rFonts w:ascii="Arial" w:hAnsi="Arial" w:cs="Arial"/>
          <w:sz w:val="20"/>
          <w:szCs w:val="20"/>
        </w:rPr>
      </w:pPr>
    </w:p>
    <w:p w14:paraId="0992CC1A" w14:textId="0DF68CA9" w:rsidR="00867479" w:rsidRPr="00867479" w:rsidRDefault="003278AE" w:rsidP="00C32A99">
      <w:pPr>
        <w:spacing w:after="0" w:line="240" w:lineRule="auto"/>
        <w:ind w:left="284"/>
        <w:jc w:val="both"/>
        <w:rPr>
          <w:rFonts w:ascii="Arial" w:hAnsi="Arial" w:cs="Arial"/>
          <w:sz w:val="20"/>
          <w:szCs w:val="20"/>
        </w:rPr>
      </w:pPr>
      <w:r>
        <w:rPr>
          <w:rFonts w:ascii="Arial" w:hAnsi="Arial" w:cs="Arial"/>
          <w:b/>
          <w:bCs/>
          <w:i/>
          <w:iCs/>
          <w:sz w:val="20"/>
          <w:szCs w:val="20"/>
        </w:rPr>
        <w:lastRenderedPageBreak/>
        <w:t xml:space="preserve">Art. 35 – </w:t>
      </w:r>
      <w:r w:rsidRPr="003278AE">
        <w:rPr>
          <w:rFonts w:ascii="Arial" w:hAnsi="Arial" w:cs="Arial"/>
          <w:sz w:val="20"/>
          <w:szCs w:val="20"/>
        </w:rPr>
        <w:t>L</w:t>
      </w:r>
      <w:r w:rsidR="00867479" w:rsidRPr="003278AE">
        <w:rPr>
          <w:rFonts w:ascii="Arial" w:hAnsi="Arial" w:cs="Arial"/>
          <w:sz w:val="20"/>
          <w:szCs w:val="20"/>
        </w:rPr>
        <w:t>es</w:t>
      </w:r>
      <w:r w:rsidR="00867479" w:rsidRPr="00867479">
        <w:rPr>
          <w:rFonts w:ascii="Arial" w:hAnsi="Arial" w:cs="Arial"/>
          <w:sz w:val="20"/>
          <w:szCs w:val="20"/>
        </w:rPr>
        <w:t xml:space="preserve"> sécuritaires se comportent avec les témoins d’une manière qui respecte leurs</w:t>
      </w:r>
      <w:r w:rsidR="00867479">
        <w:rPr>
          <w:rFonts w:ascii="Arial" w:hAnsi="Arial" w:cs="Arial"/>
          <w:sz w:val="20"/>
          <w:szCs w:val="20"/>
        </w:rPr>
        <w:t xml:space="preserve"> </w:t>
      </w:r>
      <w:r w:rsidR="00867479" w:rsidRPr="00867479">
        <w:rPr>
          <w:rFonts w:ascii="Arial" w:hAnsi="Arial" w:cs="Arial"/>
          <w:sz w:val="20"/>
          <w:szCs w:val="20"/>
        </w:rPr>
        <w:t>situations et leur garanti</w:t>
      </w:r>
      <w:r w:rsidR="00C32A99">
        <w:rPr>
          <w:rFonts w:ascii="Arial" w:hAnsi="Arial" w:cs="Arial"/>
          <w:sz w:val="20"/>
          <w:szCs w:val="20"/>
        </w:rPr>
        <w:t>t</w:t>
      </w:r>
      <w:r w:rsidR="00867479" w:rsidRPr="00867479">
        <w:rPr>
          <w:rFonts w:ascii="Arial" w:hAnsi="Arial" w:cs="Arial"/>
          <w:sz w:val="20"/>
          <w:szCs w:val="20"/>
        </w:rPr>
        <w:t xml:space="preserve"> la protection nécessaire tel que prévu par la </w:t>
      </w:r>
      <w:r w:rsidR="003614AB">
        <w:rPr>
          <w:rFonts w:ascii="Arial" w:hAnsi="Arial" w:cs="Arial"/>
          <w:sz w:val="20"/>
          <w:szCs w:val="20"/>
        </w:rPr>
        <w:t>loi.</w:t>
      </w:r>
    </w:p>
    <w:p w14:paraId="68BD3B3C" w14:textId="77777777" w:rsidR="00867479" w:rsidRDefault="00867479" w:rsidP="00C32A99">
      <w:pPr>
        <w:spacing w:after="0" w:line="240" w:lineRule="auto"/>
        <w:ind w:left="284"/>
        <w:jc w:val="both"/>
        <w:rPr>
          <w:rFonts w:ascii="Arial" w:hAnsi="Arial" w:cs="Arial"/>
          <w:sz w:val="20"/>
          <w:szCs w:val="20"/>
        </w:rPr>
      </w:pPr>
    </w:p>
    <w:p w14:paraId="4EFD7BBB" w14:textId="72B8FA73"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3</w:t>
      </w:r>
      <w:r>
        <w:rPr>
          <w:rFonts w:ascii="Arial" w:hAnsi="Arial" w:cs="Arial"/>
          <w:b/>
          <w:bCs/>
          <w:i/>
          <w:iCs/>
          <w:sz w:val="20"/>
          <w:szCs w:val="20"/>
        </w:rPr>
        <w:t>6</w:t>
      </w:r>
      <w:r w:rsidRPr="003278AE">
        <w:rPr>
          <w:rFonts w:ascii="Arial" w:hAnsi="Arial" w:cs="Arial"/>
          <w:b/>
          <w:bCs/>
          <w:i/>
          <w:iCs/>
          <w:sz w:val="20"/>
          <w:szCs w:val="20"/>
        </w:rPr>
        <w:t xml:space="preserve"> –</w:t>
      </w:r>
      <w:r>
        <w:rPr>
          <w:rFonts w:ascii="Arial" w:hAnsi="Arial" w:cs="Arial"/>
          <w:sz w:val="20"/>
          <w:szCs w:val="20"/>
        </w:rPr>
        <w:t xml:space="preserve"> Les</w:t>
      </w:r>
      <w:r w:rsidR="00867479" w:rsidRPr="00867479">
        <w:rPr>
          <w:rFonts w:ascii="Arial" w:hAnsi="Arial" w:cs="Arial"/>
          <w:sz w:val="20"/>
          <w:szCs w:val="20"/>
        </w:rPr>
        <w:t xml:space="preserve"> sécuritaires doivent traiter les victimes avec respect et empathie et respecter</w:t>
      </w:r>
      <w:r w:rsidR="00867479">
        <w:rPr>
          <w:rFonts w:ascii="Arial" w:hAnsi="Arial" w:cs="Arial"/>
          <w:sz w:val="20"/>
          <w:szCs w:val="20"/>
        </w:rPr>
        <w:t xml:space="preserve"> </w:t>
      </w:r>
      <w:r w:rsidR="00867479" w:rsidRPr="00867479">
        <w:rPr>
          <w:rFonts w:ascii="Arial" w:hAnsi="Arial" w:cs="Arial"/>
          <w:sz w:val="20"/>
          <w:szCs w:val="20"/>
        </w:rPr>
        <w:t>leurs spécificités en tenant compte leurs situations psychiques, les aider à accéder</w:t>
      </w:r>
      <w:r w:rsidR="00867479">
        <w:rPr>
          <w:rFonts w:ascii="Arial" w:hAnsi="Arial" w:cs="Arial"/>
          <w:sz w:val="20"/>
          <w:szCs w:val="20"/>
        </w:rPr>
        <w:t xml:space="preserve"> </w:t>
      </w:r>
      <w:r w:rsidR="00867479" w:rsidRPr="00867479">
        <w:rPr>
          <w:rFonts w:ascii="Arial" w:hAnsi="Arial" w:cs="Arial"/>
          <w:sz w:val="20"/>
          <w:szCs w:val="20"/>
        </w:rPr>
        <w:t>rapidement aux mécanismes judiciaires et leur présenter les procédures qu’ils peuvent</w:t>
      </w:r>
      <w:r w:rsidR="00867479">
        <w:rPr>
          <w:rFonts w:ascii="Arial" w:hAnsi="Arial" w:cs="Arial"/>
          <w:sz w:val="20"/>
          <w:szCs w:val="20"/>
        </w:rPr>
        <w:t xml:space="preserve"> </w:t>
      </w:r>
      <w:r w:rsidR="00867479" w:rsidRPr="00867479">
        <w:rPr>
          <w:rFonts w:ascii="Arial" w:hAnsi="Arial" w:cs="Arial"/>
          <w:sz w:val="20"/>
          <w:szCs w:val="20"/>
        </w:rPr>
        <w:t>entamer.</w:t>
      </w:r>
    </w:p>
    <w:p w14:paraId="6D8099AB" w14:textId="74243207" w:rsidR="00867479" w:rsidRPr="00867479" w:rsidRDefault="00867479" w:rsidP="00C32A99">
      <w:pPr>
        <w:spacing w:after="0" w:line="240" w:lineRule="auto"/>
        <w:ind w:left="284"/>
        <w:jc w:val="both"/>
        <w:rPr>
          <w:rFonts w:ascii="Arial" w:hAnsi="Arial" w:cs="Arial"/>
          <w:sz w:val="20"/>
          <w:szCs w:val="20"/>
        </w:rPr>
      </w:pPr>
    </w:p>
    <w:p w14:paraId="6C888A7D" w14:textId="77777777" w:rsidR="00C32A99" w:rsidRDefault="00C32A99" w:rsidP="00C32A99">
      <w:pPr>
        <w:spacing w:after="0" w:line="240" w:lineRule="auto"/>
        <w:ind w:left="284"/>
        <w:jc w:val="center"/>
        <w:rPr>
          <w:rFonts w:ascii="Arial" w:hAnsi="Arial" w:cs="Arial"/>
          <w:b/>
          <w:bCs/>
          <w:sz w:val="20"/>
          <w:szCs w:val="20"/>
        </w:rPr>
      </w:pPr>
    </w:p>
    <w:p w14:paraId="799422D0" w14:textId="78F3C115" w:rsidR="00867479" w:rsidRPr="00867479" w:rsidRDefault="00867479" w:rsidP="00C32A99">
      <w:pPr>
        <w:spacing w:after="0" w:line="240" w:lineRule="auto"/>
        <w:ind w:left="284"/>
        <w:jc w:val="center"/>
        <w:rPr>
          <w:rFonts w:ascii="Arial" w:hAnsi="Arial" w:cs="Arial"/>
          <w:b/>
          <w:bCs/>
          <w:sz w:val="20"/>
          <w:szCs w:val="20"/>
        </w:rPr>
      </w:pPr>
      <w:r w:rsidRPr="00867479">
        <w:rPr>
          <w:rFonts w:ascii="Arial" w:hAnsi="Arial" w:cs="Arial"/>
          <w:b/>
          <w:bCs/>
          <w:sz w:val="20"/>
          <w:szCs w:val="20"/>
        </w:rPr>
        <w:t>TITRE</w:t>
      </w:r>
      <w:r w:rsidR="00C32A99">
        <w:rPr>
          <w:rFonts w:ascii="Arial" w:hAnsi="Arial" w:cs="Arial"/>
          <w:b/>
          <w:bCs/>
          <w:sz w:val="20"/>
          <w:szCs w:val="20"/>
        </w:rPr>
        <w:t> </w:t>
      </w:r>
      <w:r w:rsidRPr="00867479">
        <w:rPr>
          <w:rFonts w:ascii="Arial" w:hAnsi="Arial" w:cs="Arial"/>
          <w:b/>
          <w:bCs/>
          <w:sz w:val="20"/>
          <w:szCs w:val="20"/>
        </w:rPr>
        <w:t>IV – DES R</w:t>
      </w:r>
      <w:r w:rsidR="00C32A99">
        <w:rPr>
          <w:rFonts w:ascii="Arial" w:hAnsi="Arial" w:cs="Arial"/>
          <w:b/>
          <w:bCs/>
          <w:sz w:val="20"/>
          <w:szCs w:val="20"/>
        </w:rPr>
        <w:t>È</w:t>
      </w:r>
      <w:r w:rsidRPr="00867479">
        <w:rPr>
          <w:rFonts w:ascii="Arial" w:hAnsi="Arial" w:cs="Arial"/>
          <w:b/>
          <w:bCs/>
          <w:sz w:val="20"/>
          <w:szCs w:val="20"/>
        </w:rPr>
        <w:t>GLES DE COMMUNICATION</w:t>
      </w:r>
    </w:p>
    <w:p w14:paraId="2BA01973" w14:textId="77777777" w:rsidR="00867479" w:rsidRPr="00867479" w:rsidRDefault="00867479" w:rsidP="00C32A99">
      <w:pPr>
        <w:spacing w:after="0" w:line="240" w:lineRule="auto"/>
        <w:ind w:left="284"/>
        <w:jc w:val="center"/>
        <w:rPr>
          <w:rFonts w:ascii="Arial" w:hAnsi="Arial" w:cs="Arial"/>
          <w:b/>
          <w:bCs/>
          <w:sz w:val="20"/>
          <w:szCs w:val="20"/>
        </w:rPr>
      </w:pPr>
    </w:p>
    <w:p w14:paraId="4D35D957" w14:textId="77777777" w:rsidR="00C32A99" w:rsidRDefault="00C32A99" w:rsidP="00C32A99">
      <w:pPr>
        <w:spacing w:after="0" w:line="240" w:lineRule="auto"/>
        <w:ind w:left="284"/>
        <w:jc w:val="center"/>
        <w:rPr>
          <w:rFonts w:ascii="Arial" w:hAnsi="Arial" w:cs="Arial"/>
          <w:b/>
          <w:bCs/>
          <w:sz w:val="20"/>
          <w:szCs w:val="20"/>
        </w:rPr>
      </w:pPr>
    </w:p>
    <w:p w14:paraId="430882C5" w14:textId="3F4E2F3C" w:rsidR="00867479" w:rsidRPr="00867479" w:rsidRDefault="003614AB"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1 – </w:t>
      </w:r>
      <w:r w:rsidR="00867479" w:rsidRPr="00867479">
        <w:rPr>
          <w:rFonts w:ascii="Arial" w:hAnsi="Arial" w:cs="Arial"/>
          <w:b/>
          <w:bCs/>
          <w:sz w:val="20"/>
          <w:szCs w:val="20"/>
        </w:rPr>
        <w:t>De la communication avec le public</w:t>
      </w:r>
    </w:p>
    <w:p w14:paraId="37FD21A0" w14:textId="77777777" w:rsidR="00867479" w:rsidRDefault="00867479" w:rsidP="00C32A99">
      <w:pPr>
        <w:spacing w:after="0" w:line="240" w:lineRule="auto"/>
        <w:ind w:left="284"/>
        <w:jc w:val="both"/>
        <w:rPr>
          <w:rFonts w:ascii="Arial" w:hAnsi="Arial" w:cs="Arial"/>
          <w:sz w:val="20"/>
          <w:szCs w:val="20"/>
        </w:rPr>
      </w:pPr>
    </w:p>
    <w:p w14:paraId="25DFC915" w14:textId="77777777" w:rsidR="00C32A99" w:rsidRDefault="00C32A99" w:rsidP="00C32A99">
      <w:pPr>
        <w:spacing w:after="0" w:line="240" w:lineRule="auto"/>
        <w:ind w:left="284"/>
        <w:jc w:val="both"/>
        <w:rPr>
          <w:rFonts w:ascii="Arial" w:hAnsi="Arial" w:cs="Arial"/>
          <w:b/>
          <w:bCs/>
          <w:i/>
          <w:iCs/>
          <w:sz w:val="20"/>
          <w:szCs w:val="20"/>
        </w:rPr>
      </w:pPr>
    </w:p>
    <w:p w14:paraId="28BEDA36" w14:textId="15C872D8" w:rsidR="00867479" w:rsidRPr="00867479" w:rsidRDefault="00C32A99"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w:t>
      </w:r>
      <w:r w:rsidR="003278AE" w:rsidRPr="003278AE">
        <w:rPr>
          <w:rFonts w:ascii="Arial" w:hAnsi="Arial" w:cs="Arial"/>
          <w:b/>
          <w:bCs/>
          <w:i/>
          <w:iCs/>
          <w:sz w:val="20"/>
          <w:szCs w:val="20"/>
        </w:rPr>
        <w:t>37</w:t>
      </w:r>
      <w:r w:rsidR="003278AE">
        <w:rPr>
          <w:rFonts w:ascii="Arial" w:hAnsi="Arial" w:cs="Arial"/>
          <w:sz w:val="20"/>
          <w:szCs w:val="20"/>
        </w:rPr>
        <w:t xml:space="preserve"> – L</w:t>
      </w:r>
      <w:r w:rsidR="00867479" w:rsidRPr="00867479">
        <w:rPr>
          <w:rFonts w:ascii="Arial" w:hAnsi="Arial" w:cs="Arial"/>
          <w:sz w:val="20"/>
          <w:szCs w:val="20"/>
        </w:rPr>
        <w:t>es sécuritaires s’engagent à communiquer avec le public dans le cadre du</w:t>
      </w:r>
      <w:r w:rsidR="00867479">
        <w:rPr>
          <w:rFonts w:ascii="Arial" w:hAnsi="Arial" w:cs="Arial"/>
          <w:sz w:val="20"/>
          <w:szCs w:val="20"/>
        </w:rPr>
        <w:t xml:space="preserve"> </w:t>
      </w:r>
      <w:r w:rsidR="00867479" w:rsidRPr="00867479">
        <w:rPr>
          <w:rFonts w:ascii="Arial" w:hAnsi="Arial" w:cs="Arial"/>
          <w:sz w:val="20"/>
          <w:szCs w:val="20"/>
        </w:rPr>
        <w:t>respect et du tact, à éviter les expressions vulgaires ou dégradantes, à tenir un discours</w:t>
      </w:r>
      <w:r w:rsidR="00867479">
        <w:rPr>
          <w:rFonts w:ascii="Arial" w:hAnsi="Arial" w:cs="Arial"/>
          <w:sz w:val="20"/>
          <w:szCs w:val="20"/>
        </w:rPr>
        <w:t xml:space="preserve"> </w:t>
      </w:r>
      <w:r w:rsidR="00867479" w:rsidRPr="00867479">
        <w:rPr>
          <w:rFonts w:ascii="Arial" w:hAnsi="Arial" w:cs="Arial"/>
          <w:sz w:val="20"/>
          <w:szCs w:val="20"/>
        </w:rPr>
        <w:t>clair et précis et à éviter d’entrer dans des discussions superflues.</w:t>
      </w:r>
    </w:p>
    <w:p w14:paraId="437D1481" w14:textId="77777777" w:rsidR="00867479" w:rsidRDefault="00867479" w:rsidP="00C32A99">
      <w:pPr>
        <w:spacing w:after="0" w:line="240" w:lineRule="auto"/>
        <w:ind w:left="284"/>
        <w:jc w:val="both"/>
        <w:rPr>
          <w:rFonts w:ascii="Arial" w:hAnsi="Arial" w:cs="Arial"/>
          <w:sz w:val="20"/>
          <w:szCs w:val="20"/>
        </w:rPr>
      </w:pPr>
    </w:p>
    <w:p w14:paraId="6053951D" w14:textId="143CC4A8" w:rsidR="00867479" w:rsidRPr="00867479" w:rsidRDefault="003278AE"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38 – </w:t>
      </w:r>
      <w:r>
        <w:rPr>
          <w:rFonts w:ascii="Arial" w:hAnsi="Arial" w:cs="Arial"/>
          <w:sz w:val="20"/>
          <w:szCs w:val="20"/>
        </w:rPr>
        <w:t>L</w:t>
      </w:r>
      <w:r w:rsidR="00867479" w:rsidRPr="00867479">
        <w:rPr>
          <w:rFonts w:ascii="Arial" w:hAnsi="Arial" w:cs="Arial"/>
          <w:sz w:val="20"/>
          <w:szCs w:val="20"/>
        </w:rPr>
        <w:t>es sécuritaires veillent à offrir l’orientation et les informations nécessaires au</w:t>
      </w:r>
      <w:r w:rsidR="00867479">
        <w:rPr>
          <w:rFonts w:ascii="Arial" w:hAnsi="Arial" w:cs="Arial"/>
          <w:sz w:val="20"/>
          <w:szCs w:val="20"/>
        </w:rPr>
        <w:t xml:space="preserve"> </w:t>
      </w:r>
      <w:r w:rsidR="00867479" w:rsidRPr="00867479">
        <w:rPr>
          <w:rFonts w:ascii="Arial" w:hAnsi="Arial" w:cs="Arial"/>
          <w:sz w:val="20"/>
          <w:szCs w:val="20"/>
        </w:rPr>
        <w:t>service du citoyen en toute sincérité et transparence et conformément aux limites fixées</w:t>
      </w:r>
      <w:r w:rsidR="00867479">
        <w:rPr>
          <w:rFonts w:ascii="Arial" w:hAnsi="Arial" w:cs="Arial"/>
          <w:sz w:val="20"/>
          <w:szCs w:val="20"/>
        </w:rPr>
        <w:t xml:space="preserve"> </w:t>
      </w:r>
      <w:r w:rsidR="00867479" w:rsidRPr="00867479">
        <w:rPr>
          <w:rFonts w:ascii="Arial" w:hAnsi="Arial" w:cs="Arial"/>
          <w:sz w:val="20"/>
          <w:szCs w:val="20"/>
        </w:rPr>
        <w:t xml:space="preserve">par la </w:t>
      </w:r>
      <w:r w:rsidR="003614AB">
        <w:rPr>
          <w:rFonts w:ascii="Arial" w:hAnsi="Arial" w:cs="Arial"/>
          <w:sz w:val="20"/>
          <w:szCs w:val="20"/>
        </w:rPr>
        <w:t>loi.</w:t>
      </w:r>
    </w:p>
    <w:p w14:paraId="0AD82203" w14:textId="77777777" w:rsidR="00867479" w:rsidRDefault="00867479" w:rsidP="00C32A99">
      <w:pPr>
        <w:spacing w:after="0" w:line="240" w:lineRule="auto"/>
        <w:ind w:left="284"/>
        <w:jc w:val="both"/>
        <w:rPr>
          <w:rFonts w:ascii="Arial" w:hAnsi="Arial" w:cs="Arial"/>
          <w:sz w:val="20"/>
          <w:szCs w:val="20"/>
        </w:rPr>
      </w:pPr>
    </w:p>
    <w:p w14:paraId="45EA85AF" w14:textId="77777777" w:rsidR="00C32A99" w:rsidRDefault="00C32A99" w:rsidP="00C32A99">
      <w:pPr>
        <w:spacing w:after="0" w:line="240" w:lineRule="auto"/>
        <w:ind w:left="284"/>
        <w:jc w:val="center"/>
        <w:rPr>
          <w:rFonts w:ascii="Arial" w:hAnsi="Arial" w:cs="Arial"/>
          <w:b/>
          <w:bCs/>
          <w:sz w:val="20"/>
          <w:szCs w:val="20"/>
        </w:rPr>
      </w:pPr>
    </w:p>
    <w:p w14:paraId="018C5DB8" w14:textId="2E845BD8" w:rsidR="00867479" w:rsidRPr="003278AE" w:rsidRDefault="003614AB"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2 – </w:t>
      </w:r>
      <w:r w:rsidR="00867479" w:rsidRPr="003278AE">
        <w:rPr>
          <w:rFonts w:ascii="Arial" w:hAnsi="Arial" w:cs="Arial"/>
          <w:b/>
          <w:bCs/>
          <w:sz w:val="20"/>
          <w:szCs w:val="20"/>
        </w:rPr>
        <w:t>De la communication avec les médias</w:t>
      </w:r>
    </w:p>
    <w:p w14:paraId="02AEE6C7" w14:textId="77777777" w:rsidR="00867479" w:rsidRDefault="00867479" w:rsidP="00C32A99">
      <w:pPr>
        <w:spacing w:after="0" w:line="240" w:lineRule="auto"/>
        <w:ind w:left="284"/>
        <w:jc w:val="both"/>
        <w:rPr>
          <w:rFonts w:ascii="Arial" w:hAnsi="Arial" w:cs="Arial"/>
          <w:sz w:val="20"/>
          <w:szCs w:val="20"/>
        </w:rPr>
      </w:pPr>
    </w:p>
    <w:p w14:paraId="511773C6" w14:textId="77777777" w:rsidR="00C32A99" w:rsidRDefault="00C32A99" w:rsidP="00C32A99">
      <w:pPr>
        <w:spacing w:after="0" w:line="240" w:lineRule="auto"/>
        <w:ind w:left="284"/>
        <w:jc w:val="both"/>
        <w:rPr>
          <w:rFonts w:ascii="Arial" w:hAnsi="Arial" w:cs="Arial"/>
          <w:b/>
          <w:bCs/>
          <w:i/>
          <w:iCs/>
          <w:sz w:val="20"/>
          <w:szCs w:val="20"/>
        </w:rPr>
      </w:pPr>
    </w:p>
    <w:p w14:paraId="09DD3E25" w14:textId="0BAD23E1"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39 –</w:t>
      </w:r>
      <w:r>
        <w:rPr>
          <w:rFonts w:ascii="Arial" w:hAnsi="Arial" w:cs="Arial"/>
          <w:sz w:val="20"/>
          <w:szCs w:val="20"/>
        </w:rPr>
        <w:t xml:space="preserve"> L</w:t>
      </w:r>
      <w:r w:rsidR="00867479" w:rsidRPr="00867479">
        <w:rPr>
          <w:rFonts w:ascii="Arial" w:hAnsi="Arial" w:cs="Arial"/>
          <w:sz w:val="20"/>
          <w:szCs w:val="20"/>
        </w:rPr>
        <w:t>e sécuritaire respecte dans tous les cas le droit d’expression et de tournage et la</w:t>
      </w:r>
      <w:r w:rsidR="00867479">
        <w:rPr>
          <w:rFonts w:ascii="Arial" w:hAnsi="Arial" w:cs="Arial"/>
          <w:sz w:val="20"/>
          <w:szCs w:val="20"/>
        </w:rPr>
        <w:t xml:space="preserve"> </w:t>
      </w:r>
      <w:r w:rsidR="00867479" w:rsidRPr="00867479">
        <w:rPr>
          <w:rFonts w:ascii="Arial" w:hAnsi="Arial" w:cs="Arial"/>
          <w:sz w:val="20"/>
          <w:szCs w:val="20"/>
        </w:rPr>
        <w:t>tentative des médias d’accéder à l’information. Il n’enfreint pas leur travail sauf par</w:t>
      </w:r>
      <w:r w:rsidR="00867479">
        <w:rPr>
          <w:rFonts w:ascii="Arial" w:hAnsi="Arial" w:cs="Arial"/>
          <w:sz w:val="20"/>
          <w:szCs w:val="20"/>
        </w:rPr>
        <w:t xml:space="preserve"> </w:t>
      </w:r>
      <w:r w:rsidR="00867479" w:rsidRPr="00867479">
        <w:rPr>
          <w:rFonts w:ascii="Arial" w:hAnsi="Arial" w:cs="Arial"/>
          <w:sz w:val="20"/>
          <w:szCs w:val="20"/>
        </w:rPr>
        <w:t xml:space="preserve">application des dispositions </w:t>
      </w:r>
      <w:r w:rsidR="003614AB" w:rsidRPr="00867479">
        <w:rPr>
          <w:rFonts w:ascii="Arial" w:hAnsi="Arial" w:cs="Arial"/>
          <w:sz w:val="20"/>
          <w:szCs w:val="20"/>
        </w:rPr>
        <w:t xml:space="preserve">des </w:t>
      </w:r>
      <w:r w:rsidR="003614AB">
        <w:rPr>
          <w:rFonts w:ascii="Arial" w:hAnsi="Arial" w:cs="Arial"/>
          <w:sz w:val="20"/>
          <w:szCs w:val="20"/>
        </w:rPr>
        <w:t>lois</w:t>
      </w:r>
      <w:r w:rsidR="00867479" w:rsidRPr="00867479">
        <w:rPr>
          <w:rFonts w:ascii="Arial" w:hAnsi="Arial" w:cs="Arial"/>
          <w:sz w:val="20"/>
          <w:szCs w:val="20"/>
        </w:rPr>
        <w:t xml:space="preserve"> et règlement</w:t>
      </w:r>
      <w:r w:rsidR="00C32A99">
        <w:rPr>
          <w:rFonts w:ascii="Arial" w:hAnsi="Arial" w:cs="Arial"/>
          <w:sz w:val="20"/>
          <w:szCs w:val="20"/>
        </w:rPr>
        <w:t>s</w:t>
      </w:r>
      <w:r w:rsidR="00867479" w:rsidRPr="00867479">
        <w:rPr>
          <w:rFonts w:ascii="Arial" w:hAnsi="Arial" w:cs="Arial"/>
          <w:sz w:val="20"/>
          <w:szCs w:val="20"/>
        </w:rPr>
        <w:t xml:space="preserve"> en vigueur surtout en ce qui concerne la</w:t>
      </w:r>
      <w:r w:rsidR="00867479">
        <w:rPr>
          <w:rFonts w:ascii="Arial" w:hAnsi="Arial" w:cs="Arial"/>
          <w:sz w:val="20"/>
          <w:szCs w:val="20"/>
        </w:rPr>
        <w:t xml:space="preserve"> </w:t>
      </w:r>
      <w:r w:rsidR="00867479" w:rsidRPr="00867479">
        <w:rPr>
          <w:rFonts w:ascii="Arial" w:hAnsi="Arial" w:cs="Arial"/>
          <w:sz w:val="20"/>
          <w:szCs w:val="20"/>
        </w:rPr>
        <w:t>confidentialité des opérations, enquêtes et investigations.</w:t>
      </w:r>
    </w:p>
    <w:p w14:paraId="0264AC5D" w14:textId="77777777" w:rsidR="00867479" w:rsidRDefault="00867479" w:rsidP="00C32A99">
      <w:pPr>
        <w:spacing w:after="0" w:line="240" w:lineRule="auto"/>
        <w:ind w:left="284"/>
        <w:jc w:val="both"/>
        <w:rPr>
          <w:rFonts w:ascii="Arial" w:hAnsi="Arial" w:cs="Arial"/>
          <w:sz w:val="20"/>
          <w:szCs w:val="20"/>
        </w:rPr>
      </w:pPr>
    </w:p>
    <w:p w14:paraId="0AB10582" w14:textId="6DFD8F92"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40 –</w:t>
      </w:r>
      <w:r>
        <w:rPr>
          <w:rFonts w:ascii="Arial" w:hAnsi="Arial" w:cs="Arial"/>
          <w:sz w:val="20"/>
          <w:szCs w:val="20"/>
        </w:rPr>
        <w:t xml:space="preserve"> L</w:t>
      </w:r>
      <w:r w:rsidR="00867479" w:rsidRPr="00867479">
        <w:rPr>
          <w:rFonts w:ascii="Arial" w:hAnsi="Arial" w:cs="Arial"/>
          <w:sz w:val="20"/>
          <w:szCs w:val="20"/>
        </w:rPr>
        <w:t>es sécuritaires s’abstiennent de publier des écrits, de tenir des conférences, de</w:t>
      </w:r>
      <w:r w:rsidR="00867479">
        <w:rPr>
          <w:rFonts w:ascii="Arial" w:hAnsi="Arial" w:cs="Arial"/>
          <w:sz w:val="20"/>
          <w:szCs w:val="20"/>
        </w:rPr>
        <w:t xml:space="preserve"> </w:t>
      </w:r>
      <w:r w:rsidR="00867479" w:rsidRPr="00867479">
        <w:rPr>
          <w:rFonts w:ascii="Arial" w:hAnsi="Arial" w:cs="Arial"/>
          <w:sz w:val="20"/>
          <w:szCs w:val="20"/>
        </w:rPr>
        <w:t>prendre la parole en public ou d</w:t>
      </w:r>
      <w:r w:rsidR="00C32A99">
        <w:rPr>
          <w:rFonts w:ascii="Arial" w:hAnsi="Arial" w:cs="Arial"/>
          <w:sz w:val="20"/>
          <w:szCs w:val="20"/>
        </w:rPr>
        <w:t>’</w:t>
      </w:r>
      <w:r w:rsidR="00867479" w:rsidRPr="00867479">
        <w:rPr>
          <w:rFonts w:ascii="Arial" w:hAnsi="Arial" w:cs="Arial"/>
          <w:sz w:val="20"/>
          <w:szCs w:val="20"/>
        </w:rPr>
        <w:t>accorder des interviews à la presse qu</w:t>
      </w:r>
      <w:r w:rsidR="00C32A99">
        <w:rPr>
          <w:rFonts w:ascii="Arial" w:hAnsi="Arial" w:cs="Arial"/>
          <w:sz w:val="20"/>
          <w:szCs w:val="20"/>
        </w:rPr>
        <w:t>’</w:t>
      </w:r>
      <w:r w:rsidR="00867479" w:rsidRPr="00867479">
        <w:rPr>
          <w:rFonts w:ascii="Arial" w:hAnsi="Arial" w:cs="Arial"/>
          <w:sz w:val="20"/>
          <w:szCs w:val="20"/>
        </w:rPr>
        <w:t>elle soit écrite ou</w:t>
      </w:r>
      <w:r w:rsidR="00867479">
        <w:rPr>
          <w:rFonts w:ascii="Arial" w:hAnsi="Arial" w:cs="Arial"/>
          <w:sz w:val="20"/>
          <w:szCs w:val="20"/>
        </w:rPr>
        <w:t xml:space="preserve"> </w:t>
      </w:r>
      <w:r w:rsidR="00867479" w:rsidRPr="00867479">
        <w:rPr>
          <w:rFonts w:ascii="Arial" w:hAnsi="Arial" w:cs="Arial"/>
          <w:sz w:val="20"/>
          <w:szCs w:val="20"/>
        </w:rPr>
        <w:t>audiovisuelle que sur autorisation préalable.</w:t>
      </w:r>
    </w:p>
    <w:p w14:paraId="74240EA6" w14:textId="77777777" w:rsidR="00867479" w:rsidRDefault="00867479" w:rsidP="00C32A99">
      <w:pPr>
        <w:spacing w:after="0" w:line="240" w:lineRule="auto"/>
        <w:ind w:left="284"/>
        <w:jc w:val="both"/>
        <w:rPr>
          <w:rFonts w:ascii="Arial" w:hAnsi="Arial" w:cs="Arial"/>
          <w:sz w:val="20"/>
          <w:szCs w:val="20"/>
        </w:rPr>
      </w:pPr>
    </w:p>
    <w:p w14:paraId="10628B26" w14:textId="6AF8BC0B"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41 –</w:t>
      </w:r>
      <w:r>
        <w:rPr>
          <w:rFonts w:ascii="Arial" w:hAnsi="Arial" w:cs="Arial"/>
          <w:sz w:val="20"/>
          <w:szCs w:val="20"/>
        </w:rPr>
        <w:t xml:space="preserve"> L</w:t>
      </w:r>
      <w:r w:rsidR="00867479" w:rsidRPr="00867479">
        <w:rPr>
          <w:rFonts w:ascii="Arial" w:hAnsi="Arial" w:cs="Arial"/>
          <w:sz w:val="20"/>
          <w:szCs w:val="20"/>
        </w:rPr>
        <w:t>es sécuritaires évitent de déclarer expressément ou par incitation tout ce qui</w:t>
      </w:r>
      <w:r w:rsidR="00867479">
        <w:rPr>
          <w:rFonts w:ascii="Arial" w:hAnsi="Arial" w:cs="Arial"/>
          <w:sz w:val="20"/>
          <w:szCs w:val="20"/>
        </w:rPr>
        <w:t xml:space="preserve"> </w:t>
      </w:r>
      <w:r w:rsidR="00867479" w:rsidRPr="00867479">
        <w:rPr>
          <w:rFonts w:ascii="Arial" w:hAnsi="Arial" w:cs="Arial"/>
          <w:sz w:val="20"/>
          <w:szCs w:val="20"/>
        </w:rPr>
        <w:t>peut porter atteinte à la sécurité publique ou à la notoriété de l’institution sécuritaire.</w:t>
      </w:r>
    </w:p>
    <w:p w14:paraId="43C1752F" w14:textId="77777777" w:rsidR="00867479" w:rsidRDefault="00867479" w:rsidP="00C32A99">
      <w:pPr>
        <w:spacing w:after="0" w:line="240" w:lineRule="auto"/>
        <w:ind w:left="284"/>
        <w:jc w:val="both"/>
        <w:rPr>
          <w:rFonts w:ascii="Arial" w:hAnsi="Arial" w:cs="Arial"/>
          <w:sz w:val="20"/>
          <w:szCs w:val="20"/>
        </w:rPr>
      </w:pPr>
    </w:p>
    <w:p w14:paraId="1215A248" w14:textId="325BE9B4" w:rsidR="00867479" w:rsidRPr="00867479" w:rsidRDefault="003278AE"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42 – </w:t>
      </w:r>
      <w:r w:rsidRPr="003278AE">
        <w:rPr>
          <w:rFonts w:ascii="Arial" w:hAnsi="Arial" w:cs="Arial"/>
          <w:sz w:val="20"/>
          <w:szCs w:val="20"/>
        </w:rPr>
        <w:t xml:space="preserve">Les </w:t>
      </w:r>
      <w:r w:rsidR="00867479" w:rsidRPr="003278AE">
        <w:rPr>
          <w:rFonts w:ascii="Arial" w:hAnsi="Arial" w:cs="Arial"/>
          <w:sz w:val="20"/>
          <w:szCs w:val="20"/>
        </w:rPr>
        <w:t>sécuritaires</w:t>
      </w:r>
      <w:r w:rsidR="00867479" w:rsidRPr="00867479">
        <w:rPr>
          <w:rFonts w:ascii="Arial" w:hAnsi="Arial" w:cs="Arial"/>
          <w:sz w:val="20"/>
          <w:szCs w:val="20"/>
        </w:rPr>
        <w:t xml:space="preserve"> s’abstiennent d’utiliser les sites électroniques pour publication</w:t>
      </w:r>
      <w:r w:rsidR="00867479">
        <w:rPr>
          <w:rFonts w:ascii="Arial" w:hAnsi="Arial" w:cs="Arial"/>
          <w:sz w:val="20"/>
          <w:szCs w:val="20"/>
        </w:rPr>
        <w:t xml:space="preserve"> </w:t>
      </w:r>
      <w:r w:rsidR="00867479" w:rsidRPr="00867479">
        <w:rPr>
          <w:rFonts w:ascii="Arial" w:hAnsi="Arial" w:cs="Arial"/>
          <w:sz w:val="20"/>
          <w:szCs w:val="20"/>
        </w:rPr>
        <w:t>de documents ou secrets professionnels ou pour diffamation, injure ou atteinte à la</w:t>
      </w:r>
      <w:r w:rsidR="00867479">
        <w:rPr>
          <w:rFonts w:ascii="Arial" w:hAnsi="Arial" w:cs="Arial"/>
          <w:sz w:val="20"/>
          <w:szCs w:val="20"/>
        </w:rPr>
        <w:t xml:space="preserve"> </w:t>
      </w:r>
      <w:r w:rsidR="00867479" w:rsidRPr="00867479">
        <w:rPr>
          <w:rFonts w:ascii="Arial" w:hAnsi="Arial" w:cs="Arial"/>
          <w:sz w:val="20"/>
          <w:szCs w:val="20"/>
        </w:rPr>
        <w:t>notoriété ou la morale de l’institution sécuritaire.</w:t>
      </w:r>
    </w:p>
    <w:p w14:paraId="649BC924" w14:textId="77777777" w:rsidR="00867479" w:rsidRDefault="00867479" w:rsidP="00C32A99">
      <w:pPr>
        <w:spacing w:after="0" w:line="240" w:lineRule="auto"/>
        <w:ind w:left="284"/>
        <w:jc w:val="both"/>
        <w:rPr>
          <w:rFonts w:ascii="Arial" w:hAnsi="Arial" w:cs="Arial"/>
          <w:sz w:val="20"/>
          <w:szCs w:val="20"/>
        </w:rPr>
      </w:pPr>
    </w:p>
    <w:p w14:paraId="0BC14DAC" w14:textId="77777777" w:rsidR="00C32A99" w:rsidRDefault="00C32A99" w:rsidP="00C32A99">
      <w:pPr>
        <w:spacing w:after="0" w:line="240" w:lineRule="auto"/>
        <w:ind w:left="284"/>
        <w:jc w:val="center"/>
        <w:rPr>
          <w:rFonts w:ascii="Arial" w:hAnsi="Arial" w:cs="Arial"/>
          <w:b/>
          <w:bCs/>
          <w:sz w:val="20"/>
          <w:szCs w:val="20"/>
        </w:rPr>
      </w:pPr>
    </w:p>
    <w:p w14:paraId="62FF6F75" w14:textId="51C860B1" w:rsidR="00867479" w:rsidRPr="003278AE" w:rsidRDefault="003278AE"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3 – </w:t>
      </w:r>
      <w:r w:rsidR="00867479" w:rsidRPr="003278AE">
        <w:rPr>
          <w:rFonts w:ascii="Arial" w:hAnsi="Arial" w:cs="Arial"/>
          <w:b/>
          <w:bCs/>
          <w:sz w:val="20"/>
          <w:szCs w:val="20"/>
        </w:rPr>
        <w:t>De la préservation du secret professionnel</w:t>
      </w:r>
    </w:p>
    <w:p w14:paraId="47805B25" w14:textId="77777777" w:rsidR="00867479" w:rsidRPr="003278AE" w:rsidRDefault="00867479" w:rsidP="00C32A99">
      <w:pPr>
        <w:spacing w:after="0" w:line="240" w:lineRule="auto"/>
        <w:ind w:left="284"/>
        <w:jc w:val="both"/>
        <w:rPr>
          <w:rFonts w:ascii="Arial" w:hAnsi="Arial" w:cs="Arial"/>
          <w:b/>
          <w:bCs/>
          <w:i/>
          <w:iCs/>
          <w:sz w:val="20"/>
          <w:szCs w:val="20"/>
        </w:rPr>
      </w:pPr>
    </w:p>
    <w:p w14:paraId="11CD71B1" w14:textId="77777777" w:rsidR="00C32A99" w:rsidRDefault="00C32A99" w:rsidP="00C32A99">
      <w:pPr>
        <w:spacing w:after="0" w:line="240" w:lineRule="auto"/>
        <w:ind w:left="284"/>
        <w:jc w:val="both"/>
        <w:rPr>
          <w:rFonts w:ascii="Arial" w:hAnsi="Arial" w:cs="Arial"/>
          <w:b/>
          <w:bCs/>
          <w:i/>
          <w:iCs/>
          <w:sz w:val="20"/>
          <w:szCs w:val="20"/>
        </w:rPr>
      </w:pPr>
    </w:p>
    <w:p w14:paraId="2CF22252" w14:textId="22AD291A" w:rsidR="00867479" w:rsidRPr="00867479" w:rsidRDefault="003278AE" w:rsidP="00C32A99">
      <w:pPr>
        <w:spacing w:after="0" w:line="240" w:lineRule="auto"/>
        <w:ind w:left="284"/>
        <w:jc w:val="both"/>
        <w:rPr>
          <w:rFonts w:ascii="Arial" w:hAnsi="Arial" w:cs="Arial"/>
          <w:sz w:val="20"/>
          <w:szCs w:val="20"/>
        </w:rPr>
      </w:pPr>
      <w:r w:rsidRPr="003278AE">
        <w:rPr>
          <w:rFonts w:ascii="Arial" w:hAnsi="Arial" w:cs="Arial"/>
          <w:b/>
          <w:bCs/>
          <w:i/>
          <w:iCs/>
          <w:sz w:val="20"/>
          <w:szCs w:val="20"/>
        </w:rPr>
        <w:t>Art. 43 –</w:t>
      </w:r>
      <w:r>
        <w:rPr>
          <w:rFonts w:ascii="Arial" w:hAnsi="Arial" w:cs="Arial"/>
          <w:sz w:val="20"/>
          <w:szCs w:val="20"/>
        </w:rPr>
        <w:t xml:space="preserve"> L</w:t>
      </w:r>
      <w:r w:rsidR="00867479" w:rsidRPr="00867479">
        <w:rPr>
          <w:rFonts w:ascii="Arial" w:hAnsi="Arial" w:cs="Arial"/>
          <w:sz w:val="20"/>
          <w:szCs w:val="20"/>
        </w:rPr>
        <w:t>e sécuritaire s’engage à préserver le secret professionnel tel qu’il est défini par</w:t>
      </w:r>
      <w:r w:rsidR="00867479">
        <w:rPr>
          <w:rFonts w:ascii="Arial" w:hAnsi="Arial" w:cs="Arial"/>
          <w:sz w:val="20"/>
          <w:szCs w:val="20"/>
        </w:rPr>
        <w:t xml:space="preserve"> </w:t>
      </w:r>
      <w:r w:rsidR="00867479" w:rsidRPr="00867479">
        <w:rPr>
          <w:rFonts w:ascii="Arial" w:hAnsi="Arial" w:cs="Arial"/>
          <w:sz w:val="20"/>
          <w:szCs w:val="20"/>
        </w:rPr>
        <w:t xml:space="preserve">la </w:t>
      </w:r>
      <w:r w:rsidR="000354A8">
        <w:rPr>
          <w:rFonts w:ascii="Arial" w:hAnsi="Arial" w:cs="Arial"/>
          <w:sz w:val="20"/>
          <w:szCs w:val="20"/>
        </w:rPr>
        <w:t xml:space="preserve">loi </w:t>
      </w:r>
      <w:r w:rsidR="00867479" w:rsidRPr="00867479">
        <w:rPr>
          <w:rFonts w:ascii="Arial" w:hAnsi="Arial" w:cs="Arial"/>
          <w:sz w:val="20"/>
          <w:szCs w:val="20"/>
        </w:rPr>
        <w:t>en tout ce qui concerne les faits et les informations dont ils prennent connaissance</w:t>
      </w:r>
      <w:r w:rsidR="00867479">
        <w:rPr>
          <w:rFonts w:ascii="Arial" w:hAnsi="Arial" w:cs="Arial"/>
          <w:sz w:val="20"/>
          <w:szCs w:val="20"/>
        </w:rPr>
        <w:t xml:space="preserve"> </w:t>
      </w:r>
      <w:r w:rsidR="00867479" w:rsidRPr="00867479">
        <w:rPr>
          <w:rFonts w:ascii="Arial" w:hAnsi="Arial" w:cs="Arial"/>
          <w:sz w:val="20"/>
          <w:szCs w:val="20"/>
        </w:rPr>
        <w:t>pendant ou à l’occasion de l’exercice de leurs fonctions.</w:t>
      </w:r>
    </w:p>
    <w:p w14:paraId="4C07009C" w14:textId="77FCC257" w:rsidR="00867479" w:rsidRPr="00867479" w:rsidRDefault="00867479" w:rsidP="00C32A99">
      <w:pPr>
        <w:spacing w:before="120" w:after="0" w:line="240" w:lineRule="auto"/>
        <w:ind w:left="284"/>
        <w:jc w:val="both"/>
        <w:rPr>
          <w:rFonts w:ascii="Arial" w:hAnsi="Arial" w:cs="Arial"/>
          <w:sz w:val="20"/>
          <w:szCs w:val="20"/>
        </w:rPr>
      </w:pPr>
      <w:r w:rsidRPr="00867479">
        <w:rPr>
          <w:rFonts w:ascii="Arial" w:hAnsi="Arial" w:cs="Arial"/>
          <w:sz w:val="20"/>
          <w:szCs w:val="20"/>
        </w:rPr>
        <w:t>Toute révélation orale ou écrite du secret professionnel et tout détournement ou</w:t>
      </w:r>
      <w:r>
        <w:rPr>
          <w:rFonts w:ascii="Arial" w:hAnsi="Arial" w:cs="Arial"/>
          <w:sz w:val="20"/>
          <w:szCs w:val="20"/>
        </w:rPr>
        <w:t xml:space="preserve"> </w:t>
      </w:r>
      <w:r w:rsidRPr="00867479">
        <w:rPr>
          <w:rFonts w:ascii="Arial" w:hAnsi="Arial" w:cs="Arial"/>
          <w:sz w:val="20"/>
          <w:szCs w:val="20"/>
        </w:rPr>
        <w:t>communication à des tiers, contraire aux règlements en vigueur, de pièces ou documents</w:t>
      </w:r>
      <w:r>
        <w:rPr>
          <w:rFonts w:ascii="Arial" w:hAnsi="Arial" w:cs="Arial"/>
          <w:sz w:val="20"/>
          <w:szCs w:val="20"/>
        </w:rPr>
        <w:t xml:space="preserve"> </w:t>
      </w:r>
      <w:r w:rsidRPr="00867479">
        <w:rPr>
          <w:rFonts w:ascii="Arial" w:hAnsi="Arial" w:cs="Arial"/>
          <w:sz w:val="20"/>
          <w:szCs w:val="20"/>
        </w:rPr>
        <w:t>concernant les services ou les unités des forces de sécurité intérieure, sont formellement</w:t>
      </w:r>
      <w:r>
        <w:rPr>
          <w:rFonts w:ascii="Arial" w:hAnsi="Arial" w:cs="Arial"/>
          <w:sz w:val="20"/>
          <w:szCs w:val="20"/>
        </w:rPr>
        <w:t xml:space="preserve"> </w:t>
      </w:r>
      <w:r w:rsidRPr="00867479">
        <w:rPr>
          <w:rFonts w:ascii="Arial" w:hAnsi="Arial" w:cs="Arial"/>
          <w:sz w:val="20"/>
          <w:szCs w:val="20"/>
        </w:rPr>
        <w:t>interdits en tenant en compte les obligations légales relatives à l’accès à l’information.</w:t>
      </w:r>
    </w:p>
    <w:p w14:paraId="36B877D2" w14:textId="77777777" w:rsidR="00867479" w:rsidRDefault="00867479" w:rsidP="00C32A99">
      <w:pPr>
        <w:spacing w:after="0" w:line="240" w:lineRule="auto"/>
        <w:ind w:left="284"/>
        <w:jc w:val="both"/>
        <w:rPr>
          <w:rFonts w:ascii="Arial" w:hAnsi="Arial" w:cs="Arial"/>
          <w:sz w:val="20"/>
          <w:szCs w:val="20"/>
        </w:rPr>
      </w:pPr>
    </w:p>
    <w:p w14:paraId="36670E1D" w14:textId="3A32D856" w:rsidR="00867479" w:rsidRPr="00867479" w:rsidRDefault="003278AE"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44 – </w:t>
      </w:r>
      <w:r>
        <w:rPr>
          <w:rFonts w:ascii="Arial" w:hAnsi="Arial" w:cs="Arial"/>
          <w:sz w:val="20"/>
          <w:szCs w:val="20"/>
        </w:rPr>
        <w:t>L</w:t>
      </w:r>
      <w:r w:rsidR="00867479" w:rsidRPr="00867479">
        <w:rPr>
          <w:rFonts w:ascii="Arial" w:hAnsi="Arial" w:cs="Arial"/>
          <w:sz w:val="20"/>
          <w:szCs w:val="20"/>
        </w:rPr>
        <w:t>e sécuritaire n’est exempt de l’obligation de discrétion professionnelle que sur</w:t>
      </w:r>
      <w:r w:rsidR="00867479">
        <w:rPr>
          <w:rFonts w:ascii="Arial" w:hAnsi="Arial" w:cs="Arial"/>
          <w:sz w:val="20"/>
          <w:szCs w:val="20"/>
        </w:rPr>
        <w:t xml:space="preserve"> </w:t>
      </w:r>
      <w:r w:rsidR="00867479" w:rsidRPr="00867479">
        <w:rPr>
          <w:rFonts w:ascii="Arial" w:hAnsi="Arial" w:cs="Arial"/>
          <w:sz w:val="20"/>
          <w:szCs w:val="20"/>
        </w:rPr>
        <w:t>autorisation écrite de la personne juridiquement habilitée à cet effet.</w:t>
      </w:r>
    </w:p>
    <w:p w14:paraId="44F2D017" w14:textId="77777777" w:rsidR="00867479" w:rsidRDefault="00867479" w:rsidP="00C32A99">
      <w:pPr>
        <w:spacing w:after="0" w:line="240" w:lineRule="auto"/>
        <w:ind w:left="284"/>
        <w:jc w:val="both"/>
        <w:rPr>
          <w:rFonts w:ascii="Arial" w:hAnsi="Arial" w:cs="Arial"/>
          <w:sz w:val="20"/>
          <w:szCs w:val="20"/>
        </w:rPr>
      </w:pPr>
    </w:p>
    <w:p w14:paraId="118F3B3E" w14:textId="77777777" w:rsidR="00C32A99" w:rsidRDefault="00C32A99" w:rsidP="00C32A99">
      <w:pPr>
        <w:spacing w:after="0" w:line="240" w:lineRule="auto"/>
        <w:ind w:left="284"/>
        <w:jc w:val="center"/>
        <w:rPr>
          <w:rFonts w:ascii="Arial" w:hAnsi="Arial" w:cs="Arial"/>
          <w:b/>
          <w:bCs/>
          <w:sz w:val="20"/>
          <w:szCs w:val="20"/>
        </w:rPr>
      </w:pPr>
    </w:p>
    <w:p w14:paraId="2A953F29" w14:textId="16211343" w:rsidR="00867479" w:rsidRPr="003278AE" w:rsidRDefault="003278AE" w:rsidP="00C32A99">
      <w:pPr>
        <w:spacing w:after="0" w:line="240" w:lineRule="auto"/>
        <w:ind w:left="284"/>
        <w:jc w:val="center"/>
        <w:rPr>
          <w:rFonts w:ascii="Arial" w:hAnsi="Arial" w:cs="Arial"/>
          <w:b/>
          <w:bCs/>
          <w:sz w:val="20"/>
          <w:szCs w:val="20"/>
        </w:rPr>
      </w:pPr>
      <w:r>
        <w:rPr>
          <w:rFonts w:ascii="Arial" w:hAnsi="Arial" w:cs="Arial"/>
          <w:b/>
          <w:bCs/>
          <w:sz w:val="20"/>
          <w:szCs w:val="20"/>
        </w:rPr>
        <w:t>Section</w:t>
      </w:r>
      <w:r w:rsidR="00C32A99">
        <w:rPr>
          <w:rFonts w:ascii="Arial" w:hAnsi="Arial" w:cs="Arial"/>
          <w:b/>
          <w:bCs/>
          <w:sz w:val="20"/>
          <w:szCs w:val="20"/>
        </w:rPr>
        <w:t> </w:t>
      </w:r>
      <w:r>
        <w:rPr>
          <w:rFonts w:ascii="Arial" w:hAnsi="Arial" w:cs="Arial"/>
          <w:b/>
          <w:bCs/>
          <w:sz w:val="20"/>
          <w:szCs w:val="20"/>
        </w:rPr>
        <w:t xml:space="preserve">4 – </w:t>
      </w:r>
      <w:r w:rsidR="00867479" w:rsidRPr="003278AE">
        <w:rPr>
          <w:rFonts w:ascii="Arial" w:hAnsi="Arial" w:cs="Arial"/>
          <w:b/>
          <w:bCs/>
          <w:sz w:val="20"/>
          <w:szCs w:val="20"/>
        </w:rPr>
        <w:t>De la protection des données privées</w:t>
      </w:r>
    </w:p>
    <w:p w14:paraId="3225E8EF" w14:textId="77777777" w:rsidR="00867479" w:rsidRDefault="00867479" w:rsidP="00C32A99">
      <w:pPr>
        <w:spacing w:after="0" w:line="240" w:lineRule="auto"/>
        <w:ind w:left="284"/>
        <w:jc w:val="both"/>
        <w:rPr>
          <w:rFonts w:ascii="Arial" w:hAnsi="Arial" w:cs="Arial"/>
          <w:sz w:val="20"/>
          <w:szCs w:val="20"/>
        </w:rPr>
      </w:pPr>
    </w:p>
    <w:p w14:paraId="3EE065E2" w14:textId="77777777" w:rsidR="00C32A99" w:rsidRDefault="00C32A99" w:rsidP="00C32A99">
      <w:pPr>
        <w:spacing w:after="0" w:line="240" w:lineRule="auto"/>
        <w:ind w:left="284"/>
        <w:jc w:val="both"/>
        <w:rPr>
          <w:rFonts w:ascii="Arial" w:hAnsi="Arial" w:cs="Arial"/>
          <w:b/>
          <w:bCs/>
          <w:i/>
          <w:iCs/>
          <w:sz w:val="20"/>
          <w:szCs w:val="20"/>
        </w:rPr>
      </w:pPr>
    </w:p>
    <w:p w14:paraId="5D181C89" w14:textId="0C43192F" w:rsidR="00867479" w:rsidRPr="00867479" w:rsidRDefault="000354A8" w:rsidP="00C32A99">
      <w:pPr>
        <w:spacing w:after="0" w:line="240" w:lineRule="auto"/>
        <w:ind w:left="284"/>
        <w:jc w:val="both"/>
        <w:rPr>
          <w:rFonts w:ascii="Arial" w:hAnsi="Arial" w:cs="Arial"/>
          <w:sz w:val="20"/>
          <w:szCs w:val="20"/>
        </w:rPr>
      </w:pPr>
      <w:r w:rsidRPr="000354A8">
        <w:rPr>
          <w:rFonts w:ascii="Arial" w:hAnsi="Arial" w:cs="Arial"/>
          <w:b/>
          <w:bCs/>
          <w:i/>
          <w:iCs/>
          <w:sz w:val="20"/>
          <w:szCs w:val="20"/>
        </w:rPr>
        <w:t>Art. 45 –</w:t>
      </w:r>
      <w:r>
        <w:rPr>
          <w:rFonts w:ascii="Arial" w:hAnsi="Arial" w:cs="Arial"/>
          <w:sz w:val="20"/>
          <w:szCs w:val="20"/>
        </w:rPr>
        <w:t xml:space="preserve"> L</w:t>
      </w:r>
      <w:r w:rsidR="00867479" w:rsidRPr="00867479">
        <w:rPr>
          <w:rFonts w:ascii="Arial" w:hAnsi="Arial" w:cs="Arial"/>
          <w:sz w:val="20"/>
          <w:szCs w:val="20"/>
        </w:rPr>
        <w:t>e sécuritaire est tenu de protéger les données privées portées à sa connaissance</w:t>
      </w:r>
      <w:r w:rsidR="00867479">
        <w:rPr>
          <w:rFonts w:ascii="Arial" w:hAnsi="Arial" w:cs="Arial"/>
          <w:sz w:val="20"/>
          <w:szCs w:val="20"/>
        </w:rPr>
        <w:t xml:space="preserve"> </w:t>
      </w:r>
      <w:r w:rsidR="00867479" w:rsidRPr="00867479">
        <w:rPr>
          <w:rFonts w:ascii="Arial" w:hAnsi="Arial" w:cs="Arial"/>
          <w:sz w:val="20"/>
          <w:szCs w:val="20"/>
        </w:rPr>
        <w:t>pendant ou à l’occasion de l’exercice de ses fonctions. Il s’abstient à les divulguer ou à les</w:t>
      </w:r>
      <w:r w:rsidR="00867479">
        <w:rPr>
          <w:rFonts w:ascii="Arial" w:hAnsi="Arial" w:cs="Arial"/>
          <w:sz w:val="20"/>
          <w:szCs w:val="20"/>
        </w:rPr>
        <w:t xml:space="preserve"> </w:t>
      </w:r>
      <w:r w:rsidR="00867479" w:rsidRPr="00867479">
        <w:rPr>
          <w:rFonts w:ascii="Arial" w:hAnsi="Arial" w:cs="Arial"/>
          <w:sz w:val="20"/>
          <w:szCs w:val="20"/>
        </w:rPr>
        <w:t>exp</w:t>
      </w:r>
      <w:r w:rsidR="003614AB">
        <w:rPr>
          <w:rFonts w:ascii="Arial" w:hAnsi="Arial" w:cs="Arial"/>
          <w:sz w:val="20"/>
          <w:szCs w:val="20"/>
        </w:rPr>
        <w:t>loi</w:t>
      </w:r>
      <w:r w:rsidR="00867479" w:rsidRPr="00867479">
        <w:rPr>
          <w:rFonts w:ascii="Arial" w:hAnsi="Arial" w:cs="Arial"/>
          <w:sz w:val="20"/>
          <w:szCs w:val="20"/>
        </w:rPr>
        <w:t>ter pour des fins autres que celles pour lesquelles elles ont été présentées.</w:t>
      </w:r>
    </w:p>
    <w:p w14:paraId="76485F6D" w14:textId="77777777" w:rsidR="00867479" w:rsidRDefault="00867479" w:rsidP="00C32A99">
      <w:pPr>
        <w:spacing w:after="0" w:line="240" w:lineRule="auto"/>
        <w:ind w:left="284"/>
        <w:jc w:val="both"/>
        <w:rPr>
          <w:rFonts w:ascii="Arial" w:hAnsi="Arial" w:cs="Arial"/>
          <w:sz w:val="20"/>
          <w:szCs w:val="20"/>
        </w:rPr>
      </w:pPr>
    </w:p>
    <w:p w14:paraId="68FCB33D" w14:textId="12E0C87D" w:rsidR="00867479" w:rsidRPr="00867479" w:rsidRDefault="000354A8" w:rsidP="00C32A99">
      <w:pPr>
        <w:spacing w:after="0" w:line="240" w:lineRule="auto"/>
        <w:ind w:left="284"/>
        <w:jc w:val="both"/>
        <w:rPr>
          <w:rFonts w:ascii="Arial" w:hAnsi="Arial" w:cs="Arial"/>
          <w:sz w:val="20"/>
          <w:szCs w:val="20"/>
        </w:rPr>
      </w:pPr>
      <w:r w:rsidRPr="000354A8">
        <w:rPr>
          <w:rFonts w:ascii="Arial" w:hAnsi="Arial" w:cs="Arial"/>
          <w:b/>
          <w:bCs/>
          <w:i/>
          <w:iCs/>
          <w:sz w:val="20"/>
          <w:szCs w:val="20"/>
        </w:rPr>
        <w:t xml:space="preserve">Art. </w:t>
      </w:r>
      <w:r w:rsidR="008E1734">
        <w:rPr>
          <w:rFonts w:ascii="Arial" w:hAnsi="Arial" w:cs="Arial"/>
          <w:b/>
          <w:bCs/>
          <w:i/>
          <w:iCs/>
          <w:sz w:val="20"/>
          <w:szCs w:val="20"/>
        </w:rPr>
        <w:t>46</w:t>
      </w:r>
      <w:r w:rsidRPr="000354A8">
        <w:rPr>
          <w:rFonts w:ascii="Arial" w:hAnsi="Arial" w:cs="Arial"/>
          <w:b/>
          <w:bCs/>
          <w:i/>
          <w:iCs/>
          <w:sz w:val="20"/>
          <w:szCs w:val="20"/>
        </w:rPr>
        <w:t xml:space="preserve"> –</w:t>
      </w:r>
      <w:r>
        <w:rPr>
          <w:rFonts w:ascii="Arial" w:hAnsi="Arial" w:cs="Arial"/>
          <w:sz w:val="20"/>
          <w:szCs w:val="20"/>
        </w:rPr>
        <w:t xml:space="preserve"> L</w:t>
      </w:r>
      <w:r w:rsidR="00867479" w:rsidRPr="00867479">
        <w:rPr>
          <w:rFonts w:ascii="Arial" w:hAnsi="Arial" w:cs="Arial"/>
          <w:sz w:val="20"/>
          <w:szCs w:val="20"/>
        </w:rPr>
        <w:t>es sécuritaires s’abstiennent d’exp</w:t>
      </w:r>
      <w:r w:rsidR="003614AB">
        <w:rPr>
          <w:rFonts w:ascii="Arial" w:hAnsi="Arial" w:cs="Arial"/>
          <w:sz w:val="20"/>
          <w:szCs w:val="20"/>
        </w:rPr>
        <w:t>loi</w:t>
      </w:r>
      <w:r w:rsidR="00867479" w:rsidRPr="00867479">
        <w:rPr>
          <w:rFonts w:ascii="Arial" w:hAnsi="Arial" w:cs="Arial"/>
          <w:sz w:val="20"/>
          <w:szCs w:val="20"/>
        </w:rPr>
        <w:t>ter les données privées portées à leur</w:t>
      </w:r>
      <w:r w:rsidR="00867479">
        <w:rPr>
          <w:rFonts w:ascii="Arial" w:hAnsi="Arial" w:cs="Arial"/>
          <w:sz w:val="20"/>
          <w:szCs w:val="20"/>
        </w:rPr>
        <w:t xml:space="preserve"> </w:t>
      </w:r>
      <w:r w:rsidR="00867479" w:rsidRPr="00867479">
        <w:rPr>
          <w:rFonts w:ascii="Arial" w:hAnsi="Arial" w:cs="Arial"/>
          <w:sz w:val="20"/>
          <w:szCs w:val="20"/>
        </w:rPr>
        <w:t>connaissance pendant ou à l’occasion de l’exercice de leurs fonctions afin de bénéficier de</w:t>
      </w:r>
      <w:r w:rsidR="00867479">
        <w:rPr>
          <w:rFonts w:ascii="Arial" w:hAnsi="Arial" w:cs="Arial"/>
          <w:sz w:val="20"/>
          <w:szCs w:val="20"/>
        </w:rPr>
        <w:t xml:space="preserve"> </w:t>
      </w:r>
      <w:r w:rsidR="00867479" w:rsidRPr="00867479">
        <w:rPr>
          <w:rFonts w:ascii="Arial" w:hAnsi="Arial" w:cs="Arial"/>
          <w:sz w:val="20"/>
          <w:szCs w:val="20"/>
        </w:rPr>
        <w:t>gains personnels ou à autrui ou à des fins de diffamation ou d’exercice de pressions de</w:t>
      </w:r>
      <w:r w:rsidR="00867479">
        <w:rPr>
          <w:rFonts w:ascii="Arial" w:hAnsi="Arial" w:cs="Arial"/>
          <w:sz w:val="20"/>
          <w:szCs w:val="20"/>
        </w:rPr>
        <w:t xml:space="preserve"> </w:t>
      </w:r>
      <w:r w:rsidR="00867479" w:rsidRPr="00867479">
        <w:rPr>
          <w:rFonts w:ascii="Arial" w:hAnsi="Arial" w:cs="Arial"/>
          <w:sz w:val="20"/>
          <w:szCs w:val="20"/>
        </w:rPr>
        <w:t>quelque nature que ce soit.</w:t>
      </w:r>
    </w:p>
    <w:p w14:paraId="2246782D" w14:textId="77777777" w:rsidR="00867479" w:rsidRDefault="00867479" w:rsidP="00C32A99">
      <w:pPr>
        <w:spacing w:after="0" w:line="240" w:lineRule="auto"/>
        <w:ind w:left="284"/>
        <w:jc w:val="both"/>
        <w:rPr>
          <w:rFonts w:ascii="Arial" w:hAnsi="Arial" w:cs="Arial"/>
          <w:sz w:val="20"/>
          <w:szCs w:val="20"/>
        </w:rPr>
      </w:pPr>
    </w:p>
    <w:p w14:paraId="41B156F5" w14:textId="77777777" w:rsidR="00C32A99" w:rsidRDefault="00C32A99" w:rsidP="00C32A99">
      <w:pPr>
        <w:spacing w:after="0" w:line="240" w:lineRule="auto"/>
        <w:ind w:left="284"/>
        <w:jc w:val="center"/>
        <w:rPr>
          <w:rFonts w:ascii="Arial" w:hAnsi="Arial" w:cs="Arial"/>
          <w:b/>
          <w:bCs/>
          <w:sz w:val="20"/>
          <w:szCs w:val="20"/>
        </w:rPr>
      </w:pPr>
    </w:p>
    <w:p w14:paraId="44B8EB41" w14:textId="4AFD11C7" w:rsidR="00867479" w:rsidRPr="000354A8" w:rsidRDefault="00867479" w:rsidP="00C32A99">
      <w:pPr>
        <w:spacing w:after="0" w:line="240" w:lineRule="auto"/>
        <w:ind w:left="284"/>
        <w:jc w:val="center"/>
        <w:rPr>
          <w:rFonts w:ascii="Arial" w:hAnsi="Arial" w:cs="Arial"/>
          <w:b/>
          <w:bCs/>
          <w:sz w:val="20"/>
          <w:szCs w:val="20"/>
        </w:rPr>
      </w:pPr>
      <w:r w:rsidRPr="000354A8">
        <w:rPr>
          <w:rFonts w:ascii="Arial" w:hAnsi="Arial" w:cs="Arial"/>
          <w:b/>
          <w:bCs/>
          <w:sz w:val="20"/>
          <w:szCs w:val="20"/>
        </w:rPr>
        <w:t>TITRE</w:t>
      </w:r>
      <w:r w:rsidR="00C32A99">
        <w:rPr>
          <w:rFonts w:ascii="Arial" w:hAnsi="Arial" w:cs="Arial"/>
          <w:b/>
          <w:bCs/>
          <w:sz w:val="20"/>
          <w:szCs w:val="20"/>
        </w:rPr>
        <w:t> </w:t>
      </w:r>
      <w:r w:rsidRPr="000354A8">
        <w:rPr>
          <w:rFonts w:ascii="Arial" w:hAnsi="Arial" w:cs="Arial"/>
          <w:b/>
          <w:bCs/>
          <w:sz w:val="20"/>
          <w:szCs w:val="20"/>
        </w:rPr>
        <w:t>VI – DISPOSITIONS FINALES</w:t>
      </w:r>
    </w:p>
    <w:p w14:paraId="047D196A" w14:textId="3379AA74" w:rsidR="00867479" w:rsidRDefault="008E1734" w:rsidP="00C32A99">
      <w:pPr>
        <w:tabs>
          <w:tab w:val="left" w:pos="2700"/>
        </w:tabs>
        <w:spacing w:after="0" w:line="240" w:lineRule="auto"/>
        <w:ind w:left="284"/>
        <w:jc w:val="both"/>
        <w:rPr>
          <w:rFonts w:ascii="Arial" w:hAnsi="Arial" w:cs="Arial"/>
          <w:sz w:val="20"/>
          <w:szCs w:val="20"/>
        </w:rPr>
      </w:pPr>
      <w:r>
        <w:rPr>
          <w:rFonts w:ascii="Arial" w:hAnsi="Arial" w:cs="Arial"/>
          <w:sz w:val="20"/>
          <w:szCs w:val="20"/>
        </w:rPr>
        <w:tab/>
      </w:r>
    </w:p>
    <w:p w14:paraId="4B61D643" w14:textId="77777777" w:rsidR="00C32A99" w:rsidRDefault="00C32A99" w:rsidP="00C32A99">
      <w:pPr>
        <w:spacing w:after="0" w:line="240" w:lineRule="auto"/>
        <w:ind w:left="284"/>
        <w:jc w:val="center"/>
        <w:rPr>
          <w:rFonts w:ascii="Arial" w:hAnsi="Arial" w:cs="Arial"/>
          <w:b/>
          <w:bCs/>
          <w:sz w:val="20"/>
          <w:szCs w:val="20"/>
        </w:rPr>
      </w:pPr>
    </w:p>
    <w:p w14:paraId="0525FDA6" w14:textId="77777777" w:rsidR="00867479" w:rsidRPr="000354A8" w:rsidRDefault="00867479" w:rsidP="00C32A99">
      <w:pPr>
        <w:spacing w:after="0" w:line="240" w:lineRule="auto"/>
        <w:ind w:left="284"/>
        <w:jc w:val="center"/>
        <w:rPr>
          <w:rFonts w:ascii="Arial" w:hAnsi="Arial" w:cs="Arial"/>
          <w:b/>
          <w:bCs/>
          <w:sz w:val="20"/>
          <w:szCs w:val="20"/>
        </w:rPr>
      </w:pPr>
      <w:r w:rsidRPr="000354A8">
        <w:rPr>
          <w:rFonts w:ascii="Arial" w:hAnsi="Arial" w:cs="Arial"/>
          <w:b/>
          <w:bCs/>
          <w:sz w:val="20"/>
          <w:szCs w:val="20"/>
        </w:rPr>
        <w:t>Section première – De la Commission de déontologie sécuritaire</w:t>
      </w:r>
    </w:p>
    <w:p w14:paraId="4E449A6D" w14:textId="77777777" w:rsidR="00867479" w:rsidRDefault="00867479" w:rsidP="00C32A99">
      <w:pPr>
        <w:spacing w:after="0" w:line="240" w:lineRule="auto"/>
        <w:ind w:left="284"/>
        <w:jc w:val="both"/>
        <w:rPr>
          <w:rFonts w:ascii="Arial" w:hAnsi="Arial" w:cs="Arial"/>
          <w:sz w:val="20"/>
          <w:szCs w:val="20"/>
        </w:rPr>
      </w:pPr>
    </w:p>
    <w:p w14:paraId="03659957" w14:textId="77777777" w:rsidR="00C32A99" w:rsidRDefault="00C32A99" w:rsidP="00C32A99">
      <w:pPr>
        <w:spacing w:after="0" w:line="240" w:lineRule="auto"/>
        <w:ind w:left="284"/>
        <w:jc w:val="both"/>
        <w:rPr>
          <w:rFonts w:ascii="Arial" w:hAnsi="Arial" w:cs="Arial"/>
          <w:b/>
          <w:bCs/>
          <w:i/>
          <w:iCs/>
          <w:sz w:val="20"/>
          <w:szCs w:val="20"/>
        </w:rPr>
      </w:pPr>
    </w:p>
    <w:p w14:paraId="668A6774" w14:textId="496A3AC5" w:rsidR="00867479" w:rsidRPr="00867479" w:rsidRDefault="000354A8" w:rsidP="00C32A99">
      <w:pPr>
        <w:spacing w:after="0" w:line="240" w:lineRule="auto"/>
        <w:ind w:left="284"/>
        <w:jc w:val="both"/>
        <w:rPr>
          <w:rFonts w:ascii="Arial" w:hAnsi="Arial" w:cs="Arial"/>
          <w:sz w:val="20"/>
          <w:szCs w:val="20"/>
        </w:rPr>
      </w:pPr>
      <w:r w:rsidRPr="000354A8">
        <w:rPr>
          <w:rFonts w:ascii="Arial" w:hAnsi="Arial" w:cs="Arial"/>
          <w:b/>
          <w:bCs/>
          <w:i/>
          <w:iCs/>
          <w:sz w:val="20"/>
          <w:szCs w:val="20"/>
        </w:rPr>
        <w:t>Art. 47 –</w:t>
      </w:r>
      <w:r>
        <w:rPr>
          <w:rFonts w:ascii="Arial" w:hAnsi="Arial" w:cs="Arial"/>
          <w:sz w:val="20"/>
          <w:szCs w:val="20"/>
        </w:rPr>
        <w:t xml:space="preserve"> </w:t>
      </w:r>
      <w:r w:rsidR="00867479" w:rsidRPr="00867479">
        <w:rPr>
          <w:rFonts w:ascii="Arial" w:hAnsi="Arial" w:cs="Arial"/>
          <w:sz w:val="20"/>
          <w:szCs w:val="20"/>
        </w:rPr>
        <w:t>Il est créé une commission de déontologie sécuritaire qui veille à la bonne</w:t>
      </w:r>
      <w:r w:rsidR="00867479">
        <w:rPr>
          <w:rFonts w:ascii="Arial" w:hAnsi="Arial" w:cs="Arial"/>
          <w:sz w:val="20"/>
          <w:szCs w:val="20"/>
        </w:rPr>
        <w:t xml:space="preserve"> </w:t>
      </w:r>
      <w:r w:rsidR="00867479" w:rsidRPr="00867479">
        <w:rPr>
          <w:rFonts w:ascii="Arial" w:hAnsi="Arial" w:cs="Arial"/>
          <w:sz w:val="20"/>
          <w:szCs w:val="20"/>
        </w:rPr>
        <w:t>application du code de conduite et sa concrétisation au niveau de la pratique sécuritaire.</w:t>
      </w:r>
    </w:p>
    <w:p w14:paraId="67EC35B5" w14:textId="77777777" w:rsidR="00867479" w:rsidRPr="000354A8" w:rsidRDefault="00867479" w:rsidP="00C32A99">
      <w:pPr>
        <w:spacing w:after="0" w:line="240" w:lineRule="auto"/>
        <w:ind w:left="284"/>
        <w:jc w:val="both"/>
        <w:rPr>
          <w:rFonts w:ascii="Arial" w:hAnsi="Arial" w:cs="Arial"/>
          <w:b/>
          <w:bCs/>
          <w:i/>
          <w:iCs/>
          <w:sz w:val="20"/>
          <w:szCs w:val="20"/>
        </w:rPr>
      </w:pPr>
    </w:p>
    <w:p w14:paraId="1FAF656A" w14:textId="49431912" w:rsidR="00867479" w:rsidRPr="00867479" w:rsidRDefault="000354A8" w:rsidP="00C32A99">
      <w:pPr>
        <w:spacing w:after="0" w:line="240" w:lineRule="auto"/>
        <w:ind w:left="284"/>
        <w:jc w:val="both"/>
        <w:rPr>
          <w:rFonts w:ascii="Arial" w:hAnsi="Arial" w:cs="Arial"/>
          <w:sz w:val="20"/>
          <w:szCs w:val="20"/>
        </w:rPr>
      </w:pPr>
      <w:r>
        <w:rPr>
          <w:rFonts w:ascii="Arial" w:hAnsi="Arial" w:cs="Arial"/>
          <w:b/>
          <w:bCs/>
          <w:i/>
          <w:iCs/>
          <w:sz w:val="20"/>
          <w:szCs w:val="20"/>
        </w:rPr>
        <w:t xml:space="preserve">Art. 48 – </w:t>
      </w:r>
      <w:r w:rsidR="00C32A99">
        <w:rPr>
          <w:rFonts w:ascii="Arial" w:hAnsi="Arial" w:cs="Arial"/>
          <w:sz w:val="20"/>
          <w:szCs w:val="20"/>
        </w:rPr>
        <w:t>Son</w:t>
      </w:r>
      <w:r w:rsidR="00867479" w:rsidRPr="00867479">
        <w:rPr>
          <w:rFonts w:ascii="Arial" w:hAnsi="Arial" w:cs="Arial"/>
          <w:sz w:val="20"/>
          <w:szCs w:val="20"/>
        </w:rPr>
        <w:t xml:space="preserve">t fixés par </w:t>
      </w:r>
      <w:r w:rsidR="003614AB">
        <w:rPr>
          <w:rFonts w:ascii="Arial" w:hAnsi="Arial" w:cs="Arial"/>
          <w:sz w:val="20"/>
          <w:szCs w:val="20"/>
        </w:rPr>
        <w:t>décret</w:t>
      </w:r>
      <w:r w:rsidR="00867479" w:rsidRPr="00867479">
        <w:rPr>
          <w:rFonts w:ascii="Arial" w:hAnsi="Arial" w:cs="Arial"/>
          <w:sz w:val="20"/>
          <w:szCs w:val="20"/>
        </w:rPr>
        <w:t xml:space="preserve"> gouvernemental la composition, prérogatives, méthodes</w:t>
      </w:r>
      <w:r w:rsidR="00867479">
        <w:rPr>
          <w:rFonts w:ascii="Arial" w:hAnsi="Arial" w:cs="Arial"/>
          <w:sz w:val="20"/>
          <w:szCs w:val="20"/>
        </w:rPr>
        <w:t xml:space="preserve"> </w:t>
      </w:r>
      <w:r w:rsidR="00867479" w:rsidRPr="00867479">
        <w:rPr>
          <w:rFonts w:ascii="Arial" w:hAnsi="Arial" w:cs="Arial"/>
          <w:sz w:val="20"/>
          <w:szCs w:val="20"/>
        </w:rPr>
        <w:t>de travail et organisation administrative et financière de la commission de déontologie</w:t>
      </w:r>
      <w:r w:rsidR="00867479">
        <w:rPr>
          <w:rFonts w:ascii="Arial" w:hAnsi="Arial" w:cs="Arial"/>
          <w:sz w:val="20"/>
          <w:szCs w:val="20"/>
        </w:rPr>
        <w:t xml:space="preserve"> </w:t>
      </w:r>
      <w:r w:rsidR="00867479" w:rsidRPr="00867479">
        <w:rPr>
          <w:rFonts w:ascii="Arial" w:hAnsi="Arial" w:cs="Arial"/>
          <w:sz w:val="20"/>
          <w:szCs w:val="20"/>
        </w:rPr>
        <w:t>sécuritaire.</w:t>
      </w:r>
    </w:p>
    <w:p w14:paraId="7331D56C" w14:textId="77777777" w:rsidR="00867479" w:rsidRDefault="00867479" w:rsidP="00C32A99">
      <w:pPr>
        <w:spacing w:after="0" w:line="240" w:lineRule="auto"/>
        <w:ind w:left="284"/>
        <w:jc w:val="both"/>
        <w:rPr>
          <w:rFonts w:ascii="Arial" w:hAnsi="Arial" w:cs="Arial"/>
          <w:sz w:val="20"/>
          <w:szCs w:val="20"/>
        </w:rPr>
      </w:pPr>
    </w:p>
    <w:p w14:paraId="6BB85FA4" w14:textId="77777777" w:rsidR="00C32A99" w:rsidRDefault="00C32A99" w:rsidP="00C32A99">
      <w:pPr>
        <w:spacing w:after="0" w:line="240" w:lineRule="auto"/>
        <w:ind w:left="284"/>
        <w:jc w:val="center"/>
        <w:rPr>
          <w:rFonts w:ascii="Arial" w:hAnsi="Arial" w:cs="Arial"/>
          <w:b/>
          <w:bCs/>
          <w:sz w:val="20"/>
          <w:szCs w:val="20"/>
        </w:rPr>
      </w:pPr>
    </w:p>
    <w:p w14:paraId="26D2688E" w14:textId="353CD4CF" w:rsidR="00867479" w:rsidRPr="000354A8" w:rsidRDefault="00867479" w:rsidP="00C32A99">
      <w:pPr>
        <w:spacing w:after="0" w:line="240" w:lineRule="auto"/>
        <w:ind w:left="284"/>
        <w:jc w:val="center"/>
        <w:rPr>
          <w:rFonts w:ascii="Arial" w:hAnsi="Arial" w:cs="Arial"/>
          <w:b/>
          <w:bCs/>
          <w:sz w:val="20"/>
          <w:szCs w:val="20"/>
        </w:rPr>
      </w:pPr>
      <w:r w:rsidRPr="000354A8">
        <w:rPr>
          <w:rFonts w:ascii="Arial" w:hAnsi="Arial" w:cs="Arial"/>
          <w:b/>
          <w:bCs/>
          <w:sz w:val="20"/>
          <w:szCs w:val="20"/>
        </w:rPr>
        <w:t>Section</w:t>
      </w:r>
      <w:r w:rsidR="00C32A99">
        <w:rPr>
          <w:rFonts w:ascii="Arial" w:hAnsi="Arial" w:cs="Arial"/>
          <w:b/>
          <w:bCs/>
          <w:sz w:val="20"/>
          <w:szCs w:val="20"/>
        </w:rPr>
        <w:t> </w:t>
      </w:r>
      <w:r w:rsidRPr="000354A8">
        <w:rPr>
          <w:rFonts w:ascii="Arial" w:hAnsi="Arial" w:cs="Arial"/>
          <w:b/>
          <w:bCs/>
          <w:sz w:val="20"/>
          <w:szCs w:val="20"/>
        </w:rPr>
        <w:t>2 – Des mécanismes d’application</w:t>
      </w:r>
    </w:p>
    <w:p w14:paraId="59D5869F" w14:textId="77777777" w:rsidR="00867479" w:rsidRDefault="00867479" w:rsidP="00C32A99">
      <w:pPr>
        <w:spacing w:after="0" w:line="240" w:lineRule="auto"/>
        <w:ind w:left="284"/>
        <w:jc w:val="both"/>
        <w:rPr>
          <w:rFonts w:ascii="Arial" w:hAnsi="Arial" w:cs="Arial"/>
          <w:sz w:val="20"/>
          <w:szCs w:val="20"/>
        </w:rPr>
      </w:pPr>
    </w:p>
    <w:p w14:paraId="1B3A09E5" w14:textId="77777777" w:rsidR="00C32A99" w:rsidRDefault="00C32A99" w:rsidP="00C32A99">
      <w:pPr>
        <w:spacing w:after="0" w:line="240" w:lineRule="auto"/>
        <w:ind w:left="284"/>
        <w:jc w:val="both"/>
        <w:rPr>
          <w:rFonts w:ascii="Arial" w:hAnsi="Arial" w:cs="Arial"/>
          <w:b/>
          <w:bCs/>
          <w:i/>
          <w:iCs/>
          <w:sz w:val="20"/>
          <w:szCs w:val="20"/>
        </w:rPr>
      </w:pPr>
    </w:p>
    <w:p w14:paraId="76FDD96F" w14:textId="6154A476" w:rsidR="00867479" w:rsidRPr="00867479" w:rsidRDefault="000354A8" w:rsidP="00C32A99">
      <w:pPr>
        <w:spacing w:after="0" w:line="240" w:lineRule="auto"/>
        <w:ind w:left="284"/>
        <w:jc w:val="both"/>
        <w:rPr>
          <w:rFonts w:ascii="Arial" w:hAnsi="Arial" w:cs="Arial"/>
          <w:sz w:val="20"/>
          <w:szCs w:val="20"/>
        </w:rPr>
      </w:pPr>
      <w:r w:rsidRPr="000354A8">
        <w:rPr>
          <w:rFonts w:ascii="Arial" w:hAnsi="Arial" w:cs="Arial"/>
          <w:b/>
          <w:bCs/>
          <w:i/>
          <w:iCs/>
          <w:sz w:val="20"/>
          <w:szCs w:val="20"/>
        </w:rPr>
        <w:t>Art. 4</w:t>
      </w:r>
      <w:r w:rsidR="008E1734">
        <w:rPr>
          <w:rFonts w:ascii="Arial" w:hAnsi="Arial" w:cs="Arial"/>
          <w:b/>
          <w:bCs/>
          <w:i/>
          <w:iCs/>
          <w:sz w:val="20"/>
          <w:szCs w:val="20"/>
        </w:rPr>
        <w:t>9</w:t>
      </w:r>
      <w:r w:rsidRPr="000354A8">
        <w:rPr>
          <w:rFonts w:ascii="Arial" w:hAnsi="Arial" w:cs="Arial"/>
          <w:b/>
          <w:bCs/>
          <w:i/>
          <w:iCs/>
          <w:sz w:val="20"/>
          <w:szCs w:val="20"/>
        </w:rPr>
        <w:t xml:space="preserve"> –</w:t>
      </w:r>
      <w:r>
        <w:rPr>
          <w:rFonts w:ascii="Arial" w:hAnsi="Arial" w:cs="Arial"/>
          <w:sz w:val="20"/>
          <w:szCs w:val="20"/>
        </w:rPr>
        <w:t xml:space="preserve"> L</w:t>
      </w:r>
      <w:r w:rsidR="00867479" w:rsidRPr="00867479">
        <w:rPr>
          <w:rFonts w:ascii="Arial" w:hAnsi="Arial" w:cs="Arial"/>
          <w:sz w:val="20"/>
          <w:szCs w:val="20"/>
        </w:rPr>
        <w:t>e ministère de l’</w:t>
      </w:r>
      <w:r w:rsidR="00C32A99">
        <w:rPr>
          <w:rFonts w:ascii="Arial" w:hAnsi="Arial" w:cs="Arial"/>
          <w:sz w:val="20"/>
          <w:szCs w:val="20"/>
        </w:rPr>
        <w:t>I</w:t>
      </w:r>
      <w:r w:rsidR="00867479" w:rsidRPr="00867479">
        <w:rPr>
          <w:rFonts w:ascii="Arial" w:hAnsi="Arial" w:cs="Arial"/>
          <w:sz w:val="20"/>
          <w:szCs w:val="20"/>
        </w:rPr>
        <w:t>ntérieur entreprend les mesures opérationnelles afin de</w:t>
      </w:r>
      <w:r w:rsidR="00867479">
        <w:rPr>
          <w:rFonts w:ascii="Arial" w:hAnsi="Arial" w:cs="Arial"/>
          <w:sz w:val="20"/>
          <w:szCs w:val="20"/>
        </w:rPr>
        <w:t xml:space="preserve"> </w:t>
      </w:r>
      <w:r w:rsidR="00867479" w:rsidRPr="00867479">
        <w:rPr>
          <w:rFonts w:ascii="Arial" w:hAnsi="Arial" w:cs="Arial"/>
          <w:sz w:val="20"/>
          <w:szCs w:val="20"/>
        </w:rPr>
        <w:t>garantir la mise en œuvre effective du présent code, le contrôle de son application,</w:t>
      </w:r>
      <w:r w:rsidR="00867479">
        <w:rPr>
          <w:rFonts w:ascii="Arial" w:hAnsi="Arial" w:cs="Arial"/>
          <w:sz w:val="20"/>
          <w:szCs w:val="20"/>
        </w:rPr>
        <w:t xml:space="preserve"> </w:t>
      </w:r>
      <w:r w:rsidR="00867479" w:rsidRPr="00867479">
        <w:rPr>
          <w:rFonts w:ascii="Arial" w:hAnsi="Arial" w:cs="Arial"/>
          <w:sz w:val="20"/>
          <w:szCs w:val="20"/>
        </w:rPr>
        <w:t>l’évaluation du respect des sécuritaires de ses dispositions</w:t>
      </w:r>
      <w:r w:rsidR="00C32A99">
        <w:rPr>
          <w:rFonts w:ascii="Arial" w:hAnsi="Arial" w:cs="Arial"/>
          <w:sz w:val="20"/>
          <w:szCs w:val="20"/>
        </w:rPr>
        <w:t>,</w:t>
      </w:r>
      <w:r w:rsidR="00867479" w:rsidRPr="00867479">
        <w:rPr>
          <w:rFonts w:ascii="Arial" w:hAnsi="Arial" w:cs="Arial"/>
          <w:sz w:val="20"/>
          <w:szCs w:val="20"/>
        </w:rPr>
        <w:t xml:space="preserve"> et ce notamment à travers</w:t>
      </w:r>
      <w:r w:rsidR="00C32A99">
        <w:rPr>
          <w:rFonts w:ascii="Arial" w:hAnsi="Arial" w:cs="Arial"/>
          <w:sz w:val="20"/>
          <w:szCs w:val="20"/>
        </w:rPr>
        <w:t> </w:t>
      </w:r>
      <w:r w:rsidR="00867479" w:rsidRPr="00867479">
        <w:rPr>
          <w:rFonts w:ascii="Arial" w:hAnsi="Arial" w:cs="Arial"/>
          <w:sz w:val="20"/>
          <w:szCs w:val="20"/>
        </w:rPr>
        <w:t>:</w:t>
      </w:r>
    </w:p>
    <w:p w14:paraId="1AB9F318" w14:textId="4636AC8A" w:rsidR="00867479" w:rsidRPr="000354A8" w:rsidRDefault="00867479" w:rsidP="00C32A99">
      <w:pPr>
        <w:pStyle w:val="Paragraphedeliste"/>
        <w:numPr>
          <w:ilvl w:val="0"/>
          <w:numId w:val="37"/>
        </w:numPr>
        <w:spacing w:before="120" w:after="0" w:line="240" w:lineRule="auto"/>
        <w:ind w:left="927"/>
        <w:jc w:val="both"/>
        <w:rPr>
          <w:rFonts w:ascii="Arial" w:hAnsi="Arial" w:cs="Arial"/>
          <w:sz w:val="20"/>
          <w:szCs w:val="20"/>
        </w:rPr>
      </w:pPr>
      <w:r w:rsidRPr="000354A8">
        <w:rPr>
          <w:rFonts w:ascii="Arial" w:hAnsi="Arial" w:cs="Arial"/>
          <w:sz w:val="20"/>
          <w:szCs w:val="20"/>
        </w:rPr>
        <w:t>Généralisation et sensibilisation</w:t>
      </w:r>
      <w:r w:rsidR="00C32A99">
        <w:rPr>
          <w:rFonts w:ascii="Arial" w:hAnsi="Arial" w:cs="Arial"/>
          <w:sz w:val="20"/>
          <w:szCs w:val="20"/>
        </w:rPr>
        <w:t> </w:t>
      </w:r>
      <w:r w:rsidRPr="000354A8">
        <w:rPr>
          <w:rFonts w:ascii="Arial" w:hAnsi="Arial" w:cs="Arial"/>
          <w:sz w:val="20"/>
          <w:szCs w:val="20"/>
        </w:rPr>
        <w:t>: l’impression de copies du présent code en forme de livrets et sa généralisation sur les sécuritaires et l’organisation de campagnes de sensibilisation pour présenter les dispositions du code et l’importance de son application.</w:t>
      </w:r>
    </w:p>
    <w:p w14:paraId="544A0EEE" w14:textId="44869FC8" w:rsidR="00867479" w:rsidRPr="000354A8" w:rsidRDefault="00867479" w:rsidP="00C32A99">
      <w:pPr>
        <w:pStyle w:val="Paragraphedeliste"/>
        <w:numPr>
          <w:ilvl w:val="0"/>
          <w:numId w:val="37"/>
        </w:numPr>
        <w:spacing w:before="120" w:after="0" w:line="240" w:lineRule="auto"/>
        <w:ind w:left="927"/>
        <w:jc w:val="both"/>
        <w:rPr>
          <w:rFonts w:ascii="Arial" w:hAnsi="Arial" w:cs="Arial"/>
          <w:sz w:val="20"/>
          <w:szCs w:val="20"/>
        </w:rPr>
      </w:pPr>
      <w:r w:rsidRPr="000354A8">
        <w:rPr>
          <w:rFonts w:ascii="Arial" w:hAnsi="Arial" w:cs="Arial"/>
          <w:sz w:val="20"/>
          <w:szCs w:val="20"/>
        </w:rPr>
        <w:t>Explication</w:t>
      </w:r>
      <w:r w:rsidR="00C32A99">
        <w:rPr>
          <w:rFonts w:ascii="Arial" w:hAnsi="Arial" w:cs="Arial"/>
          <w:sz w:val="20"/>
          <w:szCs w:val="20"/>
        </w:rPr>
        <w:t> </w:t>
      </w:r>
      <w:r w:rsidRPr="000354A8">
        <w:rPr>
          <w:rFonts w:ascii="Arial" w:hAnsi="Arial" w:cs="Arial"/>
          <w:sz w:val="20"/>
          <w:szCs w:val="20"/>
        </w:rPr>
        <w:t>: la publication d’un code appliqué plus détaillé comportant des exemples pratiques ainsi que des notes de service et des circulaires relatives à des thèmes spécifiques.</w:t>
      </w:r>
    </w:p>
    <w:p w14:paraId="05F18C48" w14:textId="268E3F35" w:rsidR="00867479" w:rsidRPr="000354A8" w:rsidRDefault="00867479" w:rsidP="00C32A99">
      <w:pPr>
        <w:pStyle w:val="Paragraphedeliste"/>
        <w:numPr>
          <w:ilvl w:val="0"/>
          <w:numId w:val="37"/>
        </w:numPr>
        <w:spacing w:before="120" w:after="0" w:line="240" w:lineRule="auto"/>
        <w:ind w:left="927"/>
        <w:jc w:val="both"/>
        <w:rPr>
          <w:rFonts w:ascii="Arial" w:hAnsi="Arial" w:cs="Arial"/>
          <w:sz w:val="20"/>
          <w:szCs w:val="20"/>
        </w:rPr>
      </w:pPr>
      <w:r w:rsidRPr="000354A8">
        <w:rPr>
          <w:rFonts w:ascii="Arial" w:hAnsi="Arial" w:cs="Arial"/>
          <w:sz w:val="20"/>
          <w:szCs w:val="20"/>
        </w:rPr>
        <w:t>Formation</w:t>
      </w:r>
      <w:r w:rsidR="00C32A99">
        <w:rPr>
          <w:rFonts w:ascii="Arial" w:hAnsi="Arial" w:cs="Arial"/>
          <w:sz w:val="20"/>
          <w:szCs w:val="20"/>
        </w:rPr>
        <w:t> </w:t>
      </w:r>
      <w:r w:rsidRPr="000354A8">
        <w:rPr>
          <w:rFonts w:ascii="Arial" w:hAnsi="Arial" w:cs="Arial"/>
          <w:sz w:val="20"/>
          <w:szCs w:val="20"/>
        </w:rPr>
        <w:t>: l’insertion des dispositions du code dans les cycles de formation et la préparation d’un cursus de formation spécial ainsi que l’organisation de cercles de formations spécifiques selon les spécialités.</w:t>
      </w:r>
    </w:p>
    <w:p w14:paraId="76884398" w14:textId="18BAB8B5" w:rsidR="00867479" w:rsidRPr="000354A8" w:rsidRDefault="00867479" w:rsidP="00C32A99">
      <w:pPr>
        <w:pStyle w:val="Paragraphedeliste"/>
        <w:numPr>
          <w:ilvl w:val="0"/>
          <w:numId w:val="37"/>
        </w:numPr>
        <w:spacing w:after="0" w:line="240" w:lineRule="auto"/>
        <w:ind w:left="927"/>
        <w:jc w:val="both"/>
        <w:rPr>
          <w:rFonts w:ascii="Arial" w:hAnsi="Arial" w:cs="Arial"/>
          <w:sz w:val="20"/>
          <w:szCs w:val="20"/>
        </w:rPr>
      </w:pPr>
      <w:r w:rsidRPr="000354A8">
        <w:rPr>
          <w:rFonts w:ascii="Arial" w:hAnsi="Arial" w:cs="Arial"/>
          <w:sz w:val="20"/>
          <w:szCs w:val="20"/>
        </w:rPr>
        <w:t>Motivation des sécuritaires qui se distinguent dans le respect des dispositions du présent code en leur attribuant l’une des récompenses d’excellence prévues par les statuts particuliers de chaque corps.</w:t>
      </w:r>
    </w:p>
    <w:p w14:paraId="6DBB0B52" w14:textId="50E1B830" w:rsidR="00867479" w:rsidRPr="000354A8" w:rsidRDefault="00867479" w:rsidP="00C32A99">
      <w:pPr>
        <w:pStyle w:val="Paragraphedeliste"/>
        <w:numPr>
          <w:ilvl w:val="0"/>
          <w:numId w:val="37"/>
        </w:numPr>
        <w:spacing w:after="0" w:line="240" w:lineRule="auto"/>
        <w:ind w:left="927"/>
        <w:jc w:val="both"/>
        <w:rPr>
          <w:rFonts w:ascii="Arial" w:hAnsi="Arial" w:cs="Arial"/>
          <w:sz w:val="20"/>
          <w:szCs w:val="20"/>
        </w:rPr>
      </w:pPr>
      <w:r w:rsidRPr="000354A8">
        <w:rPr>
          <w:rFonts w:ascii="Arial" w:hAnsi="Arial" w:cs="Arial"/>
          <w:sz w:val="20"/>
          <w:szCs w:val="20"/>
        </w:rPr>
        <w:t>Garanties professionnelles</w:t>
      </w:r>
      <w:r w:rsidR="00C32A99">
        <w:rPr>
          <w:rFonts w:ascii="Arial" w:hAnsi="Arial" w:cs="Arial"/>
          <w:sz w:val="20"/>
          <w:szCs w:val="20"/>
        </w:rPr>
        <w:t> </w:t>
      </w:r>
      <w:r w:rsidRPr="000354A8">
        <w:rPr>
          <w:rFonts w:ascii="Arial" w:hAnsi="Arial" w:cs="Arial"/>
          <w:sz w:val="20"/>
          <w:szCs w:val="20"/>
        </w:rPr>
        <w:t>: assurer la protection suffisante aux agents ainsi que les matériels et équipements nécessaires à la promotion de leur rendement.</w:t>
      </w:r>
    </w:p>
    <w:p w14:paraId="748335D6" w14:textId="57A8BCC2" w:rsidR="00867479" w:rsidRPr="000354A8" w:rsidRDefault="00867479" w:rsidP="00C32A99">
      <w:pPr>
        <w:pStyle w:val="Paragraphedeliste"/>
        <w:numPr>
          <w:ilvl w:val="0"/>
          <w:numId w:val="37"/>
        </w:numPr>
        <w:spacing w:after="0" w:line="240" w:lineRule="auto"/>
        <w:ind w:left="927"/>
        <w:jc w:val="both"/>
        <w:rPr>
          <w:rFonts w:ascii="Arial" w:hAnsi="Arial" w:cs="Arial"/>
          <w:sz w:val="20"/>
          <w:szCs w:val="20"/>
        </w:rPr>
      </w:pPr>
      <w:r w:rsidRPr="000354A8">
        <w:rPr>
          <w:rFonts w:ascii="Arial" w:hAnsi="Arial" w:cs="Arial"/>
          <w:sz w:val="20"/>
          <w:szCs w:val="20"/>
        </w:rPr>
        <w:t>Mécanismes de plaintes</w:t>
      </w:r>
      <w:r w:rsidR="00C32A99">
        <w:rPr>
          <w:rFonts w:ascii="Arial" w:hAnsi="Arial" w:cs="Arial"/>
          <w:sz w:val="20"/>
          <w:szCs w:val="20"/>
        </w:rPr>
        <w:t> </w:t>
      </w:r>
      <w:r w:rsidRPr="000354A8">
        <w:rPr>
          <w:rFonts w:ascii="Arial" w:hAnsi="Arial" w:cs="Arial"/>
          <w:sz w:val="20"/>
          <w:szCs w:val="20"/>
        </w:rPr>
        <w:t>: l’instauration d’un processus fiable de réception des plaintes et dénonciations comportant les garanties suffisantes aux dénonciateurs et plaignants.</w:t>
      </w:r>
    </w:p>
    <w:p w14:paraId="4153C416" w14:textId="73511E2D" w:rsidR="000354A8" w:rsidRDefault="003614AB" w:rsidP="00C32A99">
      <w:pPr>
        <w:tabs>
          <w:tab w:val="left" w:pos="2310"/>
        </w:tabs>
        <w:spacing w:after="0" w:line="240" w:lineRule="auto"/>
        <w:ind w:left="284"/>
        <w:jc w:val="both"/>
        <w:rPr>
          <w:rFonts w:ascii="Arial" w:hAnsi="Arial" w:cs="Arial"/>
          <w:sz w:val="20"/>
          <w:szCs w:val="20"/>
        </w:rPr>
      </w:pPr>
      <w:r>
        <w:rPr>
          <w:rFonts w:ascii="Arial" w:hAnsi="Arial" w:cs="Arial"/>
          <w:sz w:val="20"/>
          <w:szCs w:val="20"/>
        </w:rPr>
        <w:tab/>
      </w:r>
    </w:p>
    <w:p w14:paraId="498A2AB8" w14:textId="40552B61" w:rsidR="000354A8" w:rsidRDefault="00867479" w:rsidP="00C32A99">
      <w:pPr>
        <w:spacing w:after="0" w:line="240" w:lineRule="auto"/>
        <w:ind w:left="284"/>
        <w:jc w:val="both"/>
        <w:rPr>
          <w:rFonts w:ascii="Arial" w:hAnsi="Arial" w:cs="Arial"/>
          <w:sz w:val="20"/>
          <w:szCs w:val="20"/>
        </w:rPr>
      </w:pPr>
      <w:r w:rsidRPr="000354A8">
        <w:rPr>
          <w:rFonts w:ascii="Arial" w:hAnsi="Arial" w:cs="Arial"/>
          <w:b/>
          <w:bCs/>
          <w:i/>
          <w:iCs/>
          <w:sz w:val="20"/>
          <w:szCs w:val="20"/>
        </w:rPr>
        <w:t>A</w:t>
      </w:r>
      <w:r w:rsidR="000354A8" w:rsidRPr="000354A8">
        <w:rPr>
          <w:rFonts w:ascii="Arial" w:hAnsi="Arial" w:cs="Arial"/>
          <w:b/>
          <w:bCs/>
          <w:i/>
          <w:iCs/>
          <w:sz w:val="20"/>
          <w:szCs w:val="20"/>
        </w:rPr>
        <w:t>rt. 50 –</w:t>
      </w:r>
      <w:r w:rsidR="000354A8">
        <w:rPr>
          <w:rFonts w:ascii="Arial" w:hAnsi="Arial" w:cs="Arial"/>
          <w:sz w:val="20"/>
          <w:szCs w:val="20"/>
        </w:rPr>
        <w:t xml:space="preserve"> L</w:t>
      </w:r>
      <w:r w:rsidRPr="00867479">
        <w:rPr>
          <w:rFonts w:ascii="Arial" w:hAnsi="Arial" w:cs="Arial"/>
          <w:sz w:val="20"/>
          <w:szCs w:val="20"/>
        </w:rPr>
        <w:t>e ministre de l’</w:t>
      </w:r>
      <w:r w:rsidR="00C32A99">
        <w:rPr>
          <w:rFonts w:ascii="Arial" w:hAnsi="Arial" w:cs="Arial"/>
          <w:sz w:val="20"/>
          <w:szCs w:val="20"/>
        </w:rPr>
        <w:t>I</w:t>
      </w:r>
      <w:r w:rsidRPr="00867479">
        <w:rPr>
          <w:rFonts w:ascii="Arial" w:hAnsi="Arial" w:cs="Arial"/>
          <w:sz w:val="20"/>
          <w:szCs w:val="20"/>
        </w:rPr>
        <w:t xml:space="preserve">ntérieur est chargé d’exécuter le présent </w:t>
      </w:r>
      <w:r w:rsidR="003614AB">
        <w:rPr>
          <w:rFonts w:ascii="Arial" w:hAnsi="Arial" w:cs="Arial"/>
          <w:sz w:val="20"/>
          <w:szCs w:val="20"/>
        </w:rPr>
        <w:t>décret</w:t>
      </w:r>
      <w:r>
        <w:rPr>
          <w:rFonts w:ascii="Arial" w:hAnsi="Arial" w:cs="Arial"/>
          <w:sz w:val="20"/>
          <w:szCs w:val="20"/>
        </w:rPr>
        <w:t xml:space="preserve"> </w:t>
      </w:r>
      <w:r w:rsidRPr="00867479">
        <w:rPr>
          <w:rFonts w:ascii="Arial" w:hAnsi="Arial" w:cs="Arial"/>
          <w:sz w:val="20"/>
          <w:szCs w:val="20"/>
        </w:rPr>
        <w:t>gouvernemental qui sera publié au journal officiel de la République Tunisienne.</w:t>
      </w:r>
    </w:p>
    <w:p w14:paraId="53283BC7" w14:textId="77777777" w:rsidR="000354A8" w:rsidRDefault="000354A8" w:rsidP="00C32A99">
      <w:pPr>
        <w:spacing w:after="0" w:line="240" w:lineRule="auto"/>
        <w:ind w:left="284"/>
        <w:jc w:val="both"/>
        <w:rPr>
          <w:rFonts w:ascii="Arial" w:hAnsi="Arial" w:cs="Arial"/>
          <w:sz w:val="20"/>
          <w:szCs w:val="20"/>
        </w:rPr>
      </w:pPr>
    </w:p>
    <w:p w14:paraId="6BCA003C" w14:textId="77777777" w:rsidR="003278AE" w:rsidRDefault="003278AE" w:rsidP="00C32A99">
      <w:pPr>
        <w:spacing w:after="0" w:line="240" w:lineRule="auto"/>
        <w:ind w:left="284"/>
        <w:jc w:val="both"/>
        <w:rPr>
          <w:rFonts w:ascii="Arial" w:hAnsi="Arial" w:cs="Arial"/>
          <w:sz w:val="20"/>
          <w:szCs w:val="20"/>
        </w:rPr>
      </w:pPr>
      <w:bookmarkStart w:id="0" w:name="_GoBack"/>
      <w:bookmarkEnd w:id="0"/>
    </w:p>
    <w:p w14:paraId="398944FB" w14:textId="54959E1F" w:rsidR="00864CEA" w:rsidRPr="005D262A" w:rsidRDefault="00864CEA" w:rsidP="00C32A99">
      <w:pPr>
        <w:spacing w:after="0" w:line="240" w:lineRule="auto"/>
        <w:jc w:val="both"/>
        <w:rPr>
          <w:rFonts w:ascii="Arial" w:hAnsi="Arial" w:cs="Arial"/>
          <w:sz w:val="20"/>
          <w:szCs w:val="20"/>
        </w:rPr>
      </w:pPr>
    </w:p>
    <w:sectPr w:rsidR="00864CEA" w:rsidRPr="005D262A"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AA193" w14:textId="77777777" w:rsidR="00D32B48" w:rsidRDefault="00D32B48" w:rsidP="008F3F2D">
      <w:r>
        <w:separator/>
      </w:r>
    </w:p>
  </w:endnote>
  <w:endnote w:type="continuationSeparator" w:id="0">
    <w:p w14:paraId="614BABF3" w14:textId="77777777" w:rsidR="00D32B48" w:rsidRDefault="00D32B48" w:rsidP="008F3F2D">
      <w:r>
        <w:continuationSeparator/>
      </w:r>
    </w:p>
  </w:endnote>
  <w:endnote w:id="1">
    <w:p w14:paraId="7B2A83B6" w14:textId="1B8EBE82" w:rsidR="007B3E3A" w:rsidRPr="007B3E3A" w:rsidRDefault="007B3E3A" w:rsidP="007B3E3A">
      <w:pPr>
        <w:pStyle w:val="Titre1"/>
        <w:shd w:val="clear" w:color="auto" w:fill="FFFFFF"/>
        <w:spacing w:before="0" w:after="150"/>
        <w:ind w:left="284" w:hanging="284"/>
        <w:jc w:val="both"/>
        <w:rPr>
          <w:rFonts w:asciiTheme="minorBidi" w:eastAsia="Times New Roman" w:hAnsiTheme="minorBidi" w:cstheme="minorBidi"/>
          <w:b w:val="0"/>
          <w:bCs w:val="0"/>
          <w:color w:val="000000" w:themeColor="text1"/>
          <w:kern w:val="36"/>
          <w:sz w:val="18"/>
          <w:szCs w:val="18"/>
        </w:rPr>
      </w:pPr>
      <w:r w:rsidRPr="007B3E3A">
        <w:rPr>
          <w:rStyle w:val="Appeldenotedefin"/>
          <w:rFonts w:asciiTheme="minorBidi" w:hAnsiTheme="minorBidi" w:cstheme="minorBidi"/>
          <w:b w:val="0"/>
          <w:bCs w:val="0"/>
          <w:color w:val="000000" w:themeColor="text1"/>
          <w:sz w:val="18"/>
          <w:szCs w:val="18"/>
        </w:rPr>
        <w:endnoteRef/>
      </w:r>
      <w:r w:rsidRPr="007B3E3A">
        <w:rPr>
          <w:rFonts w:asciiTheme="minorBidi" w:hAnsiTheme="minorBidi" w:cstheme="minorBidi"/>
          <w:b w:val="0"/>
          <w:bCs w:val="0"/>
          <w:color w:val="000000" w:themeColor="text1"/>
          <w:sz w:val="18"/>
          <w:szCs w:val="18"/>
        </w:rPr>
        <w:t xml:space="preserve">  </w:t>
      </w:r>
      <w:r w:rsidRPr="007B3E3A">
        <w:rPr>
          <w:rFonts w:asciiTheme="minorBidi" w:eastAsia="Times New Roman" w:hAnsiTheme="minorBidi" w:cstheme="minorBidi"/>
          <w:b w:val="0"/>
          <w:bCs w:val="0"/>
          <w:color w:val="000000" w:themeColor="text1"/>
          <w:kern w:val="36"/>
          <w:sz w:val="18"/>
          <w:szCs w:val="18"/>
        </w:rPr>
        <w:t xml:space="preserve">  Le projet du décret gouvernemental</w:t>
      </w:r>
      <w:r w:rsidRPr="007B3E3A">
        <w:rPr>
          <w:rFonts w:asciiTheme="minorBidi" w:eastAsia="Times New Roman" w:hAnsiTheme="minorBidi" w:cstheme="minorBidi"/>
          <w:b w:val="0"/>
          <w:bCs w:val="0"/>
          <w:color w:val="000000" w:themeColor="text1"/>
          <w:kern w:val="36"/>
          <w:sz w:val="18"/>
          <w:szCs w:val="18"/>
        </w:rPr>
        <w:t xml:space="preserve"> </w:t>
      </w:r>
      <w:r w:rsidRPr="007B3E3A">
        <w:rPr>
          <w:rFonts w:asciiTheme="minorBidi" w:eastAsia="Times New Roman" w:hAnsiTheme="minorBidi" w:cstheme="minorBidi"/>
          <w:b w:val="0"/>
          <w:bCs w:val="0"/>
          <w:color w:val="000000" w:themeColor="text1"/>
          <w:kern w:val="36"/>
          <w:sz w:val="18"/>
          <w:szCs w:val="18"/>
        </w:rPr>
        <w:t>est</w:t>
      </w:r>
      <w:r w:rsidRPr="007B3E3A">
        <w:rPr>
          <w:rFonts w:asciiTheme="minorBidi" w:eastAsia="Times New Roman" w:hAnsiTheme="minorBidi" w:cstheme="minorBidi"/>
          <w:b w:val="0"/>
          <w:bCs w:val="0"/>
          <w:color w:val="000000" w:themeColor="text1"/>
          <w:kern w:val="36"/>
          <w:sz w:val="18"/>
          <w:szCs w:val="18"/>
        </w:rPr>
        <w:t xml:space="preserve"> soumis à la consultation du public</w:t>
      </w:r>
      <w:r w:rsidRPr="007B3E3A">
        <w:rPr>
          <w:rFonts w:asciiTheme="minorBidi" w:eastAsia="Times New Roman" w:hAnsiTheme="minorBidi" w:cstheme="minorBidi"/>
          <w:b w:val="0"/>
          <w:bCs w:val="0"/>
          <w:color w:val="000000" w:themeColor="text1"/>
          <w:kern w:val="36"/>
          <w:sz w:val="18"/>
          <w:szCs w:val="18"/>
        </w:rPr>
        <w:t xml:space="preserve"> à partir du 15 septembre 2016 jusqu’au 14 octobre 2016.</w:t>
      </w:r>
    </w:p>
    <w:p w14:paraId="68BA4838" w14:textId="12C306BD" w:rsidR="007B3E3A" w:rsidRDefault="007B3E3A">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867479" w:rsidRPr="00D55CDF" w:rsidRDefault="0086747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867479" w:rsidRPr="00A00644" w:rsidRDefault="0086747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32A9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32A99">
                            <w:rPr>
                              <w:rFonts w:ascii="Arial" w:hAnsi="Arial" w:cs="Arial"/>
                              <w:noProof/>
                              <w:sz w:val="18"/>
                              <w:szCs w:val="18"/>
                            </w:rPr>
                            <w:t>9</w:t>
                          </w:r>
                          <w:r w:rsidRPr="001E5DD5">
                            <w:rPr>
                              <w:rFonts w:ascii="Arial" w:hAnsi="Arial" w:cs="Arial"/>
                              <w:noProof/>
                              <w:sz w:val="18"/>
                              <w:szCs w:val="18"/>
                            </w:rPr>
                            <w:fldChar w:fldCharType="end"/>
                          </w:r>
                        </w:p>
                        <w:p w14:paraId="75F5800F" w14:textId="77777777" w:rsidR="00867479" w:rsidRDefault="0086747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867479" w:rsidRPr="00A00644" w:rsidRDefault="0086747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32A9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32A99">
                      <w:rPr>
                        <w:rFonts w:ascii="Arial" w:hAnsi="Arial" w:cs="Arial"/>
                        <w:noProof/>
                        <w:sz w:val="18"/>
                        <w:szCs w:val="18"/>
                      </w:rPr>
                      <w:t>9</w:t>
                    </w:r>
                    <w:r w:rsidRPr="001E5DD5">
                      <w:rPr>
                        <w:rFonts w:ascii="Arial" w:hAnsi="Arial" w:cs="Arial"/>
                        <w:noProof/>
                        <w:sz w:val="18"/>
                        <w:szCs w:val="18"/>
                      </w:rPr>
                      <w:fldChar w:fldCharType="end"/>
                    </w:r>
                  </w:p>
                  <w:p w14:paraId="75F5800F" w14:textId="77777777" w:rsidR="00867479" w:rsidRDefault="0086747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867479" w:rsidRDefault="00867479">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867479" w:rsidRPr="00A00644" w:rsidRDefault="0086747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32A99">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32A99">
                            <w:rPr>
                              <w:rFonts w:ascii="Arial" w:hAnsi="Arial" w:cs="Arial"/>
                              <w:noProof/>
                              <w:sz w:val="18"/>
                              <w:szCs w:val="18"/>
                            </w:rPr>
                            <w:t>9</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867479" w:rsidRPr="00A00644" w:rsidRDefault="0086747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32A99">
                      <w:rPr>
                        <w:rFonts w:ascii="Arial" w:hAnsi="Arial" w:cs="Arial"/>
                        <w:noProof/>
                        <w:sz w:val="18"/>
                        <w:szCs w:val="18"/>
                      </w:rPr>
                      <w:t>9</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32A99">
                      <w:rPr>
                        <w:rFonts w:ascii="Arial" w:hAnsi="Arial" w:cs="Arial"/>
                        <w:noProof/>
                        <w:sz w:val="18"/>
                        <w:szCs w:val="18"/>
                      </w:rPr>
                      <w:t>9</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BB3C" w14:textId="77777777" w:rsidR="00C32A99" w:rsidRDefault="00C32A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0B54" w14:textId="77777777" w:rsidR="00D32B48" w:rsidRDefault="00D32B48" w:rsidP="008F3F2D">
      <w:r>
        <w:separator/>
      </w:r>
    </w:p>
  </w:footnote>
  <w:footnote w:type="continuationSeparator" w:id="0">
    <w:p w14:paraId="6798F12B" w14:textId="77777777" w:rsidR="00D32B48" w:rsidRDefault="00D32B4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867479" w:rsidRDefault="00867479">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67479" w:rsidRDefault="00867479" w:rsidP="0097472C">
                          <w:pPr>
                            <w:spacing w:after="0" w:line="240" w:lineRule="auto"/>
                            <w:ind w:left="567"/>
                            <w:rPr>
                              <w:rFonts w:ascii="Arial" w:eastAsia="Times New Roman" w:hAnsi="Arial" w:cs="Times New Roman"/>
                              <w:sz w:val="24"/>
                              <w:szCs w:val="24"/>
                            </w:rPr>
                          </w:pPr>
                        </w:p>
                        <w:p w14:paraId="6E13C0BA" w14:textId="77777777" w:rsidR="00867479" w:rsidRPr="005F7BF4" w:rsidRDefault="0086747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67479" w:rsidRPr="005F7BF4" w:rsidRDefault="0086747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67479" w:rsidRDefault="00867479" w:rsidP="0097472C">
                    <w:pPr>
                      <w:spacing w:after="0" w:line="240" w:lineRule="auto"/>
                      <w:ind w:left="567"/>
                      <w:rPr>
                        <w:rFonts w:ascii="Arial" w:eastAsia="Times New Roman" w:hAnsi="Arial" w:cs="Times New Roman"/>
                        <w:sz w:val="24"/>
                        <w:szCs w:val="24"/>
                      </w:rPr>
                    </w:pPr>
                  </w:p>
                  <w:p w14:paraId="6E13C0BA" w14:textId="77777777" w:rsidR="00867479" w:rsidRPr="005F7BF4" w:rsidRDefault="0086747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67479" w:rsidRPr="005F7BF4" w:rsidRDefault="0086747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867479" w:rsidRDefault="00867479">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67479" w:rsidRDefault="00867479" w:rsidP="0075404E">
                          <w:pPr>
                            <w:spacing w:after="0" w:line="20" w:lineRule="atLeast"/>
                            <w:ind w:left="567"/>
                            <w:rPr>
                              <w:rFonts w:ascii="Arial" w:eastAsia="Times New Roman" w:hAnsi="Arial" w:cs="Arial"/>
                              <w:sz w:val="24"/>
                              <w:szCs w:val="20"/>
                              <w:lang w:eastAsia="en-US"/>
                            </w:rPr>
                          </w:pPr>
                        </w:p>
                        <w:p w14:paraId="590536B7" w14:textId="77777777" w:rsidR="00867479" w:rsidRPr="00317C84" w:rsidRDefault="0086747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67479" w:rsidRPr="00317C84" w:rsidRDefault="0086747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67479" w:rsidRPr="00D55CDF" w:rsidRDefault="0086747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67479" w:rsidRDefault="00867479" w:rsidP="0075404E">
                    <w:pPr>
                      <w:spacing w:after="0" w:line="20" w:lineRule="atLeast"/>
                      <w:ind w:left="567"/>
                      <w:rPr>
                        <w:rFonts w:ascii="Arial" w:eastAsia="Times New Roman" w:hAnsi="Arial" w:cs="Arial"/>
                        <w:sz w:val="24"/>
                        <w:szCs w:val="20"/>
                        <w:lang w:eastAsia="en-US"/>
                      </w:rPr>
                    </w:pPr>
                  </w:p>
                  <w:p w14:paraId="590536B7" w14:textId="77777777" w:rsidR="00867479" w:rsidRPr="00317C84" w:rsidRDefault="0086747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67479" w:rsidRPr="00317C84" w:rsidRDefault="0086747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67479" w:rsidRPr="00D55CDF" w:rsidRDefault="0086747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29AC" w14:textId="77777777" w:rsidR="00C32A99" w:rsidRDefault="00C32A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358"/>
    <w:multiLevelType w:val="hybridMultilevel"/>
    <w:tmpl w:val="7E62DE82"/>
    <w:lvl w:ilvl="0" w:tplc="9C701AA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5DB4113"/>
    <w:multiLevelType w:val="hybridMultilevel"/>
    <w:tmpl w:val="737247E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366367"/>
    <w:multiLevelType w:val="hybridMultilevel"/>
    <w:tmpl w:val="5AAE2388"/>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7C7141B"/>
    <w:multiLevelType w:val="hybridMultilevel"/>
    <w:tmpl w:val="6A28F83A"/>
    <w:lvl w:ilvl="0" w:tplc="276EEA1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B2C52BD"/>
    <w:multiLevelType w:val="hybridMultilevel"/>
    <w:tmpl w:val="A8AC37C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104B45B4"/>
    <w:multiLevelType w:val="hybridMultilevel"/>
    <w:tmpl w:val="AB602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39E47B9"/>
    <w:multiLevelType w:val="hybridMultilevel"/>
    <w:tmpl w:val="9640A8F2"/>
    <w:lvl w:ilvl="0" w:tplc="FE8A921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184A0687"/>
    <w:multiLevelType w:val="hybridMultilevel"/>
    <w:tmpl w:val="0E1ED9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95161DC"/>
    <w:multiLevelType w:val="hybridMultilevel"/>
    <w:tmpl w:val="03D095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A432965"/>
    <w:multiLevelType w:val="hybridMultilevel"/>
    <w:tmpl w:val="A8E8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03B2542"/>
    <w:multiLevelType w:val="hybridMultilevel"/>
    <w:tmpl w:val="AA203B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144734F"/>
    <w:multiLevelType w:val="hybridMultilevel"/>
    <w:tmpl w:val="E4E25D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6862AB7"/>
    <w:multiLevelType w:val="hybridMultilevel"/>
    <w:tmpl w:val="CA5EFF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A2C0237"/>
    <w:multiLevelType w:val="hybridMultilevel"/>
    <w:tmpl w:val="5B649A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C5B604E"/>
    <w:multiLevelType w:val="hybridMultilevel"/>
    <w:tmpl w:val="B7CA4E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DFF4DAB"/>
    <w:multiLevelType w:val="hybridMultilevel"/>
    <w:tmpl w:val="C756E5D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26343A2"/>
    <w:multiLevelType w:val="hybridMultilevel"/>
    <w:tmpl w:val="CF326C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359B4776"/>
    <w:multiLevelType w:val="hybridMultilevel"/>
    <w:tmpl w:val="A120D8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77D0206"/>
    <w:multiLevelType w:val="hybridMultilevel"/>
    <w:tmpl w:val="9670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479B5AF9"/>
    <w:multiLevelType w:val="hybridMultilevel"/>
    <w:tmpl w:val="91A864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AC363C"/>
    <w:multiLevelType w:val="hybridMultilevel"/>
    <w:tmpl w:val="0CC078FE"/>
    <w:lvl w:ilvl="0" w:tplc="276EEA1E">
      <w:start w:val="1"/>
      <w:numFmt w:val="bullet"/>
      <w:lvlText w:val=""/>
      <w:lvlJc w:val="left"/>
      <w:pPr>
        <w:ind w:left="1004" w:hanging="360"/>
      </w:pPr>
      <w:rPr>
        <w:rFonts w:ascii="Symbol" w:hAnsi="Symbol" w:hint="default"/>
      </w:rPr>
    </w:lvl>
    <w:lvl w:ilvl="1" w:tplc="FA02BF2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50244CAD"/>
    <w:multiLevelType w:val="hybridMultilevel"/>
    <w:tmpl w:val="B85C5A66"/>
    <w:lvl w:ilvl="0" w:tplc="276EEA1E">
      <w:start w:val="1"/>
      <w:numFmt w:val="bullet"/>
      <w:lvlText w:val=""/>
      <w:lvlJc w:val="left"/>
      <w:pPr>
        <w:ind w:left="1004" w:hanging="360"/>
      </w:pPr>
      <w:rPr>
        <w:rFonts w:ascii="Symbol" w:hAnsi="Symbol" w:hint="default"/>
      </w:rPr>
    </w:lvl>
    <w:lvl w:ilvl="1" w:tplc="7900947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51237FFD"/>
    <w:multiLevelType w:val="hybridMultilevel"/>
    <w:tmpl w:val="AED817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FF80A4D"/>
    <w:multiLevelType w:val="hybridMultilevel"/>
    <w:tmpl w:val="A21818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62094F48"/>
    <w:multiLevelType w:val="hybridMultilevel"/>
    <w:tmpl w:val="A8E863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6245376C"/>
    <w:multiLevelType w:val="hybridMultilevel"/>
    <w:tmpl w:val="CBA619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66051B78"/>
    <w:multiLevelType w:val="hybridMultilevel"/>
    <w:tmpl w:val="E130B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6797C67"/>
    <w:multiLevelType w:val="hybridMultilevel"/>
    <w:tmpl w:val="C302BD96"/>
    <w:lvl w:ilvl="0" w:tplc="67B2AF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6A510245"/>
    <w:multiLevelType w:val="hybridMultilevel"/>
    <w:tmpl w:val="9ECEF4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6CB234A0"/>
    <w:multiLevelType w:val="hybridMultilevel"/>
    <w:tmpl w:val="50FEB0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71C84836"/>
    <w:multiLevelType w:val="hybridMultilevel"/>
    <w:tmpl w:val="94E6B98C"/>
    <w:lvl w:ilvl="0" w:tplc="751C14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7599374B"/>
    <w:multiLevelType w:val="hybridMultilevel"/>
    <w:tmpl w:val="F1AA8A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77B707A7"/>
    <w:multiLevelType w:val="hybridMultilevel"/>
    <w:tmpl w:val="74F424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789F4035"/>
    <w:multiLevelType w:val="hybridMultilevel"/>
    <w:tmpl w:val="CDD269E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nsid w:val="7B857DFA"/>
    <w:multiLevelType w:val="hybridMultilevel"/>
    <w:tmpl w:val="7526D440"/>
    <w:lvl w:ilvl="0" w:tplc="7904F93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nsid w:val="7BD15077"/>
    <w:multiLevelType w:val="hybridMultilevel"/>
    <w:tmpl w:val="D7DEF5A2"/>
    <w:lvl w:ilvl="0" w:tplc="2516323E">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nsid w:val="7D9102ED"/>
    <w:multiLevelType w:val="hybridMultilevel"/>
    <w:tmpl w:val="EA86B2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4"/>
  </w:num>
  <w:num w:numId="3">
    <w:abstractNumId w:val="29"/>
  </w:num>
  <w:num w:numId="4">
    <w:abstractNumId w:val="7"/>
  </w:num>
  <w:num w:numId="5">
    <w:abstractNumId w:val="26"/>
  </w:num>
  <w:num w:numId="6">
    <w:abstractNumId w:val="18"/>
  </w:num>
  <w:num w:numId="7">
    <w:abstractNumId w:val="32"/>
  </w:num>
  <w:num w:numId="8">
    <w:abstractNumId w:val="3"/>
  </w:num>
  <w:num w:numId="9">
    <w:abstractNumId w:val="21"/>
  </w:num>
  <w:num w:numId="10">
    <w:abstractNumId w:val="5"/>
  </w:num>
  <w:num w:numId="11">
    <w:abstractNumId w:val="11"/>
  </w:num>
  <w:num w:numId="12">
    <w:abstractNumId w:val="8"/>
  </w:num>
  <w:num w:numId="13">
    <w:abstractNumId w:val="17"/>
  </w:num>
  <w:num w:numId="14">
    <w:abstractNumId w:val="13"/>
  </w:num>
  <w:num w:numId="15">
    <w:abstractNumId w:val="1"/>
  </w:num>
  <w:num w:numId="16">
    <w:abstractNumId w:val="24"/>
  </w:num>
  <w:num w:numId="17">
    <w:abstractNumId w:val="19"/>
  </w:num>
  <w:num w:numId="18">
    <w:abstractNumId w:val="20"/>
  </w:num>
  <w:num w:numId="19">
    <w:abstractNumId w:val="9"/>
  </w:num>
  <w:num w:numId="20">
    <w:abstractNumId w:val="16"/>
  </w:num>
  <w:num w:numId="21">
    <w:abstractNumId w:val="6"/>
  </w:num>
  <w:num w:numId="22">
    <w:abstractNumId w:val="10"/>
  </w:num>
  <w:num w:numId="23">
    <w:abstractNumId w:val="22"/>
  </w:num>
  <w:num w:numId="24">
    <w:abstractNumId w:val="15"/>
  </w:num>
  <w:num w:numId="25">
    <w:abstractNumId w:val="12"/>
  </w:num>
  <w:num w:numId="26">
    <w:abstractNumId w:val="28"/>
  </w:num>
  <w:num w:numId="27">
    <w:abstractNumId w:val="23"/>
  </w:num>
  <w:num w:numId="28">
    <w:abstractNumId w:val="34"/>
  </w:num>
  <w:num w:numId="29">
    <w:abstractNumId w:val="25"/>
  </w:num>
  <w:num w:numId="30">
    <w:abstractNumId w:val="27"/>
  </w:num>
  <w:num w:numId="31">
    <w:abstractNumId w:val="31"/>
  </w:num>
  <w:num w:numId="32">
    <w:abstractNumId w:val="30"/>
  </w:num>
  <w:num w:numId="33">
    <w:abstractNumId w:val="36"/>
  </w:num>
  <w:num w:numId="34">
    <w:abstractNumId w:val="35"/>
  </w:num>
  <w:num w:numId="35">
    <w:abstractNumId w:val="33"/>
  </w:num>
  <w:num w:numId="36">
    <w:abstractNumId w:val="0"/>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31"/>
    <w:rsid w:val="000354A8"/>
    <w:rsid w:val="000414A7"/>
    <w:rsid w:val="00062ECD"/>
    <w:rsid w:val="000B0D20"/>
    <w:rsid w:val="000C24FA"/>
    <w:rsid w:val="000C3F27"/>
    <w:rsid w:val="000C7FAD"/>
    <w:rsid w:val="000D0DE1"/>
    <w:rsid w:val="000E628E"/>
    <w:rsid w:val="0010537F"/>
    <w:rsid w:val="001323AC"/>
    <w:rsid w:val="00137334"/>
    <w:rsid w:val="001375FF"/>
    <w:rsid w:val="00184D63"/>
    <w:rsid w:val="00196DF4"/>
    <w:rsid w:val="001A535F"/>
    <w:rsid w:val="001B250B"/>
    <w:rsid w:val="001E10BA"/>
    <w:rsid w:val="001E5DD5"/>
    <w:rsid w:val="001E6787"/>
    <w:rsid w:val="001F6FB9"/>
    <w:rsid w:val="0020398F"/>
    <w:rsid w:val="00262D01"/>
    <w:rsid w:val="0026678B"/>
    <w:rsid w:val="00267DE1"/>
    <w:rsid w:val="002B19EE"/>
    <w:rsid w:val="003278AE"/>
    <w:rsid w:val="003324D8"/>
    <w:rsid w:val="003476E8"/>
    <w:rsid w:val="00354137"/>
    <w:rsid w:val="00356C00"/>
    <w:rsid w:val="003614AB"/>
    <w:rsid w:val="00362106"/>
    <w:rsid w:val="00371B80"/>
    <w:rsid w:val="0037201C"/>
    <w:rsid w:val="00383314"/>
    <w:rsid w:val="00385334"/>
    <w:rsid w:val="003B6CD4"/>
    <w:rsid w:val="003F4AF0"/>
    <w:rsid w:val="00436C7E"/>
    <w:rsid w:val="004808F1"/>
    <w:rsid w:val="00481528"/>
    <w:rsid w:val="004977E0"/>
    <w:rsid w:val="004E246D"/>
    <w:rsid w:val="00503E5A"/>
    <w:rsid w:val="00584322"/>
    <w:rsid w:val="00595DBD"/>
    <w:rsid w:val="005D262A"/>
    <w:rsid w:val="005D6454"/>
    <w:rsid w:val="005E7CA9"/>
    <w:rsid w:val="005F7BF4"/>
    <w:rsid w:val="0060594F"/>
    <w:rsid w:val="006353B0"/>
    <w:rsid w:val="00676430"/>
    <w:rsid w:val="0068269F"/>
    <w:rsid w:val="00684129"/>
    <w:rsid w:val="006906FF"/>
    <w:rsid w:val="006C0270"/>
    <w:rsid w:val="006D5CA8"/>
    <w:rsid w:val="007244D3"/>
    <w:rsid w:val="0075404E"/>
    <w:rsid w:val="007B3E3A"/>
    <w:rsid w:val="007B4D32"/>
    <w:rsid w:val="007D594C"/>
    <w:rsid w:val="007E7F34"/>
    <w:rsid w:val="0081344C"/>
    <w:rsid w:val="00846ED4"/>
    <w:rsid w:val="00847F00"/>
    <w:rsid w:val="00864CEA"/>
    <w:rsid w:val="00867479"/>
    <w:rsid w:val="00874D56"/>
    <w:rsid w:val="00874F3E"/>
    <w:rsid w:val="00876053"/>
    <w:rsid w:val="0089552E"/>
    <w:rsid w:val="008B4B90"/>
    <w:rsid w:val="008E1734"/>
    <w:rsid w:val="008F3F2D"/>
    <w:rsid w:val="00910EDC"/>
    <w:rsid w:val="00911CFA"/>
    <w:rsid w:val="009157FD"/>
    <w:rsid w:val="00957CDF"/>
    <w:rsid w:val="00957F0E"/>
    <w:rsid w:val="009736FB"/>
    <w:rsid w:val="0097472C"/>
    <w:rsid w:val="00993EF9"/>
    <w:rsid w:val="009E055F"/>
    <w:rsid w:val="009E45D0"/>
    <w:rsid w:val="00A00644"/>
    <w:rsid w:val="00A0369D"/>
    <w:rsid w:val="00A04F09"/>
    <w:rsid w:val="00A23AAD"/>
    <w:rsid w:val="00A24F23"/>
    <w:rsid w:val="00A7199E"/>
    <w:rsid w:val="00A77B68"/>
    <w:rsid w:val="00A84B7B"/>
    <w:rsid w:val="00A84D6A"/>
    <w:rsid w:val="00A85FD5"/>
    <w:rsid w:val="00A90F21"/>
    <w:rsid w:val="00A9459F"/>
    <w:rsid w:val="00AA78A6"/>
    <w:rsid w:val="00AB2691"/>
    <w:rsid w:val="00AD2268"/>
    <w:rsid w:val="00AD326E"/>
    <w:rsid w:val="00AF1ECF"/>
    <w:rsid w:val="00AF288C"/>
    <w:rsid w:val="00B05438"/>
    <w:rsid w:val="00B525F8"/>
    <w:rsid w:val="00B617F1"/>
    <w:rsid w:val="00C068A7"/>
    <w:rsid w:val="00C1635D"/>
    <w:rsid w:val="00C26C82"/>
    <w:rsid w:val="00C32A99"/>
    <w:rsid w:val="00C33D1B"/>
    <w:rsid w:val="00C61994"/>
    <w:rsid w:val="00C64B86"/>
    <w:rsid w:val="00C91239"/>
    <w:rsid w:val="00C96D77"/>
    <w:rsid w:val="00CA3D64"/>
    <w:rsid w:val="00CA544B"/>
    <w:rsid w:val="00CC4ADF"/>
    <w:rsid w:val="00CD19DF"/>
    <w:rsid w:val="00CF4C77"/>
    <w:rsid w:val="00D07749"/>
    <w:rsid w:val="00D1177F"/>
    <w:rsid w:val="00D274F6"/>
    <w:rsid w:val="00D32B48"/>
    <w:rsid w:val="00D36176"/>
    <w:rsid w:val="00D46718"/>
    <w:rsid w:val="00D55CDF"/>
    <w:rsid w:val="00D566AB"/>
    <w:rsid w:val="00D6019B"/>
    <w:rsid w:val="00DC4590"/>
    <w:rsid w:val="00E10A35"/>
    <w:rsid w:val="00E55A17"/>
    <w:rsid w:val="00E57DAB"/>
    <w:rsid w:val="00E846EE"/>
    <w:rsid w:val="00E9240E"/>
    <w:rsid w:val="00E953A2"/>
    <w:rsid w:val="00EB590F"/>
    <w:rsid w:val="00ED7568"/>
    <w:rsid w:val="00EE32FB"/>
    <w:rsid w:val="00EF16C9"/>
    <w:rsid w:val="00F57B75"/>
    <w:rsid w:val="00F8473D"/>
    <w:rsid w:val="00FB1EE6"/>
    <w:rsid w:val="00FC2053"/>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B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paragraph" w:styleId="Notedefin">
    <w:name w:val="endnote text"/>
    <w:basedOn w:val="Normal"/>
    <w:link w:val="NotedefinCar"/>
    <w:uiPriority w:val="99"/>
    <w:semiHidden/>
    <w:unhideWhenUsed/>
    <w:rsid w:val="007B3E3A"/>
    <w:pPr>
      <w:spacing w:after="0" w:line="240" w:lineRule="auto"/>
    </w:pPr>
    <w:rPr>
      <w:sz w:val="20"/>
      <w:szCs w:val="20"/>
    </w:rPr>
  </w:style>
  <w:style w:type="character" w:customStyle="1" w:styleId="NotedefinCar">
    <w:name w:val="Note de fin Car"/>
    <w:basedOn w:val="Policepardfaut"/>
    <w:link w:val="Notedefin"/>
    <w:uiPriority w:val="99"/>
    <w:semiHidden/>
    <w:rsid w:val="007B3E3A"/>
    <w:rPr>
      <w:sz w:val="20"/>
      <w:szCs w:val="20"/>
      <w:lang w:val="fr-FR" w:eastAsia="fr-FR"/>
    </w:rPr>
  </w:style>
  <w:style w:type="character" w:styleId="Appeldenotedefin">
    <w:name w:val="endnote reference"/>
    <w:basedOn w:val="Policepardfaut"/>
    <w:uiPriority w:val="99"/>
    <w:semiHidden/>
    <w:unhideWhenUsed/>
    <w:rsid w:val="007B3E3A"/>
    <w:rPr>
      <w:vertAlign w:val="superscript"/>
    </w:rPr>
  </w:style>
  <w:style w:type="character" w:customStyle="1" w:styleId="Titre1Car">
    <w:name w:val="Titre 1 Car"/>
    <w:basedOn w:val="Policepardfaut"/>
    <w:link w:val="Titre1"/>
    <w:uiPriority w:val="9"/>
    <w:rsid w:val="007B3E3A"/>
    <w:rPr>
      <w:rFonts w:asciiTheme="majorHAnsi" w:eastAsiaTheme="majorEastAsia" w:hAnsiTheme="majorHAnsi" w:cstheme="majorBidi"/>
      <w:b/>
      <w:bCs/>
      <w:color w:val="365F91" w:themeColor="accent1" w:themeShade="BF"/>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B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paragraph" w:styleId="Notedefin">
    <w:name w:val="endnote text"/>
    <w:basedOn w:val="Normal"/>
    <w:link w:val="NotedefinCar"/>
    <w:uiPriority w:val="99"/>
    <w:semiHidden/>
    <w:unhideWhenUsed/>
    <w:rsid w:val="007B3E3A"/>
    <w:pPr>
      <w:spacing w:after="0" w:line="240" w:lineRule="auto"/>
    </w:pPr>
    <w:rPr>
      <w:sz w:val="20"/>
      <w:szCs w:val="20"/>
    </w:rPr>
  </w:style>
  <w:style w:type="character" w:customStyle="1" w:styleId="NotedefinCar">
    <w:name w:val="Note de fin Car"/>
    <w:basedOn w:val="Policepardfaut"/>
    <w:link w:val="Notedefin"/>
    <w:uiPriority w:val="99"/>
    <w:semiHidden/>
    <w:rsid w:val="007B3E3A"/>
    <w:rPr>
      <w:sz w:val="20"/>
      <w:szCs w:val="20"/>
      <w:lang w:val="fr-FR" w:eastAsia="fr-FR"/>
    </w:rPr>
  </w:style>
  <w:style w:type="character" w:styleId="Appeldenotedefin">
    <w:name w:val="endnote reference"/>
    <w:basedOn w:val="Policepardfaut"/>
    <w:uiPriority w:val="99"/>
    <w:semiHidden/>
    <w:unhideWhenUsed/>
    <w:rsid w:val="007B3E3A"/>
    <w:rPr>
      <w:vertAlign w:val="superscript"/>
    </w:rPr>
  </w:style>
  <w:style w:type="character" w:customStyle="1" w:styleId="Titre1Car">
    <w:name w:val="Titre 1 Car"/>
    <w:basedOn w:val="Policepardfaut"/>
    <w:link w:val="Titre1"/>
    <w:uiPriority w:val="9"/>
    <w:rsid w:val="007B3E3A"/>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3302">
      <w:bodyDiv w:val="1"/>
      <w:marLeft w:val="0"/>
      <w:marRight w:val="0"/>
      <w:marTop w:val="0"/>
      <w:marBottom w:val="0"/>
      <w:divBdr>
        <w:top w:val="none" w:sz="0" w:space="0" w:color="auto"/>
        <w:left w:val="none" w:sz="0" w:space="0" w:color="auto"/>
        <w:bottom w:val="none" w:sz="0" w:space="0" w:color="auto"/>
        <w:right w:val="none" w:sz="0" w:space="0" w:color="auto"/>
      </w:divBdr>
    </w:div>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BE35-3517-4F08-B7AB-7192ADD3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4114</Words>
  <Characters>22632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3</cp:revision>
  <cp:lastPrinted>2016-09-16T16:23:00Z</cp:lastPrinted>
  <dcterms:created xsi:type="dcterms:W3CDTF">2016-09-16T16:23:00Z</dcterms:created>
  <dcterms:modified xsi:type="dcterms:W3CDTF">2016-09-16T16:37:00Z</dcterms:modified>
</cp:coreProperties>
</file>