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7DB20" w14:textId="77777777" w:rsidR="00315BA4" w:rsidRDefault="00315BA4" w:rsidP="009538A0">
      <w:pPr>
        <w:spacing w:before="100" w:beforeAutospacing="1" w:after="0"/>
        <w:ind w:left="284"/>
        <w:jc w:val="both"/>
        <w:rPr>
          <w:rFonts w:ascii="Arial" w:hAnsi="Arial" w:cs="Arial"/>
          <w:b/>
          <w:bCs/>
          <w:sz w:val="24"/>
          <w:szCs w:val="24"/>
        </w:rPr>
      </w:pPr>
    </w:p>
    <w:p w14:paraId="3EBF155C" w14:textId="5EF9FCB5" w:rsidR="009538A0" w:rsidRPr="009538A0" w:rsidRDefault="009538A0" w:rsidP="009538A0">
      <w:pPr>
        <w:spacing w:before="100" w:beforeAutospacing="1" w:after="0"/>
        <w:ind w:left="284"/>
        <w:jc w:val="both"/>
        <w:rPr>
          <w:rFonts w:ascii="Arial" w:hAnsi="Arial" w:cs="Arial"/>
          <w:b/>
          <w:bCs/>
          <w:sz w:val="20"/>
          <w:szCs w:val="20"/>
        </w:rPr>
      </w:pPr>
      <w:r w:rsidRPr="009538A0">
        <w:rPr>
          <w:rFonts w:ascii="Arial" w:hAnsi="Arial" w:cs="Arial"/>
          <w:b/>
          <w:bCs/>
          <w:sz w:val="24"/>
          <w:szCs w:val="24"/>
        </w:rPr>
        <w:t xml:space="preserve">Loi organique n° 2012-23 du 20 décembre 2012, relative à l'instance supérieure indépendante pour les élections </w:t>
      </w:r>
    </w:p>
    <w:p w14:paraId="43A34A68" w14:textId="77777777" w:rsidR="009538A0" w:rsidRPr="009538A0" w:rsidRDefault="009538A0" w:rsidP="009538A0">
      <w:pPr>
        <w:spacing w:before="100" w:beforeAutospacing="1" w:after="0"/>
        <w:ind w:left="284"/>
        <w:jc w:val="both"/>
        <w:rPr>
          <w:rFonts w:ascii="Arial" w:hAnsi="Arial" w:cs="Arial"/>
          <w:sz w:val="20"/>
          <w:szCs w:val="20"/>
        </w:rPr>
      </w:pPr>
      <w:r w:rsidRPr="009538A0">
        <w:rPr>
          <w:rFonts w:ascii="Arial" w:hAnsi="Arial" w:cs="Arial"/>
          <w:sz w:val="20"/>
          <w:szCs w:val="20"/>
        </w:rPr>
        <w:t>Au nom du peuple,</w:t>
      </w:r>
      <w:r w:rsidRPr="009538A0">
        <w:rPr>
          <w:rFonts w:ascii="Arial" w:hAnsi="Arial" w:cs="Arial"/>
          <w:sz w:val="20"/>
          <w:szCs w:val="20"/>
        </w:rPr>
        <w:tab/>
      </w:r>
    </w:p>
    <w:p w14:paraId="6A6A4568" w14:textId="77777777" w:rsidR="009538A0" w:rsidRPr="009538A0" w:rsidRDefault="009538A0" w:rsidP="009538A0">
      <w:pPr>
        <w:spacing w:before="100" w:beforeAutospacing="1" w:after="0"/>
        <w:ind w:left="284"/>
        <w:jc w:val="both"/>
        <w:rPr>
          <w:rFonts w:ascii="Arial" w:hAnsi="Arial" w:cs="Arial"/>
          <w:sz w:val="20"/>
          <w:szCs w:val="20"/>
        </w:rPr>
      </w:pPr>
      <w:r w:rsidRPr="009538A0">
        <w:rPr>
          <w:rFonts w:ascii="Arial" w:hAnsi="Arial" w:cs="Arial"/>
          <w:sz w:val="20"/>
          <w:szCs w:val="20"/>
        </w:rPr>
        <w:t>L’assemblée nationale constituante ayant adopté,</w:t>
      </w:r>
    </w:p>
    <w:p w14:paraId="09F58784" w14:textId="77777777" w:rsidR="009538A0" w:rsidRPr="009538A0" w:rsidRDefault="009538A0" w:rsidP="009538A0">
      <w:pPr>
        <w:spacing w:before="100" w:beforeAutospacing="1" w:after="0"/>
        <w:ind w:left="284"/>
        <w:jc w:val="both"/>
        <w:rPr>
          <w:rFonts w:ascii="Arial" w:hAnsi="Arial" w:cs="Arial"/>
          <w:sz w:val="20"/>
          <w:szCs w:val="20"/>
        </w:rPr>
      </w:pPr>
      <w:r w:rsidRPr="009538A0">
        <w:rPr>
          <w:rFonts w:ascii="Arial" w:hAnsi="Arial" w:cs="Arial"/>
          <w:sz w:val="20"/>
          <w:szCs w:val="20"/>
        </w:rPr>
        <w:t>Le Président de la République promulgue la loi organique dont la teneur suit :</w:t>
      </w:r>
    </w:p>
    <w:p w14:paraId="2B5C998A" w14:textId="783EC1DD" w:rsidR="009538A0" w:rsidRPr="009538A0" w:rsidRDefault="009538A0" w:rsidP="009538A0">
      <w:pPr>
        <w:spacing w:before="100" w:beforeAutospacing="1" w:after="0"/>
        <w:ind w:left="284"/>
        <w:jc w:val="both"/>
        <w:rPr>
          <w:rFonts w:ascii="Arial" w:hAnsi="Arial" w:cs="Arial"/>
          <w:sz w:val="20"/>
          <w:szCs w:val="20"/>
        </w:rPr>
      </w:pPr>
      <w:r w:rsidRPr="009538A0">
        <w:rPr>
          <w:rFonts w:ascii="Arial" w:hAnsi="Arial" w:cs="Arial"/>
          <w:b/>
          <w:bCs/>
          <w:i/>
          <w:iCs/>
          <w:sz w:val="20"/>
          <w:szCs w:val="20"/>
        </w:rPr>
        <w:t>Article premier –</w:t>
      </w:r>
      <w:r>
        <w:rPr>
          <w:rFonts w:ascii="Arial" w:hAnsi="Arial" w:cs="Arial"/>
          <w:sz w:val="20"/>
          <w:szCs w:val="20"/>
        </w:rPr>
        <w:t xml:space="preserve"> </w:t>
      </w:r>
      <w:r w:rsidRPr="009538A0">
        <w:rPr>
          <w:rFonts w:ascii="Arial" w:hAnsi="Arial" w:cs="Arial"/>
          <w:sz w:val="20"/>
          <w:szCs w:val="20"/>
        </w:rPr>
        <w:t>Est créée une instance publique indépendante et permanente dénommée "l'Instance Supérieure Indépendante pour les Elections" dotée de la personnalité morale et de l'autonomie administrative et financière, ayant son siège à Tunis.</w:t>
      </w:r>
    </w:p>
    <w:p w14:paraId="1A7AFAA8" w14:textId="43052F12" w:rsidR="009538A0" w:rsidRPr="009538A0" w:rsidRDefault="009538A0" w:rsidP="009538A0">
      <w:pPr>
        <w:spacing w:before="100" w:beforeAutospacing="1" w:after="0"/>
        <w:ind w:left="284"/>
        <w:jc w:val="both"/>
        <w:rPr>
          <w:rFonts w:ascii="Arial" w:hAnsi="Arial" w:cs="Arial"/>
          <w:sz w:val="20"/>
          <w:szCs w:val="20"/>
        </w:rPr>
      </w:pPr>
      <w:r w:rsidRPr="009538A0">
        <w:rPr>
          <w:rFonts w:ascii="Arial" w:hAnsi="Arial" w:cs="Arial"/>
          <w:b/>
          <w:bCs/>
          <w:i/>
          <w:iCs/>
          <w:sz w:val="20"/>
          <w:szCs w:val="20"/>
        </w:rPr>
        <w:t>Art. 2 –</w:t>
      </w:r>
      <w:r>
        <w:rPr>
          <w:rFonts w:ascii="Arial" w:hAnsi="Arial" w:cs="Arial"/>
          <w:sz w:val="20"/>
          <w:szCs w:val="20"/>
        </w:rPr>
        <w:t xml:space="preserve"> </w:t>
      </w:r>
      <w:r w:rsidRPr="009538A0">
        <w:rPr>
          <w:rFonts w:ascii="Arial" w:hAnsi="Arial" w:cs="Arial"/>
          <w:sz w:val="20"/>
          <w:szCs w:val="20"/>
        </w:rPr>
        <w:t xml:space="preserve"> L’Instance Supérieure Indépendante pour les Elections veille à assurer des élections et référendums démocratiques, libres, pluralistes, honnêtes et transparents.</w:t>
      </w:r>
    </w:p>
    <w:p w14:paraId="7AEEC95B" w14:textId="67B74D47" w:rsidR="009538A0" w:rsidRPr="009538A0" w:rsidRDefault="009538A0" w:rsidP="009538A0">
      <w:pPr>
        <w:spacing w:before="100" w:beforeAutospacing="1" w:after="0"/>
        <w:ind w:left="284"/>
        <w:jc w:val="both"/>
        <w:rPr>
          <w:rFonts w:ascii="Arial" w:hAnsi="Arial" w:cs="Arial"/>
          <w:sz w:val="20"/>
          <w:szCs w:val="20"/>
        </w:rPr>
      </w:pPr>
      <w:r w:rsidRPr="009538A0">
        <w:rPr>
          <w:rFonts w:ascii="Arial" w:hAnsi="Arial" w:cs="Arial"/>
          <w:b/>
          <w:bCs/>
          <w:i/>
          <w:iCs/>
          <w:sz w:val="20"/>
          <w:szCs w:val="20"/>
        </w:rPr>
        <w:t>Art. 3 –</w:t>
      </w:r>
      <w:r>
        <w:rPr>
          <w:rFonts w:ascii="Arial" w:hAnsi="Arial" w:cs="Arial"/>
          <w:sz w:val="20"/>
          <w:szCs w:val="20"/>
        </w:rPr>
        <w:t xml:space="preserve"> </w:t>
      </w:r>
      <w:r w:rsidRPr="009538A0">
        <w:rPr>
          <w:rFonts w:ascii="Arial" w:hAnsi="Arial" w:cs="Arial"/>
          <w:sz w:val="20"/>
          <w:szCs w:val="20"/>
        </w:rPr>
        <w:t xml:space="preserve"> L’Instance Supérieure Indépendante pour les Elections est chargée de toutes les opérations liées à l’organisation, l'administration et la supervision des élections et référendums conformément à la présente loi et à la législation électorale; dans ce cadre elle est chargée notamment de ce qui suit:</w:t>
      </w:r>
    </w:p>
    <w:p w14:paraId="35AFAF74" w14:textId="4CE9F6E6" w:rsidR="009538A0" w:rsidRPr="009538A0" w:rsidRDefault="009538A0" w:rsidP="00E35C09">
      <w:pPr>
        <w:pStyle w:val="Paragraphedeliste"/>
        <w:numPr>
          <w:ilvl w:val="0"/>
          <w:numId w:val="10"/>
        </w:numPr>
        <w:spacing w:before="100" w:beforeAutospacing="1" w:after="0"/>
        <w:ind w:left="1494"/>
        <w:jc w:val="both"/>
        <w:rPr>
          <w:rFonts w:ascii="Arial" w:hAnsi="Arial" w:cs="Arial"/>
          <w:sz w:val="20"/>
          <w:szCs w:val="20"/>
        </w:rPr>
      </w:pPr>
      <w:proofErr w:type="gramStart"/>
      <w:r w:rsidRPr="009538A0">
        <w:rPr>
          <w:rFonts w:ascii="Arial" w:hAnsi="Arial" w:cs="Arial"/>
          <w:sz w:val="20"/>
          <w:szCs w:val="20"/>
        </w:rPr>
        <w:t>tenir</w:t>
      </w:r>
      <w:proofErr w:type="gramEnd"/>
      <w:r w:rsidRPr="009538A0">
        <w:rPr>
          <w:rFonts w:ascii="Arial" w:hAnsi="Arial" w:cs="Arial"/>
          <w:sz w:val="20"/>
          <w:szCs w:val="20"/>
        </w:rPr>
        <w:t xml:space="preserve"> le registre des électeurs et le mettre à jour de manière permanente. </w:t>
      </w:r>
    </w:p>
    <w:p w14:paraId="2FEAD7AC" w14:textId="705946D1" w:rsidR="009538A0" w:rsidRPr="009538A0" w:rsidRDefault="009538A0" w:rsidP="009538A0">
      <w:pPr>
        <w:pStyle w:val="Paragraphedeliste"/>
        <w:numPr>
          <w:ilvl w:val="0"/>
          <w:numId w:val="10"/>
        </w:numPr>
        <w:spacing w:before="100" w:beforeAutospacing="1" w:after="0"/>
        <w:ind w:left="1494"/>
        <w:jc w:val="both"/>
        <w:rPr>
          <w:rFonts w:ascii="Arial" w:hAnsi="Arial" w:cs="Arial"/>
          <w:sz w:val="20"/>
          <w:szCs w:val="20"/>
        </w:rPr>
      </w:pPr>
      <w:r w:rsidRPr="009538A0">
        <w:rPr>
          <w:rFonts w:ascii="Arial" w:hAnsi="Arial" w:cs="Arial"/>
          <w:sz w:val="20"/>
          <w:szCs w:val="20"/>
        </w:rPr>
        <w:t>arrêter les listes électorales pour chaque élection ou référendum, les réviser le cas échéant; et les publier notamment sur le site électronique officiel de l'instance, et ce, dans les délais fixés par la loi électorale.</w:t>
      </w:r>
    </w:p>
    <w:p w14:paraId="5F60B5DA" w14:textId="42B7F92E" w:rsidR="009538A0" w:rsidRPr="009538A0" w:rsidRDefault="009538A0" w:rsidP="009538A0">
      <w:pPr>
        <w:pStyle w:val="Paragraphedeliste"/>
        <w:numPr>
          <w:ilvl w:val="0"/>
          <w:numId w:val="10"/>
        </w:numPr>
        <w:spacing w:before="100" w:beforeAutospacing="1" w:after="0"/>
        <w:ind w:left="1494"/>
        <w:jc w:val="both"/>
        <w:rPr>
          <w:rFonts w:ascii="Arial" w:hAnsi="Arial" w:cs="Arial"/>
          <w:sz w:val="20"/>
          <w:szCs w:val="20"/>
        </w:rPr>
      </w:pPr>
      <w:r w:rsidRPr="009538A0">
        <w:rPr>
          <w:rFonts w:ascii="Arial" w:hAnsi="Arial" w:cs="Arial"/>
          <w:sz w:val="20"/>
          <w:szCs w:val="20"/>
        </w:rPr>
        <w:t>veiller à garantir le droit de scrutin pour tout électeur.</w:t>
      </w:r>
    </w:p>
    <w:p w14:paraId="1C2D5A44" w14:textId="2E50E650" w:rsidR="009538A0" w:rsidRPr="009538A0" w:rsidRDefault="009538A0" w:rsidP="009538A0">
      <w:pPr>
        <w:pStyle w:val="Paragraphedeliste"/>
        <w:numPr>
          <w:ilvl w:val="0"/>
          <w:numId w:val="10"/>
        </w:numPr>
        <w:spacing w:before="100" w:beforeAutospacing="1" w:after="0"/>
        <w:ind w:left="1494"/>
        <w:jc w:val="both"/>
        <w:rPr>
          <w:rFonts w:ascii="Arial" w:hAnsi="Arial" w:cs="Arial"/>
          <w:sz w:val="20"/>
          <w:szCs w:val="20"/>
        </w:rPr>
      </w:pPr>
      <w:r w:rsidRPr="009538A0">
        <w:rPr>
          <w:rFonts w:ascii="Arial" w:hAnsi="Arial" w:cs="Arial"/>
          <w:sz w:val="20"/>
          <w:szCs w:val="20"/>
        </w:rPr>
        <w:t>garantir l'égalité de traitement entre tous les électeurs, candidats et intervenants durant les opérations électorales et référendaires.</w:t>
      </w:r>
    </w:p>
    <w:p w14:paraId="12ECB607" w14:textId="448A4AC0" w:rsidR="009538A0" w:rsidRPr="009538A0" w:rsidRDefault="009538A0" w:rsidP="009538A0">
      <w:pPr>
        <w:pStyle w:val="Paragraphedeliste"/>
        <w:numPr>
          <w:ilvl w:val="0"/>
          <w:numId w:val="10"/>
        </w:numPr>
        <w:spacing w:before="100" w:beforeAutospacing="1" w:after="0"/>
        <w:ind w:left="1494"/>
        <w:jc w:val="both"/>
        <w:rPr>
          <w:rFonts w:ascii="Arial" w:hAnsi="Arial" w:cs="Arial"/>
          <w:sz w:val="20"/>
          <w:szCs w:val="20"/>
        </w:rPr>
      </w:pPr>
      <w:r w:rsidRPr="009538A0">
        <w:rPr>
          <w:rFonts w:ascii="Arial" w:hAnsi="Arial" w:cs="Arial"/>
          <w:sz w:val="20"/>
          <w:szCs w:val="20"/>
        </w:rPr>
        <w:t>arrêter, publier et mettre en exécution le calendrier des élections et des référendums, et ce, en conformité avec les mandats prévus par la constitution et la loi électorale.</w:t>
      </w:r>
    </w:p>
    <w:p w14:paraId="1E0FDD6C" w14:textId="65DD577B" w:rsidR="009538A0" w:rsidRPr="009538A0" w:rsidRDefault="009538A0" w:rsidP="00B07E71">
      <w:pPr>
        <w:pStyle w:val="Paragraphedeliste"/>
        <w:numPr>
          <w:ilvl w:val="0"/>
          <w:numId w:val="10"/>
        </w:numPr>
        <w:spacing w:before="100" w:beforeAutospacing="1" w:after="0"/>
        <w:ind w:left="1494"/>
        <w:jc w:val="both"/>
        <w:rPr>
          <w:rFonts w:ascii="Arial" w:hAnsi="Arial" w:cs="Arial"/>
          <w:sz w:val="20"/>
          <w:szCs w:val="20"/>
        </w:rPr>
      </w:pPr>
      <w:proofErr w:type="gramStart"/>
      <w:r w:rsidRPr="009538A0">
        <w:rPr>
          <w:rFonts w:ascii="Arial" w:hAnsi="Arial" w:cs="Arial"/>
          <w:sz w:val="20"/>
          <w:szCs w:val="20"/>
        </w:rPr>
        <w:t>recevoir</w:t>
      </w:r>
      <w:proofErr w:type="gramEnd"/>
      <w:r w:rsidRPr="009538A0">
        <w:rPr>
          <w:rFonts w:ascii="Arial" w:hAnsi="Arial" w:cs="Arial"/>
          <w:sz w:val="20"/>
          <w:szCs w:val="20"/>
        </w:rPr>
        <w:t xml:space="preserve"> et statuer sur les dossiers de candidature pour les élections </w:t>
      </w:r>
      <w:r w:rsidR="00B07E71">
        <w:rPr>
          <w:rFonts w:ascii="Arial" w:hAnsi="Arial" w:cs="Arial"/>
          <w:sz w:val="20"/>
          <w:szCs w:val="20"/>
        </w:rPr>
        <w:t>et les déclarations de participation à la compagne du référendum</w:t>
      </w:r>
      <w:r w:rsidR="00B07E71">
        <w:rPr>
          <w:rStyle w:val="Appelnotedebasdep"/>
          <w:rFonts w:ascii="Arial" w:hAnsi="Arial" w:cs="Arial"/>
          <w:sz w:val="20"/>
          <w:szCs w:val="20"/>
        </w:rPr>
        <w:footnoteReference w:id="1"/>
      </w:r>
      <w:r w:rsidR="00B07E71">
        <w:rPr>
          <w:rFonts w:ascii="Arial" w:hAnsi="Arial" w:cs="Arial"/>
          <w:sz w:val="20"/>
          <w:szCs w:val="20"/>
        </w:rPr>
        <w:t xml:space="preserve"> </w:t>
      </w:r>
      <w:r w:rsidRPr="009538A0">
        <w:rPr>
          <w:rFonts w:ascii="Arial" w:hAnsi="Arial" w:cs="Arial"/>
          <w:sz w:val="20"/>
          <w:szCs w:val="20"/>
        </w:rPr>
        <w:t>conformément à la législation électorale.</w:t>
      </w:r>
    </w:p>
    <w:p w14:paraId="61AE3885" w14:textId="36E81257" w:rsidR="009538A0" w:rsidRPr="009538A0" w:rsidRDefault="009538A0" w:rsidP="009538A0">
      <w:pPr>
        <w:pStyle w:val="Paragraphedeliste"/>
        <w:numPr>
          <w:ilvl w:val="0"/>
          <w:numId w:val="10"/>
        </w:numPr>
        <w:spacing w:before="100" w:beforeAutospacing="1" w:after="0"/>
        <w:ind w:left="1494"/>
        <w:jc w:val="both"/>
        <w:rPr>
          <w:rFonts w:ascii="Arial" w:hAnsi="Arial" w:cs="Arial"/>
          <w:sz w:val="20"/>
          <w:szCs w:val="20"/>
        </w:rPr>
      </w:pPr>
      <w:r w:rsidRPr="009538A0">
        <w:rPr>
          <w:rFonts w:ascii="Arial" w:hAnsi="Arial" w:cs="Arial"/>
          <w:sz w:val="20"/>
          <w:szCs w:val="20"/>
        </w:rPr>
        <w:t>mettre en place les mécanismes d'organisation, d'administration et de contrôle garantissant la sincérité et la transparence des élections et référendums.</w:t>
      </w:r>
    </w:p>
    <w:p w14:paraId="73BB40AC" w14:textId="45051F12" w:rsidR="009538A0" w:rsidRPr="009538A0" w:rsidRDefault="009538A0" w:rsidP="009538A0">
      <w:pPr>
        <w:pStyle w:val="Paragraphedeliste"/>
        <w:numPr>
          <w:ilvl w:val="0"/>
          <w:numId w:val="10"/>
        </w:numPr>
        <w:spacing w:before="100" w:beforeAutospacing="1" w:after="0"/>
        <w:ind w:left="1494"/>
        <w:jc w:val="both"/>
        <w:rPr>
          <w:rFonts w:ascii="Arial" w:hAnsi="Arial" w:cs="Arial"/>
          <w:sz w:val="20"/>
          <w:szCs w:val="20"/>
        </w:rPr>
      </w:pPr>
      <w:r w:rsidRPr="009538A0">
        <w:rPr>
          <w:rFonts w:ascii="Arial" w:hAnsi="Arial" w:cs="Arial"/>
          <w:sz w:val="20"/>
          <w:szCs w:val="20"/>
        </w:rPr>
        <w:t>procéder au dépouillement des voix et annoncer les résultats préliminaires et définitifs des élections et référendums.</w:t>
      </w:r>
    </w:p>
    <w:p w14:paraId="71ACF813" w14:textId="0302041E" w:rsidR="009538A0" w:rsidRPr="009538A0" w:rsidRDefault="009538A0" w:rsidP="009538A0">
      <w:pPr>
        <w:pStyle w:val="Paragraphedeliste"/>
        <w:numPr>
          <w:ilvl w:val="0"/>
          <w:numId w:val="10"/>
        </w:numPr>
        <w:spacing w:before="100" w:beforeAutospacing="1" w:after="0"/>
        <w:ind w:left="1494"/>
        <w:jc w:val="both"/>
        <w:rPr>
          <w:rFonts w:ascii="Arial" w:hAnsi="Arial" w:cs="Arial"/>
          <w:sz w:val="20"/>
          <w:szCs w:val="20"/>
        </w:rPr>
      </w:pPr>
      <w:r w:rsidRPr="009538A0">
        <w:rPr>
          <w:rFonts w:ascii="Arial" w:hAnsi="Arial" w:cs="Arial"/>
          <w:sz w:val="20"/>
          <w:szCs w:val="20"/>
        </w:rPr>
        <w:t>établir les codes de bonne conduite électorale garantissant le respect des principes de sincérité, transparence, neutralité, bonne gestion des deniers publics, et absence de conflit d’intérêts.</w:t>
      </w:r>
    </w:p>
    <w:p w14:paraId="13B5D8D5" w14:textId="3478CDB8" w:rsidR="009538A0" w:rsidRPr="009538A0" w:rsidRDefault="009538A0" w:rsidP="009538A0">
      <w:pPr>
        <w:pStyle w:val="Paragraphedeliste"/>
        <w:numPr>
          <w:ilvl w:val="0"/>
          <w:numId w:val="10"/>
        </w:numPr>
        <w:spacing w:before="100" w:beforeAutospacing="1" w:after="0"/>
        <w:ind w:left="1494"/>
        <w:jc w:val="both"/>
        <w:rPr>
          <w:rFonts w:ascii="Arial" w:hAnsi="Arial" w:cs="Arial"/>
          <w:sz w:val="20"/>
          <w:szCs w:val="20"/>
        </w:rPr>
      </w:pPr>
      <w:r w:rsidRPr="009538A0">
        <w:rPr>
          <w:rFonts w:ascii="Arial" w:hAnsi="Arial" w:cs="Arial"/>
          <w:sz w:val="20"/>
          <w:szCs w:val="20"/>
        </w:rPr>
        <w:t>accréditer les représentants des candidats dans les bureaux de vote, les observateurs, les hôtes, et les journalistes nationaux et étrangers pour le suivi des étapes du processus électoral. L'instance fixe par décision de son conseil les critères et les conditions d'accréditation des observateurs, des hôtes, des journalistes étrangers et des interprètes les assistant.</w:t>
      </w:r>
    </w:p>
    <w:p w14:paraId="424C1475" w14:textId="3D67054F" w:rsidR="009538A0" w:rsidRPr="009538A0" w:rsidRDefault="009538A0" w:rsidP="009538A0">
      <w:pPr>
        <w:pStyle w:val="Paragraphedeliste"/>
        <w:numPr>
          <w:ilvl w:val="0"/>
          <w:numId w:val="10"/>
        </w:numPr>
        <w:spacing w:before="100" w:beforeAutospacing="1" w:after="0"/>
        <w:ind w:left="1494"/>
        <w:jc w:val="both"/>
        <w:rPr>
          <w:rFonts w:ascii="Arial" w:hAnsi="Arial" w:cs="Arial"/>
          <w:sz w:val="20"/>
          <w:szCs w:val="20"/>
        </w:rPr>
      </w:pPr>
      <w:r w:rsidRPr="009538A0">
        <w:rPr>
          <w:rFonts w:ascii="Arial" w:hAnsi="Arial" w:cs="Arial"/>
          <w:sz w:val="20"/>
          <w:szCs w:val="20"/>
        </w:rPr>
        <w:t>former les superviseurs des différentes composantes du processus électoral.</w:t>
      </w:r>
    </w:p>
    <w:p w14:paraId="7BB9A55E" w14:textId="42276ECF" w:rsidR="009538A0" w:rsidRPr="009538A0" w:rsidRDefault="009538A0" w:rsidP="009538A0">
      <w:pPr>
        <w:pStyle w:val="Paragraphedeliste"/>
        <w:numPr>
          <w:ilvl w:val="0"/>
          <w:numId w:val="10"/>
        </w:numPr>
        <w:spacing w:before="100" w:beforeAutospacing="1" w:after="0"/>
        <w:ind w:left="1494"/>
        <w:jc w:val="both"/>
        <w:rPr>
          <w:rFonts w:ascii="Arial" w:hAnsi="Arial" w:cs="Arial"/>
          <w:sz w:val="20"/>
          <w:szCs w:val="20"/>
        </w:rPr>
      </w:pPr>
      <w:r w:rsidRPr="009538A0">
        <w:rPr>
          <w:rFonts w:ascii="Arial" w:hAnsi="Arial" w:cs="Arial"/>
          <w:sz w:val="20"/>
          <w:szCs w:val="20"/>
        </w:rPr>
        <w:lastRenderedPageBreak/>
        <w:t>fixer les programmes de sensibilisation et d’éducation électorale et collaborer dans ce domaine avec toutes les composantes de la société civile œuvrant en matière d’élections à l'échelle nationale et internationale.</w:t>
      </w:r>
    </w:p>
    <w:p w14:paraId="1C09F153" w14:textId="3A34A695" w:rsidR="009538A0" w:rsidRPr="009538A0" w:rsidRDefault="009538A0" w:rsidP="009538A0">
      <w:pPr>
        <w:pStyle w:val="Paragraphedeliste"/>
        <w:numPr>
          <w:ilvl w:val="0"/>
          <w:numId w:val="10"/>
        </w:numPr>
        <w:spacing w:before="100" w:beforeAutospacing="1" w:after="0"/>
        <w:ind w:left="1494"/>
        <w:jc w:val="both"/>
        <w:rPr>
          <w:rFonts w:ascii="Arial" w:hAnsi="Arial" w:cs="Arial"/>
          <w:sz w:val="20"/>
          <w:szCs w:val="20"/>
        </w:rPr>
      </w:pPr>
      <w:r w:rsidRPr="009538A0">
        <w:rPr>
          <w:rFonts w:ascii="Arial" w:hAnsi="Arial" w:cs="Arial"/>
          <w:sz w:val="20"/>
          <w:szCs w:val="20"/>
        </w:rPr>
        <w:t>contrôler l'observation des règles et des moyens des campagnes électorales fixés par la législation électorale, et imposer en collaboration avec les organismes publics, leur respect conformément à la loi.</w:t>
      </w:r>
    </w:p>
    <w:p w14:paraId="447BBF77" w14:textId="79F49BF0" w:rsidR="009538A0" w:rsidRPr="009538A0" w:rsidRDefault="009538A0" w:rsidP="00B07E71">
      <w:pPr>
        <w:pStyle w:val="Paragraphedeliste"/>
        <w:numPr>
          <w:ilvl w:val="0"/>
          <w:numId w:val="10"/>
        </w:numPr>
        <w:spacing w:before="100" w:beforeAutospacing="1" w:after="0"/>
        <w:ind w:left="1494"/>
        <w:jc w:val="both"/>
        <w:rPr>
          <w:rFonts w:ascii="Arial" w:hAnsi="Arial" w:cs="Arial"/>
          <w:sz w:val="20"/>
          <w:szCs w:val="20"/>
        </w:rPr>
      </w:pPr>
      <w:proofErr w:type="gramStart"/>
      <w:r w:rsidRPr="009538A0">
        <w:rPr>
          <w:rFonts w:ascii="Arial" w:hAnsi="Arial" w:cs="Arial"/>
          <w:sz w:val="20"/>
          <w:szCs w:val="20"/>
        </w:rPr>
        <w:t>contrôler</w:t>
      </w:r>
      <w:proofErr w:type="gramEnd"/>
      <w:r w:rsidRPr="009538A0">
        <w:rPr>
          <w:rFonts w:ascii="Arial" w:hAnsi="Arial" w:cs="Arial"/>
          <w:sz w:val="20"/>
          <w:szCs w:val="20"/>
        </w:rPr>
        <w:t xml:space="preserve"> le financement des campagnes électorales </w:t>
      </w:r>
      <w:r w:rsidR="00B07E71">
        <w:rPr>
          <w:rFonts w:ascii="Arial" w:hAnsi="Arial" w:cs="Arial"/>
          <w:sz w:val="20"/>
          <w:szCs w:val="20"/>
        </w:rPr>
        <w:t>et des compagnes des référendums</w:t>
      </w:r>
      <w:r w:rsidR="00B07E71">
        <w:rPr>
          <w:rStyle w:val="Appelnotedebasdep"/>
          <w:rFonts w:ascii="Arial" w:hAnsi="Arial" w:cs="Arial"/>
          <w:sz w:val="20"/>
          <w:szCs w:val="20"/>
        </w:rPr>
        <w:footnoteReference w:id="2"/>
      </w:r>
      <w:r w:rsidR="00B07E71">
        <w:rPr>
          <w:rFonts w:ascii="Arial" w:hAnsi="Arial" w:cs="Arial"/>
          <w:sz w:val="20"/>
          <w:szCs w:val="20"/>
        </w:rPr>
        <w:t xml:space="preserve"> </w:t>
      </w:r>
      <w:r w:rsidRPr="009538A0">
        <w:rPr>
          <w:rFonts w:ascii="Arial" w:hAnsi="Arial" w:cs="Arial"/>
          <w:sz w:val="20"/>
          <w:szCs w:val="20"/>
        </w:rPr>
        <w:t>et prendre les décisions nécessaires s'y rapportant, tout en garantissant l'égalité d’accès de tous les candidats au financement public.</w:t>
      </w:r>
    </w:p>
    <w:p w14:paraId="5A6D088D" w14:textId="35CD9434" w:rsidR="009538A0" w:rsidRPr="009538A0" w:rsidRDefault="009538A0" w:rsidP="009538A0">
      <w:pPr>
        <w:pStyle w:val="Paragraphedeliste"/>
        <w:numPr>
          <w:ilvl w:val="0"/>
          <w:numId w:val="10"/>
        </w:numPr>
        <w:spacing w:before="100" w:beforeAutospacing="1" w:after="0"/>
        <w:ind w:left="1494"/>
        <w:jc w:val="both"/>
        <w:rPr>
          <w:rFonts w:ascii="Arial" w:hAnsi="Arial" w:cs="Arial"/>
          <w:sz w:val="20"/>
          <w:szCs w:val="20"/>
        </w:rPr>
      </w:pPr>
      <w:r w:rsidRPr="009538A0">
        <w:rPr>
          <w:rFonts w:ascii="Arial" w:hAnsi="Arial" w:cs="Arial"/>
          <w:sz w:val="20"/>
          <w:szCs w:val="20"/>
        </w:rPr>
        <w:t>formuler des propositions pour le développement du système électoral.</w:t>
      </w:r>
    </w:p>
    <w:p w14:paraId="23EDFEA3" w14:textId="6AFBE260" w:rsidR="009538A0" w:rsidRPr="009538A0" w:rsidRDefault="009538A0" w:rsidP="009538A0">
      <w:pPr>
        <w:pStyle w:val="Paragraphedeliste"/>
        <w:numPr>
          <w:ilvl w:val="0"/>
          <w:numId w:val="10"/>
        </w:numPr>
        <w:spacing w:before="100" w:beforeAutospacing="1" w:after="0"/>
        <w:ind w:left="1494"/>
        <w:jc w:val="both"/>
        <w:rPr>
          <w:rFonts w:ascii="Arial" w:hAnsi="Arial" w:cs="Arial"/>
          <w:sz w:val="20"/>
          <w:szCs w:val="20"/>
        </w:rPr>
      </w:pPr>
      <w:r w:rsidRPr="009538A0">
        <w:rPr>
          <w:rFonts w:ascii="Arial" w:hAnsi="Arial" w:cs="Arial"/>
          <w:sz w:val="20"/>
          <w:szCs w:val="20"/>
        </w:rPr>
        <w:t>émettre des avis sur tous les projets de texte en rapport avec les élections et référendums.</w:t>
      </w:r>
    </w:p>
    <w:p w14:paraId="7C4E7EE4" w14:textId="3205EEE7" w:rsidR="009538A0" w:rsidRPr="009538A0" w:rsidRDefault="009538A0" w:rsidP="00467B93">
      <w:pPr>
        <w:pStyle w:val="Paragraphedeliste"/>
        <w:numPr>
          <w:ilvl w:val="0"/>
          <w:numId w:val="10"/>
        </w:numPr>
        <w:spacing w:before="100" w:beforeAutospacing="1" w:after="0"/>
        <w:ind w:left="1494"/>
        <w:jc w:val="both"/>
        <w:rPr>
          <w:rFonts w:ascii="Arial" w:hAnsi="Arial" w:cs="Arial"/>
          <w:sz w:val="20"/>
          <w:szCs w:val="20"/>
        </w:rPr>
      </w:pPr>
      <w:proofErr w:type="gramStart"/>
      <w:r w:rsidRPr="009538A0">
        <w:rPr>
          <w:rFonts w:ascii="Arial" w:hAnsi="Arial" w:cs="Arial"/>
          <w:sz w:val="20"/>
          <w:szCs w:val="20"/>
        </w:rPr>
        <w:t>élaborer</w:t>
      </w:r>
      <w:proofErr w:type="gramEnd"/>
      <w:r w:rsidRPr="009538A0">
        <w:rPr>
          <w:rFonts w:ascii="Arial" w:hAnsi="Arial" w:cs="Arial"/>
          <w:sz w:val="20"/>
          <w:szCs w:val="20"/>
        </w:rPr>
        <w:t xml:space="preserve"> un rapport spécial sur le déroulement de chaque opération électorale ou référendaire dans un délai maximum de trois(3) mois à compter de la date de l’annonce des résultats définitifs, lequel est soumis au président de la République,</w:t>
      </w:r>
      <w:r w:rsidR="00467B93">
        <w:rPr>
          <w:rFonts w:ascii="Arial" w:hAnsi="Arial" w:cs="Arial"/>
          <w:sz w:val="20"/>
          <w:szCs w:val="20"/>
        </w:rPr>
        <w:t xml:space="preserve"> </w:t>
      </w:r>
      <w:r w:rsidRPr="009538A0">
        <w:rPr>
          <w:rFonts w:ascii="Arial" w:hAnsi="Arial" w:cs="Arial"/>
          <w:sz w:val="20"/>
          <w:szCs w:val="20"/>
        </w:rPr>
        <w:t>et au chef du gouvernement et publié au Journal Officiel de la République Tunisienne et sur le site électronique de l'instance</w:t>
      </w:r>
      <w:r w:rsidR="00467B93">
        <w:rPr>
          <w:rStyle w:val="Appelnotedebasdep"/>
          <w:rFonts w:ascii="Arial" w:hAnsi="Arial" w:cs="Arial"/>
          <w:sz w:val="20"/>
          <w:szCs w:val="20"/>
        </w:rPr>
        <w:footnoteReference w:id="3"/>
      </w:r>
      <w:r w:rsidRPr="009538A0">
        <w:rPr>
          <w:rFonts w:ascii="Arial" w:hAnsi="Arial" w:cs="Arial"/>
          <w:sz w:val="20"/>
          <w:szCs w:val="20"/>
        </w:rPr>
        <w:t>.</w:t>
      </w:r>
    </w:p>
    <w:p w14:paraId="6A66DC33" w14:textId="6C427FDC" w:rsidR="009538A0" w:rsidRPr="00467B93" w:rsidRDefault="009538A0" w:rsidP="00467B93">
      <w:pPr>
        <w:pStyle w:val="Paragraphedeliste"/>
        <w:numPr>
          <w:ilvl w:val="0"/>
          <w:numId w:val="10"/>
        </w:numPr>
        <w:ind w:left="1267"/>
        <w:rPr>
          <w:rFonts w:ascii="Arial" w:hAnsi="Arial" w:cs="Arial"/>
          <w:sz w:val="20"/>
          <w:szCs w:val="20"/>
        </w:rPr>
      </w:pPr>
      <w:proofErr w:type="gramStart"/>
      <w:r w:rsidRPr="003F0325">
        <w:rPr>
          <w:rFonts w:ascii="Arial" w:hAnsi="Arial" w:cs="Arial"/>
          <w:sz w:val="20"/>
          <w:szCs w:val="20"/>
        </w:rPr>
        <w:t>élaborer</w:t>
      </w:r>
      <w:proofErr w:type="gramEnd"/>
      <w:r w:rsidRPr="003F0325">
        <w:rPr>
          <w:rFonts w:ascii="Arial" w:hAnsi="Arial" w:cs="Arial"/>
          <w:sz w:val="20"/>
          <w:szCs w:val="20"/>
        </w:rPr>
        <w:t xml:space="preserve"> un rapport annuel sur l'activité de l'instance durant l'année écoulée et son programme d'action pour l'année à venir lequel est soumis </w:t>
      </w:r>
      <w:r w:rsidR="003F0325" w:rsidRPr="003F0325">
        <w:rPr>
          <w:rFonts w:ascii="Arial" w:hAnsi="Arial" w:cs="Arial"/>
          <w:sz w:val="20"/>
          <w:szCs w:val="20"/>
        </w:rPr>
        <w:t>au Président de la République et au Chef du Gouvernement</w:t>
      </w:r>
      <w:r w:rsidR="00467B93">
        <w:rPr>
          <w:rStyle w:val="Appelnotedebasdep"/>
          <w:rFonts w:ascii="Arial" w:hAnsi="Arial" w:cs="Arial"/>
          <w:sz w:val="20"/>
          <w:szCs w:val="20"/>
        </w:rPr>
        <w:footnoteReference w:id="4"/>
      </w:r>
      <w:r w:rsidR="00467B93">
        <w:rPr>
          <w:rFonts w:ascii="Arial" w:hAnsi="Arial" w:cs="Arial"/>
          <w:sz w:val="20"/>
          <w:szCs w:val="20"/>
        </w:rPr>
        <w:t xml:space="preserve"> </w:t>
      </w:r>
      <w:r w:rsidRPr="00467B93">
        <w:rPr>
          <w:rFonts w:ascii="Arial" w:hAnsi="Arial" w:cs="Arial"/>
          <w:sz w:val="20"/>
          <w:szCs w:val="20"/>
        </w:rPr>
        <w:t>et publié au Journal Officiel de la République Tunisienne et sur le site électronique de l'instance.</w:t>
      </w:r>
    </w:p>
    <w:p w14:paraId="071A759C" w14:textId="24C6F01D" w:rsidR="009538A0" w:rsidRPr="009538A0" w:rsidRDefault="009538A0" w:rsidP="009538A0">
      <w:pPr>
        <w:spacing w:before="100" w:beforeAutospacing="1" w:after="0"/>
        <w:ind w:left="284"/>
        <w:jc w:val="both"/>
        <w:rPr>
          <w:rFonts w:ascii="Arial" w:hAnsi="Arial" w:cs="Arial"/>
          <w:sz w:val="20"/>
          <w:szCs w:val="20"/>
        </w:rPr>
      </w:pPr>
      <w:r w:rsidRPr="009538A0">
        <w:rPr>
          <w:rFonts w:ascii="Arial" w:hAnsi="Arial" w:cs="Arial"/>
          <w:b/>
          <w:bCs/>
          <w:i/>
          <w:iCs/>
          <w:sz w:val="20"/>
          <w:szCs w:val="20"/>
        </w:rPr>
        <w:t>Art. 4 –</w:t>
      </w:r>
      <w:r>
        <w:rPr>
          <w:rFonts w:ascii="Arial" w:hAnsi="Arial" w:cs="Arial"/>
          <w:sz w:val="20"/>
          <w:szCs w:val="20"/>
        </w:rPr>
        <w:t xml:space="preserve"> </w:t>
      </w:r>
      <w:r w:rsidRPr="009538A0">
        <w:rPr>
          <w:rFonts w:ascii="Arial" w:hAnsi="Arial" w:cs="Arial"/>
          <w:sz w:val="20"/>
          <w:szCs w:val="20"/>
        </w:rPr>
        <w:t xml:space="preserve">L’Instance Supérieure Indépendante pour les Elections se compose du conseil de l'instance ayant pouvoir décisionnel et d'un organe exécutif. </w:t>
      </w:r>
    </w:p>
    <w:p w14:paraId="397D8247" w14:textId="6CD20974" w:rsidR="009538A0" w:rsidRPr="009538A0" w:rsidRDefault="009538A0" w:rsidP="00315BA4">
      <w:pPr>
        <w:spacing w:before="100" w:beforeAutospacing="1" w:after="0"/>
        <w:ind w:left="284"/>
        <w:jc w:val="center"/>
        <w:rPr>
          <w:rFonts w:ascii="Arial" w:hAnsi="Arial" w:cs="Arial"/>
          <w:b/>
          <w:bCs/>
          <w:sz w:val="20"/>
          <w:szCs w:val="20"/>
        </w:rPr>
      </w:pPr>
      <w:r w:rsidRPr="009538A0">
        <w:rPr>
          <w:rFonts w:ascii="Arial" w:hAnsi="Arial" w:cs="Arial"/>
          <w:b/>
          <w:bCs/>
          <w:sz w:val="20"/>
          <w:szCs w:val="20"/>
        </w:rPr>
        <w:t>Chapitre Premier</w:t>
      </w:r>
      <w:r w:rsidR="00315BA4">
        <w:rPr>
          <w:rFonts w:ascii="Arial" w:hAnsi="Arial" w:cs="Arial"/>
          <w:b/>
          <w:bCs/>
          <w:sz w:val="20"/>
          <w:szCs w:val="20"/>
        </w:rPr>
        <w:t xml:space="preserve"> – </w:t>
      </w:r>
      <w:r w:rsidRPr="009538A0">
        <w:rPr>
          <w:rFonts w:ascii="Arial" w:hAnsi="Arial" w:cs="Arial"/>
          <w:b/>
          <w:bCs/>
          <w:sz w:val="20"/>
          <w:szCs w:val="20"/>
        </w:rPr>
        <w:t>L</w:t>
      </w:r>
      <w:r w:rsidR="00315BA4" w:rsidRPr="009538A0">
        <w:rPr>
          <w:rFonts w:ascii="Arial" w:hAnsi="Arial" w:cs="Arial"/>
          <w:b/>
          <w:bCs/>
          <w:sz w:val="20"/>
          <w:szCs w:val="20"/>
        </w:rPr>
        <w:t>e conseil de l'instance</w:t>
      </w:r>
    </w:p>
    <w:p w14:paraId="7FC2CF3C" w14:textId="03EFCF15" w:rsidR="00E620F1" w:rsidRPr="006C7ABA" w:rsidRDefault="00E620F1" w:rsidP="00E620F1">
      <w:pPr>
        <w:spacing w:before="120" w:after="0" w:line="240" w:lineRule="auto"/>
        <w:ind w:left="284"/>
        <w:jc w:val="both"/>
        <w:rPr>
          <w:rFonts w:ascii="Arial" w:hAnsi="Arial" w:cs="Arial"/>
          <w:sz w:val="20"/>
          <w:szCs w:val="20"/>
        </w:rPr>
      </w:pPr>
      <w:r w:rsidRPr="006C7ABA">
        <w:rPr>
          <w:rFonts w:ascii="Arial" w:hAnsi="Arial" w:cs="Arial"/>
          <w:b/>
          <w:bCs/>
          <w:i/>
          <w:iCs/>
          <w:sz w:val="20"/>
          <w:szCs w:val="20"/>
        </w:rPr>
        <w:t>Art</w:t>
      </w:r>
      <w:r>
        <w:rPr>
          <w:rFonts w:ascii="Arial" w:hAnsi="Arial" w:cs="Arial"/>
          <w:b/>
          <w:bCs/>
          <w:i/>
          <w:iCs/>
          <w:sz w:val="20"/>
          <w:szCs w:val="20"/>
        </w:rPr>
        <w:t>.</w:t>
      </w:r>
      <w:r w:rsidRPr="006C7ABA">
        <w:rPr>
          <w:rFonts w:ascii="Arial" w:hAnsi="Arial" w:cs="Arial"/>
          <w:b/>
          <w:bCs/>
          <w:i/>
          <w:iCs/>
          <w:sz w:val="20"/>
          <w:szCs w:val="20"/>
        </w:rPr>
        <w:t xml:space="preserve"> 5 (nouveau)</w:t>
      </w:r>
      <w:r w:rsidR="00B07E71">
        <w:rPr>
          <w:rStyle w:val="Appelnotedebasdep"/>
          <w:rFonts w:ascii="Arial" w:hAnsi="Arial" w:cs="Arial"/>
          <w:b/>
          <w:bCs/>
          <w:i/>
          <w:iCs/>
          <w:sz w:val="20"/>
          <w:szCs w:val="20"/>
        </w:rPr>
        <w:footnoteReference w:id="5"/>
      </w:r>
      <w:r>
        <w:rPr>
          <w:rFonts w:ascii="Arial" w:hAnsi="Arial" w:cs="Arial"/>
          <w:b/>
          <w:bCs/>
          <w:i/>
          <w:iCs/>
          <w:sz w:val="20"/>
          <w:szCs w:val="20"/>
        </w:rPr>
        <w:t xml:space="preserve"> –</w:t>
      </w:r>
      <w:r>
        <w:rPr>
          <w:rFonts w:ascii="Arial" w:hAnsi="Arial" w:cs="Arial"/>
          <w:b/>
          <w:bCs/>
          <w:i/>
          <w:iCs/>
          <w:sz w:val="20"/>
          <w:szCs w:val="20"/>
        </w:rPr>
        <w:t xml:space="preserve"> </w:t>
      </w:r>
      <w:r w:rsidRPr="00E620F1">
        <w:rPr>
          <w:rFonts w:ascii="Arial" w:hAnsi="Arial" w:cs="Arial"/>
          <w:b/>
          <w:bCs/>
          <w:sz w:val="20"/>
          <w:szCs w:val="20"/>
        </w:rPr>
        <w:t>Modifié par le décret-loi n° 2022-22 du 21 avril 2022</w:t>
      </w:r>
      <w:r>
        <w:rPr>
          <w:rFonts w:ascii="Arial" w:hAnsi="Arial" w:cs="Arial"/>
          <w:b/>
          <w:bCs/>
          <w:i/>
          <w:iCs/>
          <w:sz w:val="20"/>
          <w:szCs w:val="20"/>
        </w:rPr>
        <w:t xml:space="preserve"> –</w:t>
      </w:r>
      <w:r>
        <w:rPr>
          <w:rFonts w:ascii="Arial" w:hAnsi="Arial" w:cs="Arial"/>
          <w:b/>
          <w:bCs/>
          <w:i/>
          <w:iCs/>
          <w:sz w:val="20"/>
          <w:szCs w:val="20"/>
        </w:rPr>
        <w:t xml:space="preserve"> </w:t>
      </w:r>
      <w:r w:rsidRPr="006C7ABA">
        <w:rPr>
          <w:rFonts w:ascii="Arial" w:hAnsi="Arial" w:cs="Arial"/>
          <w:sz w:val="20"/>
          <w:szCs w:val="20"/>
        </w:rPr>
        <w:t>Le conseil de l'Instance supérieure indépendante pour les élections est composé de sept</w:t>
      </w:r>
      <w:r>
        <w:rPr>
          <w:rFonts w:ascii="Arial" w:hAnsi="Arial" w:cs="Arial"/>
          <w:sz w:val="20"/>
          <w:szCs w:val="20"/>
        </w:rPr>
        <w:t xml:space="preserve"> </w:t>
      </w:r>
      <w:r w:rsidRPr="006C7ABA">
        <w:rPr>
          <w:rFonts w:ascii="Arial" w:hAnsi="Arial" w:cs="Arial"/>
          <w:sz w:val="20"/>
          <w:szCs w:val="20"/>
        </w:rPr>
        <w:t>membres nommés par décret Présidentiel, choisis comme suit :</w:t>
      </w:r>
    </w:p>
    <w:p w14:paraId="6F953CD6" w14:textId="77777777" w:rsidR="00E620F1" w:rsidRDefault="00E620F1" w:rsidP="00E620F1">
      <w:pPr>
        <w:pStyle w:val="Paragraphedeliste"/>
        <w:numPr>
          <w:ilvl w:val="0"/>
          <w:numId w:val="26"/>
        </w:numPr>
        <w:spacing w:before="120" w:after="0" w:line="240" w:lineRule="auto"/>
        <w:ind w:left="927"/>
        <w:jc w:val="both"/>
        <w:rPr>
          <w:rFonts w:ascii="Arial" w:hAnsi="Arial" w:cs="Arial"/>
          <w:sz w:val="20"/>
          <w:szCs w:val="20"/>
        </w:rPr>
      </w:pPr>
      <w:proofErr w:type="gramStart"/>
      <w:r w:rsidRPr="006C7ABA">
        <w:rPr>
          <w:rFonts w:ascii="Arial" w:hAnsi="Arial" w:cs="Arial"/>
          <w:sz w:val="20"/>
          <w:szCs w:val="20"/>
        </w:rPr>
        <w:t>trois</w:t>
      </w:r>
      <w:proofErr w:type="gramEnd"/>
      <w:r w:rsidRPr="006C7ABA">
        <w:rPr>
          <w:rFonts w:ascii="Arial" w:hAnsi="Arial" w:cs="Arial"/>
          <w:sz w:val="20"/>
          <w:szCs w:val="20"/>
        </w:rPr>
        <w:t xml:space="preserve"> membres choisis par le Président de la République parmi les membres des précédentes instances supérieures indépendantes pour les élections.</w:t>
      </w:r>
    </w:p>
    <w:p w14:paraId="4B4BCA50" w14:textId="77777777" w:rsidR="00E620F1" w:rsidRDefault="00E620F1" w:rsidP="00E620F1">
      <w:pPr>
        <w:pStyle w:val="Paragraphedeliste"/>
        <w:numPr>
          <w:ilvl w:val="0"/>
          <w:numId w:val="26"/>
        </w:numPr>
        <w:spacing w:before="120" w:after="0" w:line="240" w:lineRule="auto"/>
        <w:ind w:left="927"/>
        <w:jc w:val="both"/>
        <w:rPr>
          <w:rFonts w:ascii="Arial" w:hAnsi="Arial" w:cs="Arial"/>
          <w:sz w:val="20"/>
          <w:szCs w:val="20"/>
        </w:rPr>
      </w:pPr>
      <w:r w:rsidRPr="006C7ABA">
        <w:rPr>
          <w:rFonts w:ascii="Arial" w:hAnsi="Arial" w:cs="Arial"/>
          <w:sz w:val="20"/>
          <w:szCs w:val="20"/>
        </w:rPr>
        <w:t>Un magistrat de l’ordre judiciaire ayant une ancienneté d’au moins dix ans de travail effectif, parmi trois magistrats proposés par le conseil de la magistrature judiciaire.</w:t>
      </w:r>
    </w:p>
    <w:p w14:paraId="359D408C" w14:textId="77777777" w:rsidR="00E620F1" w:rsidRDefault="00E620F1" w:rsidP="00E620F1">
      <w:pPr>
        <w:pStyle w:val="Paragraphedeliste"/>
        <w:numPr>
          <w:ilvl w:val="0"/>
          <w:numId w:val="26"/>
        </w:numPr>
        <w:spacing w:before="120" w:after="0" w:line="240" w:lineRule="auto"/>
        <w:ind w:left="927"/>
        <w:jc w:val="both"/>
        <w:rPr>
          <w:rFonts w:ascii="Arial" w:hAnsi="Arial" w:cs="Arial"/>
          <w:sz w:val="20"/>
          <w:szCs w:val="20"/>
        </w:rPr>
      </w:pPr>
      <w:r w:rsidRPr="006C7ABA">
        <w:rPr>
          <w:rFonts w:ascii="Arial" w:hAnsi="Arial" w:cs="Arial"/>
          <w:sz w:val="20"/>
          <w:szCs w:val="20"/>
        </w:rPr>
        <w:t>Un magistrat de l’ordre administratif ayant une ancienneté d’au moins dix ans de travail effectif, parmi trois magistrats proposés par le conseil de la magistrature administrative.</w:t>
      </w:r>
    </w:p>
    <w:p w14:paraId="6CC1FA65" w14:textId="77777777" w:rsidR="00E620F1" w:rsidRDefault="00E620F1" w:rsidP="00E620F1">
      <w:pPr>
        <w:pStyle w:val="Paragraphedeliste"/>
        <w:numPr>
          <w:ilvl w:val="0"/>
          <w:numId w:val="26"/>
        </w:numPr>
        <w:spacing w:before="120" w:after="0" w:line="240" w:lineRule="auto"/>
        <w:ind w:left="927"/>
        <w:jc w:val="both"/>
        <w:rPr>
          <w:rFonts w:ascii="Arial" w:hAnsi="Arial" w:cs="Arial"/>
          <w:sz w:val="20"/>
          <w:szCs w:val="20"/>
        </w:rPr>
      </w:pPr>
      <w:r w:rsidRPr="006C7ABA">
        <w:rPr>
          <w:rFonts w:ascii="Arial" w:hAnsi="Arial" w:cs="Arial"/>
          <w:sz w:val="20"/>
          <w:szCs w:val="20"/>
        </w:rPr>
        <w:t>Un magistrat de l’ordre financier, ayant une ancienneté d’au moins dix ans de travail effectif, parmi trois magistrats proposés par le conseil de la magistrature financière.</w:t>
      </w:r>
    </w:p>
    <w:p w14:paraId="68AFF617" w14:textId="77777777" w:rsidR="00E620F1" w:rsidRPr="006C7ABA" w:rsidRDefault="00E620F1" w:rsidP="00E620F1">
      <w:pPr>
        <w:pStyle w:val="Paragraphedeliste"/>
        <w:numPr>
          <w:ilvl w:val="0"/>
          <w:numId w:val="26"/>
        </w:numPr>
        <w:spacing w:before="120" w:after="0" w:line="240" w:lineRule="auto"/>
        <w:ind w:left="927"/>
        <w:jc w:val="both"/>
        <w:rPr>
          <w:rFonts w:ascii="Arial" w:hAnsi="Arial" w:cs="Arial"/>
          <w:sz w:val="20"/>
          <w:szCs w:val="20"/>
        </w:rPr>
      </w:pPr>
      <w:r w:rsidRPr="006C7ABA">
        <w:rPr>
          <w:rFonts w:ascii="Arial" w:hAnsi="Arial" w:cs="Arial"/>
          <w:sz w:val="20"/>
          <w:szCs w:val="20"/>
        </w:rPr>
        <w:lastRenderedPageBreak/>
        <w:t>Un ingénieur spécialiste en matière de systèmes d’information et de sécurité informatique, ayant une ancienneté effective d’au moins dix ans, parmi trois ingénieurs proposés par le Centre national de l’informatique.</w:t>
      </w:r>
    </w:p>
    <w:p w14:paraId="4180C4DF" w14:textId="77777777" w:rsidR="00E620F1" w:rsidRPr="006C7ABA" w:rsidRDefault="00E620F1" w:rsidP="00E620F1">
      <w:pPr>
        <w:spacing w:before="120" w:after="0" w:line="240" w:lineRule="auto"/>
        <w:ind w:left="284"/>
        <w:jc w:val="both"/>
        <w:rPr>
          <w:rFonts w:ascii="Arial" w:hAnsi="Arial" w:cs="Arial"/>
          <w:sz w:val="20"/>
          <w:szCs w:val="20"/>
        </w:rPr>
      </w:pPr>
      <w:r w:rsidRPr="006C7ABA">
        <w:rPr>
          <w:rFonts w:ascii="Arial" w:hAnsi="Arial" w:cs="Arial"/>
          <w:sz w:val="20"/>
          <w:szCs w:val="20"/>
        </w:rPr>
        <w:t>Dans cette position, les magistrats sont réputés n’avoir aucunement quitté leurs grades.</w:t>
      </w:r>
    </w:p>
    <w:p w14:paraId="040D63CD" w14:textId="77777777" w:rsidR="00E620F1" w:rsidRPr="006C7ABA" w:rsidRDefault="00E620F1" w:rsidP="00E620F1">
      <w:pPr>
        <w:spacing w:before="120" w:after="0" w:line="240" w:lineRule="auto"/>
        <w:ind w:left="284"/>
        <w:jc w:val="both"/>
        <w:rPr>
          <w:rFonts w:ascii="Arial" w:hAnsi="Arial" w:cs="Arial"/>
          <w:sz w:val="20"/>
          <w:szCs w:val="20"/>
        </w:rPr>
      </w:pPr>
      <w:r w:rsidRPr="006C7ABA">
        <w:rPr>
          <w:rFonts w:ascii="Arial" w:hAnsi="Arial" w:cs="Arial"/>
          <w:sz w:val="20"/>
          <w:szCs w:val="20"/>
        </w:rPr>
        <w:t>Les candidatures sont présentées au Président de la République par les organismes intéressés.</w:t>
      </w:r>
    </w:p>
    <w:p w14:paraId="10BA5936" w14:textId="6166FAED" w:rsidR="00E620F1" w:rsidRPr="006C7ABA" w:rsidRDefault="00E620F1" w:rsidP="00E620F1">
      <w:pPr>
        <w:spacing w:before="120" w:after="0" w:line="240" w:lineRule="auto"/>
        <w:ind w:left="284"/>
        <w:jc w:val="both"/>
        <w:rPr>
          <w:rFonts w:ascii="Arial" w:hAnsi="Arial" w:cs="Arial"/>
          <w:sz w:val="20"/>
          <w:szCs w:val="20"/>
        </w:rPr>
      </w:pPr>
      <w:r w:rsidRPr="006C7ABA">
        <w:rPr>
          <w:rFonts w:ascii="Arial" w:hAnsi="Arial" w:cs="Arial"/>
          <w:b/>
          <w:bCs/>
          <w:i/>
          <w:iCs/>
          <w:sz w:val="20"/>
          <w:szCs w:val="20"/>
        </w:rPr>
        <w:t>Art</w:t>
      </w:r>
      <w:r>
        <w:rPr>
          <w:rFonts w:ascii="Arial" w:hAnsi="Arial" w:cs="Arial"/>
          <w:b/>
          <w:bCs/>
          <w:i/>
          <w:iCs/>
          <w:sz w:val="20"/>
          <w:szCs w:val="20"/>
        </w:rPr>
        <w:t>.</w:t>
      </w:r>
      <w:r w:rsidRPr="006C7ABA">
        <w:rPr>
          <w:rFonts w:ascii="Arial" w:hAnsi="Arial" w:cs="Arial"/>
          <w:b/>
          <w:bCs/>
          <w:i/>
          <w:iCs/>
          <w:sz w:val="20"/>
          <w:szCs w:val="20"/>
        </w:rPr>
        <w:t xml:space="preserve"> 6 (nouveau)</w:t>
      </w:r>
      <w:r>
        <w:rPr>
          <w:rFonts w:ascii="Arial" w:hAnsi="Arial" w:cs="Arial"/>
          <w:b/>
          <w:bCs/>
          <w:i/>
          <w:iCs/>
          <w:sz w:val="20"/>
          <w:szCs w:val="20"/>
        </w:rPr>
        <w:t xml:space="preserve"> –</w:t>
      </w:r>
      <w:r w:rsidRPr="00E620F1">
        <w:t xml:space="preserve"> </w:t>
      </w:r>
      <w:r w:rsidRPr="00E620F1">
        <w:rPr>
          <w:rFonts w:ascii="Arial" w:hAnsi="Arial" w:cs="Arial"/>
          <w:b/>
          <w:bCs/>
          <w:sz w:val="20"/>
          <w:szCs w:val="20"/>
        </w:rPr>
        <w:t>Modifié par le décret-loi n° 2022-22 du 21 avril 2022</w:t>
      </w:r>
      <w:r>
        <w:rPr>
          <w:rFonts w:ascii="Arial" w:hAnsi="Arial" w:cs="Arial"/>
          <w:b/>
          <w:bCs/>
          <w:i/>
          <w:iCs/>
          <w:sz w:val="20"/>
          <w:szCs w:val="20"/>
        </w:rPr>
        <w:t xml:space="preserve"> –</w:t>
      </w:r>
      <w:r>
        <w:rPr>
          <w:rFonts w:ascii="Arial" w:hAnsi="Arial" w:cs="Arial"/>
          <w:b/>
          <w:bCs/>
          <w:i/>
          <w:iCs/>
          <w:sz w:val="20"/>
          <w:szCs w:val="20"/>
        </w:rPr>
        <w:t xml:space="preserve"> </w:t>
      </w:r>
      <w:r w:rsidRPr="006C7ABA">
        <w:rPr>
          <w:rFonts w:ascii="Arial" w:hAnsi="Arial" w:cs="Arial"/>
          <w:sz w:val="20"/>
          <w:szCs w:val="20"/>
        </w:rPr>
        <w:t>Le Président de la République nomme le président de l'Instance parmi les trois membres</w:t>
      </w:r>
      <w:r>
        <w:rPr>
          <w:rFonts w:ascii="Arial" w:hAnsi="Arial" w:cs="Arial"/>
          <w:sz w:val="20"/>
          <w:szCs w:val="20"/>
        </w:rPr>
        <w:t xml:space="preserve"> </w:t>
      </w:r>
      <w:r w:rsidRPr="006C7ABA">
        <w:rPr>
          <w:rFonts w:ascii="Arial" w:hAnsi="Arial" w:cs="Arial"/>
          <w:sz w:val="20"/>
          <w:szCs w:val="20"/>
        </w:rPr>
        <w:t>des précédentes instances supérieures indépendantes pour les élections.</w:t>
      </w:r>
    </w:p>
    <w:p w14:paraId="37F76954" w14:textId="0309BB31" w:rsidR="009538A0" w:rsidRPr="009538A0" w:rsidRDefault="009538A0" w:rsidP="00E620F1">
      <w:pPr>
        <w:spacing w:before="100" w:beforeAutospacing="1" w:after="0"/>
        <w:ind w:left="284"/>
        <w:jc w:val="both"/>
        <w:rPr>
          <w:rFonts w:ascii="Arial" w:hAnsi="Arial" w:cs="Arial"/>
          <w:sz w:val="20"/>
          <w:szCs w:val="20"/>
        </w:rPr>
      </w:pPr>
      <w:r w:rsidRPr="009538A0">
        <w:rPr>
          <w:rFonts w:ascii="Arial" w:hAnsi="Arial" w:cs="Arial"/>
          <w:b/>
          <w:bCs/>
          <w:i/>
          <w:iCs/>
          <w:sz w:val="20"/>
          <w:szCs w:val="20"/>
        </w:rPr>
        <w:t xml:space="preserve">Art. 7 </w:t>
      </w:r>
      <w:r w:rsidR="00E620F1" w:rsidRPr="009538A0">
        <w:rPr>
          <w:rFonts w:ascii="Arial" w:hAnsi="Arial" w:cs="Arial"/>
          <w:b/>
          <w:bCs/>
          <w:i/>
          <w:iCs/>
          <w:sz w:val="20"/>
          <w:szCs w:val="20"/>
        </w:rPr>
        <w:t>–</w:t>
      </w:r>
      <w:r w:rsidR="00E620F1">
        <w:rPr>
          <w:rFonts w:ascii="Arial" w:hAnsi="Arial" w:cs="Arial"/>
          <w:sz w:val="20"/>
          <w:szCs w:val="20"/>
        </w:rPr>
        <w:t xml:space="preserve"> </w:t>
      </w:r>
      <w:r w:rsidR="00E620F1" w:rsidRPr="009538A0">
        <w:rPr>
          <w:rFonts w:ascii="Arial" w:hAnsi="Arial" w:cs="Arial"/>
          <w:sz w:val="20"/>
          <w:szCs w:val="20"/>
        </w:rPr>
        <w:t>Les</w:t>
      </w:r>
      <w:r w:rsidRPr="009538A0">
        <w:rPr>
          <w:rFonts w:ascii="Arial" w:hAnsi="Arial" w:cs="Arial"/>
          <w:sz w:val="20"/>
          <w:szCs w:val="20"/>
        </w:rPr>
        <w:t xml:space="preserve"> conditions requises pour la candidature au Conseil de l'Instance Supérieure Indépendante pour les Elections sont les suivantes :</w:t>
      </w:r>
    </w:p>
    <w:p w14:paraId="575BE260" w14:textId="77777777" w:rsidR="009538A0" w:rsidRDefault="009538A0" w:rsidP="009538A0">
      <w:pPr>
        <w:pStyle w:val="Paragraphedeliste"/>
        <w:numPr>
          <w:ilvl w:val="0"/>
          <w:numId w:val="19"/>
        </w:numPr>
        <w:spacing w:before="100" w:beforeAutospacing="1" w:after="0"/>
        <w:ind w:left="1494"/>
        <w:jc w:val="both"/>
        <w:rPr>
          <w:rFonts w:ascii="Arial" w:hAnsi="Arial" w:cs="Arial"/>
          <w:sz w:val="20"/>
          <w:szCs w:val="20"/>
        </w:rPr>
      </w:pPr>
      <w:r w:rsidRPr="009538A0">
        <w:rPr>
          <w:rFonts w:ascii="Arial" w:hAnsi="Arial" w:cs="Arial"/>
          <w:sz w:val="20"/>
          <w:szCs w:val="20"/>
        </w:rPr>
        <w:t>avoir la qualité d'électeur.</w:t>
      </w:r>
    </w:p>
    <w:p w14:paraId="6A5C6F1B" w14:textId="77777777" w:rsidR="009538A0" w:rsidRDefault="009538A0" w:rsidP="009538A0">
      <w:pPr>
        <w:pStyle w:val="Paragraphedeliste"/>
        <w:numPr>
          <w:ilvl w:val="0"/>
          <w:numId w:val="19"/>
        </w:numPr>
        <w:spacing w:before="100" w:beforeAutospacing="1" w:after="0"/>
        <w:ind w:left="1494"/>
        <w:jc w:val="both"/>
        <w:rPr>
          <w:rFonts w:ascii="Arial" w:hAnsi="Arial" w:cs="Arial"/>
          <w:sz w:val="20"/>
          <w:szCs w:val="20"/>
        </w:rPr>
      </w:pPr>
      <w:r w:rsidRPr="009538A0">
        <w:rPr>
          <w:rFonts w:ascii="Arial" w:hAnsi="Arial" w:cs="Arial"/>
          <w:sz w:val="20"/>
          <w:szCs w:val="20"/>
        </w:rPr>
        <w:t>être âgé de 35 ans au moins.</w:t>
      </w:r>
    </w:p>
    <w:p w14:paraId="1F5FCC51" w14:textId="77777777" w:rsidR="009538A0" w:rsidRDefault="009538A0" w:rsidP="009538A0">
      <w:pPr>
        <w:pStyle w:val="Paragraphedeliste"/>
        <w:numPr>
          <w:ilvl w:val="0"/>
          <w:numId w:val="19"/>
        </w:numPr>
        <w:spacing w:before="100" w:beforeAutospacing="1" w:after="0"/>
        <w:ind w:left="1494"/>
        <w:jc w:val="both"/>
        <w:rPr>
          <w:rFonts w:ascii="Arial" w:hAnsi="Arial" w:cs="Arial"/>
          <w:sz w:val="20"/>
          <w:szCs w:val="20"/>
        </w:rPr>
      </w:pPr>
      <w:proofErr w:type="gramStart"/>
      <w:r w:rsidRPr="009538A0">
        <w:rPr>
          <w:rFonts w:ascii="Arial" w:hAnsi="Arial" w:cs="Arial"/>
          <w:sz w:val="20"/>
          <w:szCs w:val="20"/>
        </w:rPr>
        <w:t>l'intégrité</w:t>
      </w:r>
      <w:proofErr w:type="gramEnd"/>
      <w:r w:rsidRPr="009538A0">
        <w:rPr>
          <w:rFonts w:ascii="Arial" w:hAnsi="Arial" w:cs="Arial"/>
          <w:sz w:val="20"/>
          <w:szCs w:val="20"/>
        </w:rPr>
        <w:t>, l'indépendance et l'impartialité.</w:t>
      </w:r>
    </w:p>
    <w:p w14:paraId="40FDFEFE" w14:textId="77777777" w:rsidR="009538A0" w:rsidRDefault="009538A0" w:rsidP="009538A0">
      <w:pPr>
        <w:pStyle w:val="Paragraphedeliste"/>
        <w:numPr>
          <w:ilvl w:val="0"/>
          <w:numId w:val="19"/>
        </w:numPr>
        <w:spacing w:before="100" w:beforeAutospacing="1" w:after="0"/>
        <w:ind w:left="1494"/>
        <w:jc w:val="both"/>
        <w:rPr>
          <w:rFonts w:ascii="Arial" w:hAnsi="Arial" w:cs="Arial"/>
          <w:sz w:val="20"/>
          <w:szCs w:val="20"/>
        </w:rPr>
      </w:pPr>
      <w:r w:rsidRPr="009538A0">
        <w:rPr>
          <w:rFonts w:ascii="Arial" w:hAnsi="Arial" w:cs="Arial"/>
          <w:sz w:val="20"/>
          <w:szCs w:val="20"/>
        </w:rPr>
        <w:t>la compétence et l'expérience.</w:t>
      </w:r>
    </w:p>
    <w:p w14:paraId="4294FCA2" w14:textId="77777777" w:rsidR="009538A0" w:rsidRDefault="009538A0" w:rsidP="009538A0">
      <w:pPr>
        <w:pStyle w:val="Paragraphedeliste"/>
        <w:numPr>
          <w:ilvl w:val="0"/>
          <w:numId w:val="19"/>
        </w:numPr>
        <w:spacing w:before="100" w:beforeAutospacing="1" w:after="0"/>
        <w:ind w:left="1494"/>
        <w:jc w:val="both"/>
        <w:rPr>
          <w:rFonts w:ascii="Arial" w:hAnsi="Arial" w:cs="Arial"/>
          <w:sz w:val="20"/>
          <w:szCs w:val="20"/>
        </w:rPr>
      </w:pPr>
      <w:r w:rsidRPr="009538A0">
        <w:rPr>
          <w:rFonts w:ascii="Arial" w:hAnsi="Arial" w:cs="Arial"/>
          <w:sz w:val="20"/>
          <w:szCs w:val="20"/>
        </w:rPr>
        <w:t>ne pas être membre élu dans un ordre professionnel.</w:t>
      </w:r>
    </w:p>
    <w:p w14:paraId="00D22305" w14:textId="77777777" w:rsidR="009538A0" w:rsidRDefault="009538A0" w:rsidP="009538A0">
      <w:pPr>
        <w:pStyle w:val="Paragraphedeliste"/>
        <w:numPr>
          <w:ilvl w:val="0"/>
          <w:numId w:val="19"/>
        </w:numPr>
        <w:spacing w:before="100" w:beforeAutospacing="1" w:after="0"/>
        <w:ind w:left="1494"/>
        <w:jc w:val="both"/>
        <w:rPr>
          <w:rFonts w:ascii="Arial" w:hAnsi="Arial" w:cs="Arial"/>
          <w:sz w:val="20"/>
          <w:szCs w:val="20"/>
        </w:rPr>
      </w:pPr>
      <w:r w:rsidRPr="009538A0">
        <w:rPr>
          <w:rFonts w:ascii="Arial" w:hAnsi="Arial" w:cs="Arial"/>
          <w:sz w:val="20"/>
          <w:szCs w:val="20"/>
        </w:rPr>
        <w:t>ne pas avoir adhéré à un parti politique ni y avoir exercé une activité durant les cinq (5) dernières années précédant la date d'ouverture des candidatures.</w:t>
      </w:r>
    </w:p>
    <w:p w14:paraId="33E610BD" w14:textId="77777777" w:rsidR="009538A0" w:rsidRDefault="009538A0" w:rsidP="009538A0">
      <w:pPr>
        <w:pStyle w:val="Paragraphedeliste"/>
        <w:numPr>
          <w:ilvl w:val="0"/>
          <w:numId w:val="19"/>
        </w:numPr>
        <w:spacing w:before="100" w:beforeAutospacing="1" w:after="0"/>
        <w:ind w:left="1494"/>
        <w:jc w:val="both"/>
        <w:rPr>
          <w:rFonts w:ascii="Arial" w:hAnsi="Arial" w:cs="Arial"/>
          <w:sz w:val="20"/>
          <w:szCs w:val="20"/>
        </w:rPr>
      </w:pPr>
      <w:r w:rsidRPr="009538A0">
        <w:rPr>
          <w:rFonts w:ascii="Arial" w:hAnsi="Arial" w:cs="Arial"/>
          <w:sz w:val="20"/>
          <w:szCs w:val="20"/>
        </w:rPr>
        <w:t>ne pas avoir assumé de responsabilité au sein du parti du rassemblement constitutionnel démocratique dissout ni avoir appelé le président de la République déchu à se porter candidat pour un nouveau mandat présidentiel.</w:t>
      </w:r>
    </w:p>
    <w:p w14:paraId="06880DF3" w14:textId="1C1CF4A2" w:rsidR="009538A0" w:rsidRPr="009538A0" w:rsidRDefault="009538A0" w:rsidP="009538A0">
      <w:pPr>
        <w:pStyle w:val="Paragraphedeliste"/>
        <w:numPr>
          <w:ilvl w:val="0"/>
          <w:numId w:val="19"/>
        </w:numPr>
        <w:spacing w:before="100" w:beforeAutospacing="1" w:after="0"/>
        <w:ind w:left="1494"/>
        <w:jc w:val="both"/>
        <w:rPr>
          <w:rFonts w:ascii="Arial" w:hAnsi="Arial" w:cs="Arial"/>
          <w:sz w:val="20"/>
          <w:szCs w:val="20"/>
        </w:rPr>
      </w:pPr>
      <w:r w:rsidRPr="009538A0">
        <w:rPr>
          <w:rFonts w:ascii="Arial" w:hAnsi="Arial" w:cs="Arial"/>
          <w:sz w:val="20"/>
          <w:szCs w:val="20"/>
        </w:rPr>
        <w:t>ne pas avoir assumé une responsabilité au sein du gouvernement ni avoir occupé le poste de gouverneur ou de secrétaire général de gouvernorat ou de délégué ou de chef de district durant le gouvernement du président déchu.</w:t>
      </w:r>
    </w:p>
    <w:p w14:paraId="2C8BE97D" w14:textId="77777777" w:rsidR="009538A0" w:rsidRPr="009538A0" w:rsidRDefault="009538A0" w:rsidP="009538A0">
      <w:pPr>
        <w:spacing w:before="100" w:beforeAutospacing="1" w:after="0"/>
        <w:ind w:left="284"/>
        <w:jc w:val="both"/>
        <w:rPr>
          <w:rFonts w:ascii="Arial" w:hAnsi="Arial" w:cs="Arial"/>
          <w:sz w:val="20"/>
          <w:szCs w:val="20"/>
        </w:rPr>
      </w:pPr>
      <w:r w:rsidRPr="009538A0">
        <w:rPr>
          <w:rFonts w:ascii="Arial" w:hAnsi="Arial" w:cs="Arial"/>
          <w:sz w:val="20"/>
          <w:szCs w:val="20"/>
        </w:rPr>
        <w:t>Chaque candidat doit fournir dans son dossier de candidature une déclaration sur l'honneur attestant du respect des conditions susvisées.</w:t>
      </w:r>
    </w:p>
    <w:p w14:paraId="0E891B75" w14:textId="77777777" w:rsidR="009538A0" w:rsidRPr="009538A0" w:rsidRDefault="009538A0" w:rsidP="009538A0">
      <w:pPr>
        <w:spacing w:before="100" w:beforeAutospacing="1" w:after="0"/>
        <w:ind w:left="284"/>
        <w:jc w:val="both"/>
        <w:rPr>
          <w:rFonts w:ascii="Arial" w:hAnsi="Arial" w:cs="Arial"/>
          <w:sz w:val="20"/>
          <w:szCs w:val="20"/>
        </w:rPr>
      </w:pPr>
      <w:r w:rsidRPr="009538A0">
        <w:rPr>
          <w:rFonts w:ascii="Arial" w:hAnsi="Arial" w:cs="Arial"/>
          <w:sz w:val="20"/>
          <w:szCs w:val="20"/>
        </w:rPr>
        <w:t xml:space="preserve">Est punie de 6 mois de prison et d'une amende de mille dinars toute personne qui a sciemment, fait de fausses déclarations ou a dissimulé l’existence de l’un des empêchements à la candidature prévus par la loi et ce, sans préjudice des poursuites dont elle peut faire l'objet conformément aux dispositions du code pénal. </w:t>
      </w:r>
    </w:p>
    <w:p w14:paraId="0115A762" w14:textId="31E55D1D" w:rsidR="00E620F1" w:rsidRPr="006C7ABA" w:rsidRDefault="00E620F1" w:rsidP="00E620F1">
      <w:pPr>
        <w:spacing w:before="120" w:after="0" w:line="240" w:lineRule="auto"/>
        <w:ind w:left="284"/>
        <w:jc w:val="both"/>
        <w:rPr>
          <w:rFonts w:ascii="Arial" w:hAnsi="Arial" w:cs="Arial"/>
          <w:sz w:val="20"/>
          <w:szCs w:val="20"/>
        </w:rPr>
      </w:pPr>
      <w:r w:rsidRPr="006C7ABA">
        <w:rPr>
          <w:rFonts w:ascii="Arial" w:hAnsi="Arial" w:cs="Arial"/>
          <w:b/>
          <w:bCs/>
          <w:i/>
          <w:iCs/>
          <w:sz w:val="20"/>
          <w:szCs w:val="20"/>
        </w:rPr>
        <w:t>Art</w:t>
      </w:r>
      <w:r>
        <w:rPr>
          <w:rFonts w:ascii="Arial" w:hAnsi="Arial" w:cs="Arial"/>
          <w:b/>
          <w:bCs/>
          <w:i/>
          <w:iCs/>
          <w:sz w:val="20"/>
          <w:szCs w:val="20"/>
        </w:rPr>
        <w:t>.</w:t>
      </w:r>
      <w:r w:rsidRPr="006C7ABA">
        <w:rPr>
          <w:rFonts w:ascii="Arial" w:hAnsi="Arial" w:cs="Arial"/>
          <w:b/>
          <w:bCs/>
          <w:i/>
          <w:iCs/>
          <w:sz w:val="20"/>
          <w:szCs w:val="20"/>
        </w:rPr>
        <w:t>8 (nouveau)</w:t>
      </w:r>
      <w:r>
        <w:rPr>
          <w:rFonts w:ascii="Arial" w:hAnsi="Arial" w:cs="Arial"/>
          <w:b/>
          <w:bCs/>
          <w:i/>
          <w:iCs/>
          <w:sz w:val="20"/>
          <w:szCs w:val="20"/>
        </w:rPr>
        <w:t xml:space="preserve"> – </w:t>
      </w:r>
      <w:r w:rsidRPr="00E620F1">
        <w:rPr>
          <w:rFonts w:ascii="Arial" w:hAnsi="Arial" w:cs="Arial"/>
          <w:b/>
          <w:bCs/>
          <w:sz w:val="20"/>
          <w:szCs w:val="20"/>
        </w:rPr>
        <w:t>Modifié par le décret-loi n° 2022-22 du 21 avril 2022</w:t>
      </w:r>
      <w:r w:rsidRPr="00E620F1">
        <w:rPr>
          <w:rFonts w:ascii="Arial" w:hAnsi="Arial" w:cs="Arial"/>
          <w:b/>
          <w:bCs/>
          <w:i/>
          <w:iCs/>
          <w:sz w:val="20"/>
          <w:szCs w:val="20"/>
        </w:rPr>
        <w:t xml:space="preserve"> – </w:t>
      </w:r>
      <w:r w:rsidRPr="006C7ABA">
        <w:rPr>
          <w:rFonts w:ascii="Arial" w:hAnsi="Arial" w:cs="Arial"/>
          <w:sz w:val="20"/>
          <w:szCs w:val="20"/>
        </w:rPr>
        <w:t>Le président de l'Instance choisit dans une première réunion un vice-président, et ce, au</w:t>
      </w:r>
      <w:r>
        <w:rPr>
          <w:rFonts w:ascii="Arial" w:hAnsi="Arial" w:cs="Arial"/>
          <w:sz w:val="20"/>
          <w:szCs w:val="20"/>
        </w:rPr>
        <w:t xml:space="preserve"> </w:t>
      </w:r>
      <w:r w:rsidRPr="006C7ABA">
        <w:rPr>
          <w:rFonts w:ascii="Arial" w:hAnsi="Arial" w:cs="Arial"/>
          <w:sz w:val="20"/>
          <w:szCs w:val="20"/>
        </w:rPr>
        <w:t>plus tard dix jours à compter de la date de sa nomination.</w:t>
      </w:r>
    </w:p>
    <w:p w14:paraId="36C313B3" w14:textId="77777777" w:rsidR="00E620F1" w:rsidRPr="006C7ABA" w:rsidRDefault="00E620F1" w:rsidP="00E620F1">
      <w:pPr>
        <w:spacing w:before="120" w:after="0" w:line="240" w:lineRule="auto"/>
        <w:ind w:left="284"/>
        <w:jc w:val="both"/>
        <w:rPr>
          <w:rFonts w:ascii="Arial" w:hAnsi="Arial" w:cs="Arial"/>
          <w:sz w:val="20"/>
          <w:szCs w:val="20"/>
        </w:rPr>
      </w:pPr>
      <w:r w:rsidRPr="006C7ABA">
        <w:rPr>
          <w:rFonts w:ascii="Arial" w:hAnsi="Arial" w:cs="Arial"/>
          <w:sz w:val="20"/>
          <w:szCs w:val="20"/>
        </w:rPr>
        <w:t>Le président de l’Instance désigne l’un des autres membres comme porte-parole officiel de l’Instance.</w:t>
      </w:r>
    </w:p>
    <w:p w14:paraId="74D77D3C" w14:textId="4E411AA2" w:rsidR="00E620F1" w:rsidRPr="006C7ABA" w:rsidRDefault="00E620F1" w:rsidP="00E620F1">
      <w:pPr>
        <w:spacing w:before="120" w:after="0" w:line="240" w:lineRule="auto"/>
        <w:ind w:left="284"/>
        <w:jc w:val="both"/>
        <w:rPr>
          <w:rFonts w:ascii="Arial" w:hAnsi="Arial" w:cs="Arial"/>
          <w:sz w:val="20"/>
          <w:szCs w:val="20"/>
        </w:rPr>
      </w:pPr>
      <w:r w:rsidRPr="006C7ABA">
        <w:rPr>
          <w:rFonts w:ascii="Arial" w:hAnsi="Arial" w:cs="Arial"/>
          <w:b/>
          <w:bCs/>
          <w:i/>
          <w:iCs/>
          <w:sz w:val="20"/>
          <w:szCs w:val="20"/>
        </w:rPr>
        <w:t>Art</w:t>
      </w:r>
      <w:r>
        <w:rPr>
          <w:rFonts w:ascii="Arial" w:hAnsi="Arial" w:cs="Arial"/>
          <w:b/>
          <w:bCs/>
          <w:i/>
          <w:iCs/>
          <w:sz w:val="20"/>
          <w:szCs w:val="20"/>
        </w:rPr>
        <w:t>.</w:t>
      </w:r>
      <w:r w:rsidRPr="006C7ABA">
        <w:rPr>
          <w:rFonts w:ascii="Arial" w:hAnsi="Arial" w:cs="Arial"/>
          <w:b/>
          <w:bCs/>
          <w:i/>
          <w:iCs/>
          <w:sz w:val="20"/>
          <w:szCs w:val="20"/>
        </w:rPr>
        <w:t xml:space="preserve"> 9 (nouveau)</w:t>
      </w:r>
      <w:r>
        <w:rPr>
          <w:rFonts w:ascii="Arial" w:hAnsi="Arial" w:cs="Arial"/>
          <w:b/>
          <w:bCs/>
          <w:i/>
          <w:iCs/>
          <w:sz w:val="20"/>
          <w:szCs w:val="20"/>
        </w:rPr>
        <w:t xml:space="preserve"> –</w:t>
      </w:r>
      <w:r w:rsidRPr="006C7ABA">
        <w:rPr>
          <w:rFonts w:ascii="Arial" w:hAnsi="Arial" w:cs="Arial"/>
          <w:b/>
          <w:bCs/>
          <w:i/>
          <w:iCs/>
          <w:sz w:val="20"/>
          <w:szCs w:val="20"/>
        </w:rPr>
        <w:t xml:space="preserve"> </w:t>
      </w:r>
      <w:r w:rsidRPr="00E620F1">
        <w:rPr>
          <w:rFonts w:ascii="Arial" w:hAnsi="Arial" w:cs="Arial"/>
          <w:b/>
          <w:bCs/>
          <w:sz w:val="20"/>
          <w:szCs w:val="20"/>
        </w:rPr>
        <w:t>Modifié par le décret-loi n° 2022-22 du 21 avril 2022</w:t>
      </w:r>
      <w:r w:rsidRPr="00E620F1">
        <w:rPr>
          <w:rFonts w:ascii="Arial" w:hAnsi="Arial" w:cs="Arial"/>
          <w:b/>
          <w:bCs/>
          <w:i/>
          <w:iCs/>
          <w:sz w:val="20"/>
          <w:szCs w:val="20"/>
        </w:rPr>
        <w:t xml:space="preserve"> – </w:t>
      </w:r>
      <w:r w:rsidRPr="006C7ABA">
        <w:rPr>
          <w:rFonts w:ascii="Arial" w:hAnsi="Arial" w:cs="Arial"/>
          <w:sz w:val="20"/>
          <w:szCs w:val="20"/>
        </w:rPr>
        <w:t>Le mandat de chacun des membres du conseil de l’Instance supérieure indépendante pour</w:t>
      </w:r>
      <w:r>
        <w:rPr>
          <w:rFonts w:ascii="Arial" w:hAnsi="Arial" w:cs="Arial"/>
          <w:sz w:val="20"/>
          <w:szCs w:val="20"/>
        </w:rPr>
        <w:t xml:space="preserve"> </w:t>
      </w:r>
      <w:r w:rsidRPr="006C7ABA">
        <w:rPr>
          <w:rFonts w:ascii="Arial" w:hAnsi="Arial" w:cs="Arial"/>
          <w:sz w:val="20"/>
          <w:szCs w:val="20"/>
        </w:rPr>
        <w:t>les élections est fixé à quatre ans non renouvelable.</w:t>
      </w:r>
    </w:p>
    <w:p w14:paraId="0B52364C" w14:textId="32A78641" w:rsidR="009538A0" w:rsidRDefault="009538A0" w:rsidP="00E620F1">
      <w:pPr>
        <w:spacing w:before="100" w:beforeAutospacing="1" w:after="0"/>
        <w:ind w:left="284"/>
        <w:jc w:val="both"/>
        <w:rPr>
          <w:rFonts w:ascii="Arial" w:hAnsi="Arial" w:cs="Arial"/>
          <w:sz w:val="20"/>
          <w:szCs w:val="20"/>
        </w:rPr>
      </w:pPr>
      <w:r w:rsidRPr="009538A0">
        <w:rPr>
          <w:rFonts w:ascii="Arial" w:hAnsi="Arial" w:cs="Arial"/>
          <w:b/>
          <w:bCs/>
          <w:i/>
          <w:iCs/>
          <w:sz w:val="20"/>
          <w:szCs w:val="20"/>
        </w:rPr>
        <w:t>Art. 10 –</w:t>
      </w:r>
      <w:r>
        <w:rPr>
          <w:rFonts w:ascii="Arial" w:hAnsi="Arial" w:cs="Arial"/>
          <w:sz w:val="20"/>
          <w:szCs w:val="20"/>
        </w:rPr>
        <w:t xml:space="preserve"> </w:t>
      </w:r>
      <w:r w:rsidRPr="009538A0">
        <w:rPr>
          <w:rFonts w:ascii="Arial" w:hAnsi="Arial" w:cs="Arial"/>
          <w:sz w:val="20"/>
          <w:szCs w:val="20"/>
        </w:rPr>
        <w:t>Lors de leurs nominations, Le président et les membres du conseil de l'instance prêtent le serment suivant devant le président de la République :</w:t>
      </w:r>
    </w:p>
    <w:p w14:paraId="348077B5" w14:textId="6BF9C2DF" w:rsidR="009538A0" w:rsidRPr="00315BA4" w:rsidRDefault="009538A0" w:rsidP="009538A0">
      <w:pPr>
        <w:spacing w:before="100" w:beforeAutospacing="1" w:after="0"/>
        <w:ind w:left="284"/>
        <w:jc w:val="both"/>
        <w:rPr>
          <w:rFonts w:ascii="Arial" w:hAnsi="Arial" w:cs="Arial"/>
          <w:b/>
          <w:bCs/>
          <w:sz w:val="20"/>
          <w:szCs w:val="20"/>
        </w:rPr>
      </w:pPr>
      <w:r w:rsidRPr="00315BA4">
        <w:rPr>
          <w:rFonts w:ascii="Arial" w:hAnsi="Arial" w:cs="Arial"/>
          <w:b/>
          <w:bCs/>
          <w:sz w:val="20"/>
          <w:szCs w:val="20"/>
        </w:rPr>
        <w:t xml:space="preserve"> " Je jure par Dieu le tout-puissant d'accomplir mes fonctions avec dévouement, honnêteté et sincérité, de m'employer à assurer des élections libres et honnêtes, d'accomplir mes devoirs en toute indépendance et neutralité et de respecter la constitution et la loi, et que Dieu en soit témoin".</w:t>
      </w:r>
    </w:p>
    <w:p w14:paraId="3F7D3917" w14:textId="3DE80331" w:rsidR="009538A0" w:rsidRPr="009538A0" w:rsidRDefault="009538A0" w:rsidP="00D97EB9">
      <w:pPr>
        <w:spacing w:before="100" w:beforeAutospacing="1" w:after="0"/>
        <w:ind w:left="284"/>
        <w:jc w:val="both"/>
        <w:rPr>
          <w:rFonts w:ascii="Arial" w:hAnsi="Arial" w:cs="Arial"/>
          <w:sz w:val="20"/>
          <w:szCs w:val="20"/>
        </w:rPr>
      </w:pPr>
      <w:r w:rsidRPr="009538A0">
        <w:rPr>
          <w:rFonts w:ascii="Arial" w:hAnsi="Arial" w:cs="Arial"/>
          <w:b/>
          <w:bCs/>
          <w:i/>
          <w:iCs/>
          <w:sz w:val="20"/>
          <w:szCs w:val="20"/>
        </w:rPr>
        <w:lastRenderedPageBreak/>
        <w:t>Art.11 –</w:t>
      </w:r>
      <w:r>
        <w:rPr>
          <w:rFonts w:ascii="Arial" w:hAnsi="Arial" w:cs="Arial"/>
          <w:sz w:val="20"/>
          <w:szCs w:val="20"/>
        </w:rPr>
        <w:t xml:space="preserve"> </w:t>
      </w:r>
      <w:r w:rsidRPr="009538A0">
        <w:rPr>
          <w:rFonts w:ascii="Arial" w:hAnsi="Arial" w:cs="Arial"/>
          <w:sz w:val="20"/>
          <w:szCs w:val="20"/>
        </w:rPr>
        <w:t xml:space="preserve"> Le président de l'Instance Supérieure Indépendante pour les Elections est son représentant légal. Il est le président de son conseil </w:t>
      </w:r>
      <w:r w:rsidR="00D97EB9" w:rsidRPr="00D97EB9">
        <w:rPr>
          <w:rFonts w:ascii="Arial" w:hAnsi="Arial" w:cs="Arial"/>
          <w:sz w:val="20"/>
          <w:szCs w:val="20"/>
        </w:rPr>
        <w:t>et son organe exécutif</w:t>
      </w:r>
      <w:r w:rsidR="00D97EB9">
        <w:rPr>
          <w:rStyle w:val="Appelnotedebasdep"/>
          <w:rFonts w:ascii="Arial" w:hAnsi="Arial" w:cs="Arial"/>
          <w:sz w:val="20"/>
          <w:szCs w:val="20"/>
        </w:rPr>
        <w:footnoteReference w:id="6"/>
      </w:r>
      <w:r w:rsidR="00D97EB9" w:rsidRPr="00D97EB9">
        <w:rPr>
          <w:rFonts w:ascii="Arial" w:hAnsi="Arial" w:cs="Arial"/>
          <w:sz w:val="20"/>
          <w:szCs w:val="20"/>
        </w:rPr>
        <w:t xml:space="preserve"> </w:t>
      </w:r>
      <w:r w:rsidRPr="009538A0">
        <w:rPr>
          <w:rFonts w:ascii="Arial" w:hAnsi="Arial" w:cs="Arial"/>
          <w:sz w:val="20"/>
          <w:szCs w:val="20"/>
        </w:rPr>
        <w:t>et l'ordonnateur de son budget.</w:t>
      </w:r>
    </w:p>
    <w:p w14:paraId="4203F522" w14:textId="0C19ADD5" w:rsidR="009538A0" w:rsidRPr="009538A0" w:rsidRDefault="009538A0" w:rsidP="009538A0">
      <w:pPr>
        <w:spacing w:before="100" w:beforeAutospacing="1" w:after="0"/>
        <w:ind w:left="284"/>
        <w:jc w:val="both"/>
        <w:rPr>
          <w:rFonts w:ascii="Arial" w:hAnsi="Arial" w:cs="Arial"/>
          <w:sz w:val="20"/>
          <w:szCs w:val="20"/>
        </w:rPr>
      </w:pPr>
      <w:r w:rsidRPr="009538A0">
        <w:rPr>
          <w:rFonts w:ascii="Arial" w:hAnsi="Arial" w:cs="Arial"/>
          <w:b/>
          <w:bCs/>
          <w:i/>
          <w:iCs/>
          <w:sz w:val="20"/>
          <w:szCs w:val="20"/>
        </w:rPr>
        <w:t xml:space="preserve">Art.12 –  </w:t>
      </w:r>
      <w:r w:rsidRPr="009538A0">
        <w:rPr>
          <w:rFonts w:ascii="Arial" w:hAnsi="Arial" w:cs="Arial"/>
          <w:sz w:val="20"/>
          <w:szCs w:val="20"/>
        </w:rPr>
        <w:t>Le président de l'Instance Supérieure Indépendante pour les Elections et les membres du conseil sont tenus notamment par les obligations suivantes :</w:t>
      </w:r>
    </w:p>
    <w:p w14:paraId="2CDFE1A9" w14:textId="74CC49AC" w:rsidR="009538A0" w:rsidRPr="009538A0" w:rsidRDefault="009538A0" w:rsidP="009538A0">
      <w:pPr>
        <w:pStyle w:val="Paragraphedeliste"/>
        <w:numPr>
          <w:ilvl w:val="0"/>
          <w:numId w:val="20"/>
        </w:numPr>
        <w:spacing w:before="100" w:beforeAutospacing="1" w:after="0"/>
        <w:ind w:left="1494"/>
        <w:jc w:val="both"/>
        <w:rPr>
          <w:rFonts w:ascii="Arial" w:hAnsi="Arial" w:cs="Arial"/>
          <w:sz w:val="20"/>
          <w:szCs w:val="20"/>
        </w:rPr>
      </w:pPr>
      <w:r w:rsidRPr="009538A0">
        <w:rPr>
          <w:rFonts w:ascii="Arial" w:hAnsi="Arial" w:cs="Arial"/>
          <w:sz w:val="20"/>
          <w:szCs w:val="20"/>
        </w:rPr>
        <w:t>l'obligation de neutralité,</w:t>
      </w:r>
    </w:p>
    <w:p w14:paraId="23E0CEBD" w14:textId="5014BF48" w:rsidR="009538A0" w:rsidRPr="009538A0" w:rsidRDefault="009538A0" w:rsidP="009538A0">
      <w:pPr>
        <w:pStyle w:val="Paragraphedeliste"/>
        <w:numPr>
          <w:ilvl w:val="0"/>
          <w:numId w:val="20"/>
        </w:numPr>
        <w:spacing w:before="100" w:beforeAutospacing="1" w:after="0"/>
        <w:ind w:left="1494"/>
        <w:jc w:val="both"/>
        <w:rPr>
          <w:rFonts w:ascii="Arial" w:hAnsi="Arial" w:cs="Arial"/>
          <w:sz w:val="20"/>
          <w:szCs w:val="20"/>
        </w:rPr>
      </w:pPr>
      <w:r w:rsidRPr="009538A0">
        <w:rPr>
          <w:rFonts w:ascii="Arial" w:hAnsi="Arial" w:cs="Arial"/>
          <w:sz w:val="20"/>
          <w:szCs w:val="20"/>
        </w:rPr>
        <w:t>l'obligation de réserve,</w:t>
      </w:r>
    </w:p>
    <w:p w14:paraId="0267E0EF" w14:textId="0E13DC1F" w:rsidR="009538A0" w:rsidRPr="009538A0" w:rsidRDefault="009538A0" w:rsidP="009538A0">
      <w:pPr>
        <w:pStyle w:val="Paragraphedeliste"/>
        <w:numPr>
          <w:ilvl w:val="0"/>
          <w:numId w:val="20"/>
        </w:numPr>
        <w:spacing w:before="100" w:beforeAutospacing="1" w:after="0"/>
        <w:ind w:left="1494"/>
        <w:jc w:val="both"/>
        <w:rPr>
          <w:rFonts w:ascii="Arial" w:hAnsi="Arial" w:cs="Arial"/>
          <w:sz w:val="20"/>
          <w:szCs w:val="20"/>
        </w:rPr>
      </w:pPr>
      <w:r w:rsidRPr="009538A0">
        <w:rPr>
          <w:rFonts w:ascii="Arial" w:hAnsi="Arial" w:cs="Arial"/>
          <w:sz w:val="20"/>
          <w:szCs w:val="20"/>
        </w:rPr>
        <w:t>l'obligation d'assister aux réunions du conseil de l'Instance,</w:t>
      </w:r>
    </w:p>
    <w:p w14:paraId="662CF41C" w14:textId="5C04D7C4" w:rsidR="009538A0" w:rsidRPr="009538A0" w:rsidRDefault="009538A0" w:rsidP="009538A0">
      <w:pPr>
        <w:pStyle w:val="Paragraphedeliste"/>
        <w:numPr>
          <w:ilvl w:val="0"/>
          <w:numId w:val="20"/>
        </w:numPr>
        <w:spacing w:before="100" w:beforeAutospacing="1" w:after="0"/>
        <w:ind w:left="1494"/>
        <w:jc w:val="both"/>
        <w:rPr>
          <w:rFonts w:ascii="Arial" w:hAnsi="Arial" w:cs="Arial"/>
          <w:sz w:val="20"/>
          <w:szCs w:val="20"/>
        </w:rPr>
      </w:pPr>
      <w:r w:rsidRPr="009538A0">
        <w:rPr>
          <w:rFonts w:ascii="Arial" w:hAnsi="Arial" w:cs="Arial"/>
          <w:sz w:val="20"/>
          <w:szCs w:val="20"/>
        </w:rPr>
        <w:t>l'exercice à plein temps des fonctions au sein de l'Instance,</w:t>
      </w:r>
    </w:p>
    <w:p w14:paraId="659DB45B" w14:textId="67A60E79" w:rsidR="009538A0" w:rsidRPr="009538A0" w:rsidRDefault="009538A0" w:rsidP="009538A0">
      <w:pPr>
        <w:pStyle w:val="Paragraphedeliste"/>
        <w:numPr>
          <w:ilvl w:val="0"/>
          <w:numId w:val="20"/>
        </w:numPr>
        <w:spacing w:before="100" w:beforeAutospacing="1" w:after="0"/>
        <w:ind w:left="1494"/>
        <w:jc w:val="both"/>
        <w:rPr>
          <w:rFonts w:ascii="Arial" w:hAnsi="Arial" w:cs="Arial"/>
          <w:sz w:val="20"/>
          <w:szCs w:val="20"/>
        </w:rPr>
      </w:pPr>
      <w:r w:rsidRPr="009538A0">
        <w:rPr>
          <w:rFonts w:ascii="Arial" w:hAnsi="Arial" w:cs="Arial"/>
          <w:sz w:val="20"/>
          <w:szCs w:val="20"/>
        </w:rPr>
        <w:t>Ne pas se porter candidat à toute élection durant leur mandat au conseil et après son expiration et ce pour une durée d’au moins cinq (5) ans.</w:t>
      </w:r>
    </w:p>
    <w:p w14:paraId="6E1D0443" w14:textId="46B949EC" w:rsidR="009538A0" w:rsidRPr="009538A0" w:rsidRDefault="009538A0" w:rsidP="009538A0">
      <w:pPr>
        <w:pStyle w:val="Paragraphedeliste"/>
        <w:numPr>
          <w:ilvl w:val="0"/>
          <w:numId w:val="20"/>
        </w:numPr>
        <w:spacing w:before="100" w:beforeAutospacing="1" w:after="0"/>
        <w:ind w:left="1494"/>
        <w:jc w:val="both"/>
        <w:rPr>
          <w:rFonts w:ascii="Arial" w:hAnsi="Arial" w:cs="Arial"/>
          <w:sz w:val="20"/>
          <w:szCs w:val="20"/>
        </w:rPr>
      </w:pPr>
      <w:r w:rsidRPr="009538A0">
        <w:rPr>
          <w:rFonts w:ascii="Arial" w:hAnsi="Arial" w:cs="Arial"/>
          <w:sz w:val="20"/>
          <w:szCs w:val="20"/>
        </w:rPr>
        <w:t>La déclaration sur l’honneur des biens conformément aux procédures prévues par la loi relative à la déclaration sur l'honneur des biens des membres du gouvernement et de certaines catégories d'agents publics.</w:t>
      </w:r>
    </w:p>
    <w:p w14:paraId="6A396C2F" w14:textId="45292E38" w:rsidR="009538A0" w:rsidRPr="009538A0" w:rsidRDefault="009538A0" w:rsidP="009538A0">
      <w:pPr>
        <w:spacing w:before="100" w:beforeAutospacing="1" w:after="0"/>
        <w:ind w:left="284"/>
        <w:jc w:val="both"/>
        <w:rPr>
          <w:rFonts w:ascii="Arial" w:hAnsi="Arial" w:cs="Arial"/>
          <w:sz w:val="20"/>
          <w:szCs w:val="20"/>
        </w:rPr>
      </w:pPr>
      <w:r w:rsidRPr="009538A0">
        <w:rPr>
          <w:rFonts w:ascii="Arial" w:hAnsi="Arial" w:cs="Arial"/>
          <w:b/>
          <w:bCs/>
          <w:i/>
          <w:iCs/>
          <w:sz w:val="20"/>
          <w:szCs w:val="20"/>
        </w:rPr>
        <w:t xml:space="preserve">Art.13 –  </w:t>
      </w:r>
      <w:r w:rsidRPr="009538A0">
        <w:rPr>
          <w:rFonts w:ascii="Arial" w:hAnsi="Arial" w:cs="Arial"/>
          <w:sz w:val="20"/>
          <w:szCs w:val="20"/>
        </w:rPr>
        <w:t>Le président de l'Instance Supérieure Indépendante pour les Elections et les membres du conseil sont tenus de déclarer tout conflit d'intérêts durant leur mandat à l’instance.</w:t>
      </w:r>
    </w:p>
    <w:p w14:paraId="37F82BDB" w14:textId="77777777" w:rsidR="009538A0" w:rsidRPr="009538A0" w:rsidRDefault="009538A0" w:rsidP="009538A0">
      <w:pPr>
        <w:spacing w:before="100" w:beforeAutospacing="1" w:after="0"/>
        <w:ind w:left="284"/>
        <w:jc w:val="both"/>
        <w:rPr>
          <w:rFonts w:ascii="Arial" w:hAnsi="Arial" w:cs="Arial"/>
          <w:sz w:val="20"/>
          <w:szCs w:val="20"/>
        </w:rPr>
      </w:pPr>
      <w:r w:rsidRPr="009538A0">
        <w:rPr>
          <w:rFonts w:ascii="Arial" w:hAnsi="Arial" w:cs="Arial"/>
          <w:sz w:val="20"/>
          <w:szCs w:val="20"/>
        </w:rPr>
        <w:t>Est considéré conflit d'intérêts tout intérêt personnel direct ou indirect ou relation personnelle directe ou indirecte affectant l'engagement du membre concerné à respecter les conditions et obligations lui incombant et affectant le bon exercice des missions de l’instance.</w:t>
      </w:r>
    </w:p>
    <w:p w14:paraId="46B72FCC" w14:textId="77777777" w:rsidR="009538A0" w:rsidRPr="009538A0" w:rsidRDefault="009538A0" w:rsidP="009538A0">
      <w:pPr>
        <w:spacing w:before="100" w:beforeAutospacing="1" w:after="0"/>
        <w:ind w:left="284"/>
        <w:jc w:val="both"/>
        <w:rPr>
          <w:rFonts w:ascii="Arial" w:hAnsi="Arial" w:cs="Arial"/>
          <w:sz w:val="20"/>
          <w:szCs w:val="20"/>
        </w:rPr>
      </w:pPr>
      <w:r w:rsidRPr="009538A0">
        <w:rPr>
          <w:rFonts w:ascii="Arial" w:hAnsi="Arial" w:cs="Arial"/>
          <w:sz w:val="20"/>
          <w:szCs w:val="20"/>
        </w:rPr>
        <w:t>Le membre concerné par le conflit d'intérêts doit le déclarer au conseil de l'instance et s'abstenir ensuite de participer aux réunions, délibérations ou prise de décisions y afférant jusqu'à ce que le conseil de l'instance statue sur la question dans les dix (10) jours qui suivent la date de la déclaration.</w:t>
      </w:r>
    </w:p>
    <w:p w14:paraId="4E460B25" w14:textId="77777777" w:rsidR="009538A0" w:rsidRDefault="009538A0" w:rsidP="009538A0">
      <w:pPr>
        <w:spacing w:before="100" w:beforeAutospacing="1" w:after="0"/>
        <w:ind w:left="284"/>
        <w:jc w:val="both"/>
        <w:rPr>
          <w:rFonts w:ascii="Arial" w:hAnsi="Arial" w:cs="Arial"/>
          <w:sz w:val="20"/>
          <w:szCs w:val="20"/>
        </w:rPr>
      </w:pPr>
      <w:r w:rsidRPr="009538A0">
        <w:rPr>
          <w:rFonts w:ascii="Arial" w:hAnsi="Arial" w:cs="Arial"/>
          <w:sz w:val="20"/>
          <w:szCs w:val="20"/>
        </w:rPr>
        <w:t xml:space="preserve">Le conseil de l'instance, excepté le membre concerné, se réunit suite à la déclaration du conflit d'intérêts et délibère à la majorité de ses membres. </w:t>
      </w:r>
    </w:p>
    <w:p w14:paraId="4C932C4F" w14:textId="70266088" w:rsidR="009538A0" w:rsidRDefault="009538A0" w:rsidP="009538A0">
      <w:pPr>
        <w:spacing w:before="100" w:beforeAutospacing="1" w:after="0"/>
        <w:ind w:left="284"/>
        <w:jc w:val="both"/>
        <w:rPr>
          <w:rFonts w:ascii="Arial" w:hAnsi="Arial" w:cs="Arial"/>
          <w:sz w:val="20"/>
          <w:szCs w:val="20"/>
        </w:rPr>
      </w:pPr>
      <w:r w:rsidRPr="009538A0">
        <w:rPr>
          <w:rFonts w:ascii="Arial" w:hAnsi="Arial" w:cs="Arial"/>
          <w:sz w:val="20"/>
          <w:szCs w:val="20"/>
        </w:rPr>
        <w:t>Lorsqu’il est établi que le conflit d'intérêts est temporaire, une notification en est faite au membre concerné, lequel doit s'abstenir d'assister aux réunions, de participer aux délibérations ou à la prise de décisions y afférant jusqu'à extinction de l’empêchement.</w:t>
      </w:r>
    </w:p>
    <w:p w14:paraId="7CB18AA2" w14:textId="7C5B1BCA" w:rsidR="009538A0" w:rsidRPr="009538A0" w:rsidRDefault="009538A0" w:rsidP="009538A0">
      <w:pPr>
        <w:spacing w:before="100" w:beforeAutospacing="1" w:after="0"/>
        <w:ind w:left="284"/>
        <w:jc w:val="both"/>
        <w:rPr>
          <w:rFonts w:ascii="Arial" w:hAnsi="Arial" w:cs="Arial"/>
          <w:sz w:val="20"/>
          <w:szCs w:val="20"/>
        </w:rPr>
      </w:pPr>
      <w:r w:rsidRPr="009538A0">
        <w:rPr>
          <w:rFonts w:ascii="Arial" w:hAnsi="Arial" w:cs="Arial"/>
          <w:sz w:val="20"/>
          <w:szCs w:val="20"/>
        </w:rPr>
        <w:t>Lorsqu'il est établi que le conflit d'intérêts est permanent, une notification en est faite au membre concerné lequel doit présenter sa démission au président de l'instance dans les quarante-huit (48) heures qui suivent ladite notification.</w:t>
      </w:r>
    </w:p>
    <w:p w14:paraId="6BD95C07" w14:textId="77777777" w:rsidR="009538A0" w:rsidRDefault="009538A0" w:rsidP="009538A0">
      <w:pPr>
        <w:spacing w:before="100" w:beforeAutospacing="1" w:after="0"/>
        <w:ind w:left="284"/>
        <w:jc w:val="both"/>
        <w:rPr>
          <w:rFonts w:ascii="Arial" w:hAnsi="Arial" w:cs="Arial"/>
          <w:sz w:val="20"/>
          <w:szCs w:val="20"/>
        </w:rPr>
      </w:pPr>
      <w:r w:rsidRPr="009538A0">
        <w:rPr>
          <w:rFonts w:ascii="Arial" w:hAnsi="Arial" w:cs="Arial"/>
          <w:sz w:val="20"/>
          <w:szCs w:val="20"/>
        </w:rPr>
        <w:t xml:space="preserve">En cas de prise de connaissance ou d'information sérieuse sur l'existence d'un conflit d’intérêts, le conseil de l'instance, après audition du membre concerné, procède à l'instruction de l’affaire. </w:t>
      </w:r>
    </w:p>
    <w:p w14:paraId="42206DC6" w14:textId="0CAC645E" w:rsidR="009538A0" w:rsidRPr="009538A0" w:rsidRDefault="009538A0" w:rsidP="009538A0">
      <w:pPr>
        <w:spacing w:before="100" w:beforeAutospacing="1" w:after="0"/>
        <w:ind w:left="284"/>
        <w:jc w:val="both"/>
        <w:rPr>
          <w:rFonts w:ascii="Arial" w:hAnsi="Arial" w:cs="Arial"/>
          <w:sz w:val="20"/>
          <w:szCs w:val="20"/>
        </w:rPr>
      </w:pPr>
      <w:r w:rsidRPr="009538A0">
        <w:rPr>
          <w:rFonts w:ascii="Arial" w:hAnsi="Arial" w:cs="Arial"/>
          <w:sz w:val="20"/>
          <w:szCs w:val="20"/>
        </w:rPr>
        <w:t>Au cas où une dissimulation délibérée du conflit d'intérêts est établie, le membre concerné est démis de ses fonctions conformément aux procédures de révocation prévues par l'article 15 de la présente loi.</w:t>
      </w:r>
    </w:p>
    <w:p w14:paraId="3962776D" w14:textId="57782047" w:rsidR="00E620F1" w:rsidRDefault="009538A0" w:rsidP="00E620F1">
      <w:pPr>
        <w:spacing w:before="100" w:beforeAutospacing="1" w:after="0"/>
        <w:ind w:left="284"/>
        <w:rPr>
          <w:rFonts w:ascii="Arial" w:hAnsi="Arial" w:cs="Arial"/>
          <w:sz w:val="20"/>
          <w:szCs w:val="20"/>
        </w:rPr>
      </w:pPr>
      <w:r w:rsidRPr="009538A0">
        <w:rPr>
          <w:rFonts w:ascii="Arial" w:hAnsi="Arial" w:cs="Arial"/>
          <w:b/>
          <w:bCs/>
          <w:i/>
          <w:iCs/>
          <w:sz w:val="20"/>
          <w:szCs w:val="20"/>
        </w:rPr>
        <w:t>Art. 14 –</w:t>
      </w:r>
      <w:r>
        <w:rPr>
          <w:rFonts w:ascii="Arial" w:hAnsi="Arial" w:cs="Arial"/>
          <w:sz w:val="20"/>
          <w:szCs w:val="20"/>
        </w:rPr>
        <w:t xml:space="preserve"> </w:t>
      </w:r>
      <w:r w:rsidR="00E620F1" w:rsidRPr="00E620F1">
        <w:rPr>
          <w:rFonts w:ascii="Arial" w:hAnsi="Arial" w:cs="Arial"/>
          <w:sz w:val="20"/>
          <w:szCs w:val="20"/>
        </w:rPr>
        <w:t>Ni le président de l’Instance supérieure indépendante pour les élections, ni l’un des membres de son conseil ne peuvent être poursuivis ou arrêtés en raison des faits se rapportant à leurs travaux ou à l’exercice de leur mission.</w:t>
      </w:r>
      <w:r w:rsidR="00E620F1">
        <w:rPr>
          <w:rFonts w:ascii="Arial" w:hAnsi="Arial" w:cs="Arial"/>
          <w:sz w:val="20"/>
          <w:szCs w:val="20"/>
        </w:rPr>
        <w:t xml:space="preserve"> </w:t>
      </w:r>
      <w:r w:rsidR="00E620F1" w:rsidRPr="00E620F1">
        <w:rPr>
          <w:rFonts w:ascii="Arial" w:hAnsi="Arial" w:cs="Arial"/>
          <w:sz w:val="20"/>
          <w:szCs w:val="20"/>
        </w:rPr>
        <w:t xml:space="preserve">La levée de l’immunité par le conseil de l’Instance ne peut avoir lieu qu’à la </w:t>
      </w:r>
      <w:r w:rsidR="00E620F1" w:rsidRPr="00E620F1">
        <w:rPr>
          <w:rFonts w:ascii="Arial" w:hAnsi="Arial" w:cs="Arial"/>
          <w:sz w:val="20"/>
          <w:szCs w:val="20"/>
        </w:rPr>
        <w:lastRenderedPageBreak/>
        <w:t>majorité des membres, et ce, sur demande du président de l’Instance ou du membre en cause ou de la majorité des membres de son conseil ou des autorités judiciaires compétentes</w:t>
      </w:r>
      <w:r w:rsidR="00E620F1">
        <w:rPr>
          <w:rStyle w:val="Appelnotedebasdep"/>
          <w:rFonts w:ascii="Arial" w:hAnsi="Arial" w:cs="Arial"/>
          <w:sz w:val="20"/>
          <w:szCs w:val="20"/>
        </w:rPr>
        <w:footnoteReference w:id="7"/>
      </w:r>
      <w:r w:rsidR="00E620F1" w:rsidRPr="00E620F1">
        <w:rPr>
          <w:rFonts w:ascii="Arial" w:hAnsi="Arial" w:cs="Arial"/>
          <w:sz w:val="20"/>
          <w:szCs w:val="20"/>
        </w:rPr>
        <w:t>.</w:t>
      </w:r>
    </w:p>
    <w:p w14:paraId="799C6DF9" w14:textId="2E7AD5A2" w:rsidR="009538A0" w:rsidRPr="009538A0" w:rsidRDefault="009538A0" w:rsidP="00E620F1">
      <w:pPr>
        <w:spacing w:before="100" w:beforeAutospacing="1" w:after="0"/>
        <w:ind w:left="284"/>
        <w:jc w:val="both"/>
        <w:rPr>
          <w:rFonts w:ascii="Arial" w:hAnsi="Arial" w:cs="Arial"/>
          <w:sz w:val="20"/>
          <w:szCs w:val="20"/>
        </w:rPr>
      </w:pPr>
      <w:r w:rsidRPr="009538A0">
        <w:rPr>
          <w:rFonts w:ascii="Arial" w:hAnsi="Arial" w:cs="Arial"/>
          <w:sz w:val="20"/>
          <w:szCs w:val="20"/>
        </w:rPr>
        <w:t>La demande de levée de l'immunité émanant de l'autorité judiciaire est examinée lorsqu’elle est accompagnée du dossier de l'affaire.</w:t>
      </w:r>
    </w:p>
    <w:p w14:paraId="643FE239" w14:textId="77777777" w:rsidR="00E620F1" w:rsidRDefault="009538A0" w:rsidP="00E620F1">
      <w:pPr>
        <w:spacing w:before="100" w:beforeAutospacing="1" w:after="0"/>
        <w:ind w:left="284"/>
        <w:jc w:val="both"/>
        <w:rPr>
          <w:rFonts w:ascii="Arial" w:hAnsi="Arial" w:cs="Arial"/>
          <w:sz w:val="20"/>
          <w:szCs w:val="20"/>
        </w:rPr>
      </w:pPr>
      <w:r w:rsidRPr="009538A0">
        <w:rPr>
          <w:rFonts w:ascii="Arial" w:hAnsi="Arial" w:cs="Arial"/>
          <w:b/>
          <w:bCs/>
          <w:i/>
          <w:iCs/>
          <w:sz w:val="20"/>
          <w:szCs w:val="20"/>
        </w:rPr>
        <w:t>Art. 15 –</w:t>
      </w:r>
      <w:r>
        <w:rPr>
          <w:rFonts w:ascii="Arial" w:hAnsi="Arial" w:cs="Arial"/>
          <w:sz w:val="20"/>
          <w:szCs w:val="20"/>
        </w:rPr>
        <w:t xml:space="preserve"> </w:t>
      </w:r>
      <w:r w:rsidRPr="009538A0">
        <w:rPr>
          <w:rFonts w:ascii="Arial" w:hAnsi="Arial" w:cs="Arial"/>
          <w:sz w:val="20"/>
          <w:szCs w:val="20"/>
        </w:rPr>
        <w:t xml:space="preserve"> Outre le cas prévu par le paragraphe 5 de l'article 13 de la présente loi, le président de l'Instance Supérieure Indépendante pour les Elections ou l'un des membres du conseil sont démis de leurs fonctions en cas de faute lourde dans l'accomplissement des obligations leur incombant en vertu de la présente loi ou en cas de condamnation par un jugement irrévocable pour un délit intentionnel ou un crime, ou dans les cas où ils ne répondent plus à l’une des conditions exigées pour être membre au conseil de l'Instance Supérieure Indépendante pour les Elections.</w:t>
      </w:r>
    </w:p>
    <w:p w14:paraId="13203D71" w14:textId="01D68FC9" w:rsidR="00E620F1" w:rsidRPr="00E620F1" w:rsidRDefault="00E620F1" w:rsidP="00E620F1">
      <w:pPr>
        <w:spacing w:before="100" w:beforeAutospacing="1" w:after="0"/>
        <w:ind w:left="284"/>
        <w:jc w:val="both"/>
        <w:rPr>
          <w:rFonts w:ascii="Arial" w:hAnsi="Arial" w:cs="Arial"/>
          <w:sz w:val="20"/>
          <w:szCs w:val="20"/>
        </w:rPr>
      </w:pPr>
      <w:r w:rsidRPr="00E620F1">
        <w:rPr>
          <w:rFonts w:ascii="Arial" w:hAnsi="Arial" w:cs="Arial"/>
          <w:sz w:val="20"/>
          <w:szCs w:val="20"/>
        </w:rPr>
        <w:t xml:space="preserve">La proposition de révocation est présentée par le président de l’Instance ou par au moins cinq membres, sur la base d’un rapport motivé, et après que le membre en cause </w:t>
      </w:r>
      <w:proofErr w:type="gramStart"/>
      <w:r w:rsidRPr="00E620F1">
        <w:rPr>
          <w:rFonts w:ascii="Arial" w:hAnsi="Arial" w:cs="Arial"/>
          <w:sz w:val="20"/>
          <w:szCs w:val="20"/>
        </w:rPr>
        <w:t>soit</w:t>
      </w:r>
      <w:proofErr w:type="gramEnd"/>
      <w:r w:rsidRPr="00E620F1">
        <w:rPr>
          <w:rFonts w:ascii="Arial" w:hAnsi="Arial" w:cs="Arial"/>
          <w:sz w:val="20"/>
          <w:szCs w:val="20"/>
        </w:rPr>
        <w:t xml:space="preserve"> mis à même de présenter sa défense</w:t>
      </w:r>
      <w:r>
        <w:rPr>
          <w:rStyle w:val="Appelnotedebasdep"/>
          <w:rFonts w:ascii="Arial" w:hAnsi="Arial" w:cs="Arial"/>
          <w:sz w:val="20"/>
          <w:szCs w:val="20"/>
        </w:rPr>
        <w:footnoteReference w:id="8"/>
      </w:r>
      <w:r w:rsidRPr="00E620F1">
        <w:rPr>
          <w:rFonts w:ascii="Arial" w:hAnsi="Arial" w:cs="Arial"/>
          <w:sz w:val="20"/>
          <w:szCs w:val="20"/>
        </w:rPr>
        <w:t>.</w:t>
      </w:r>
    </w:p>
    <w:p w14:paraId="6B52D63A" w14:textId="77777777" w:rsidR="00E620F1" w:rsidRDefault="00E620F1" w:rsidP="00E620F1">
      <w:pPr>
        <w:spacing w:before="100" w:beforeAutospacing="1" w:after="0"/>
        <w:ind w:left="284"/>
        <w:jc w:val="both"/>
        <w:rPr>
          <w:rFonts w:ascii="Arial" w:hAnsi="Arial" w:cs="Arial"/>
          <w:sz w:val="20"/>
          <w:szCs w:val="20"/>
        </w:rPr>
      </w:pPr>
      <w:r w:rsidRPr="00E620F1">
        <w:rPr>
          <w:rFonts w:ascii="Arial" w:hAnsi="Arial" w:cs="Arial"/>
          <w:sz w:val="20"/>
          <w:szCs w:val="20"/>
        </w:rPr>
        <w:t>La proposition de l’Instance est soumise au Président de la République pour se prononcer sur la révocation.</w:t>
      </w:r>
    </w:p>
    <w:p w14:paraId="53CF22DE" w14:textId="0FA3F8A0" w:rsidR="009538A0" w:rsidRDefault="009538A0" w:rsidP="00467B93">
      <w:pPr>
        <w:spacing w:before="100" w:beforeAutospacing="1" w:after="0"/>
        <w:ind w:left="284"/>
        <w:jc w:val="both"/>
        <w:rPr>
          <w:rFonts w:ascii="Arial" w:hAnsi="Arial" w:cs="Arial"/>
          <w:sz w:val="20"/>
          <w:szCs w:val="20"/>
        </w:rPr>
      </w:pPr>
      <w:r w:rsidRPr="009538A0">
        <w:rPr>
          <w:rFonts w:ascii="Arial" w:hAnsi="Arial" w:cs="Arial"/>
          <w:b/>
          <w:bCs/>
          <w:i/>
          <w:iCs/>
          <w:sz w:val="20"/>
          <w:szCs w:val="20"/>
        </w:rPr>
        <w:t xml:space="preserve">Art.16 – </w:t>
      </w:r>
      <w:r w:rsidRPr="009538A0">
        <w:rPr>
          <w:rFonts w:ascii="Arial" w:hAnsi="Arial" w:cs="Arial"/>
          <w:sz w:val="20"/>
          <w:szCs w:val="20"/>
        </w:rPr>
        <w:t xml:space="preserve">En cas de </w:t>
      </w:r>
      <w:r w:rsidR="00B9684B" w:rsidRPr="009538A0">
        <w:rPr>
          <w:rFonts w:ascii="Arial" w:hAnsi="Arial" w:cs="Arial"/>
          <w:sz w:val="20"/>
          <w:szCs w:val="20"/>
        </w:rPr>
        <w:t>vacances</w:t>
      </w:r>
      <w:r w:rsidRPr="009538A0">
        <w:rPr>
          <w:rFonts w:ascii="Arial" w:hAnsi="Arial" w:cs="Arial"/>
          <w:sz w:val="20"/>
          <w:szCs w:val="20"/>
        </w:rPr>
        <w:t xml:space="preserve"> fortuite dans la composition du conseil de l'Instance Supérieure Indépendante pour les Elections pour décès, </w:t>
      </w:r>
      <w:r w:rsidR="00E620F1" w:rsidRPr="009538A0">
        <w:rPr>
          <w:rFonts w:ascii="Arial" w:hAnsi="Arial" w:cs="Arial"/>
          <w:sz w:val="20"/>
          <w:szCs w:val="20"/>
        </w:rPr>
        <w:t>démission,</w:t>
      </w:r>
      <w:r w:rsidRPr="009538A0">
        <w:rPr>
          <w:rFonts w:ascii="Arial" w:hAnsi="Arial" w:cs="Arial"/>
          <w:sz w:val="20"/>
          <w:szCs w:val="20"/>
        </w:rPr>
        <w:t xml:space="preserve"> </w:t>
      </w:r>
      <w:r w:rsidR="00E620F1" w:rsidRPr="009538A0">
        <w:rPr>
          <w:rFonts w:ascii="Arial" w:hAnsi="Arial" w:cs="Arial"/>
          <w:sz w:val="20"/>
          <w:szCs w:val="20"/>
        </w:rPr>
        <w:t>révocation,</w:t>
      </w:r>
      <w:r w:rsidRPr="009538A0">
        <w:rPr>
          <w:rFonts w:ascii="Arial" w:hAnsi="Arial" w:cs="Arial"/>
          <w:sz w:val="20"/>
          <w:szCs w:val="20"/>
        </w:rPr>
        <w:t xml:space="preserve"> invalidité ou abandon, le conseil de l'Instance constate la vacance et en dresse un procès-verbal spécial qu'il transmet joint par tout le dossier </w:t>
      </w:r>
      <w:r w:rsidR="00467B93">
        <w:rPr>
          <w:rFonts w:ascii="Arial" w:hAnsi="Arial" w:cs="Arial"/>
          <w:sz w:val="20"/>
          <w:szCs w:val="20"/>
        </w:rPr>
        <w:t>au</w:t>
      </w:r>
      <w:r w:rsidR="00467B93" w:rsidRPr="00467B93">
        <w:rPr>
          <w:rFonts w:ascii="Arial" w:hAnsi="Arial" w:cs="Arial"/>
          <w:sz w:val="20"/>
          <w:szCs w:val="20"/>
        </w:rPr>
        <w:t xml:space="preserve"> Président de la République</w:t>
      </w:r>
      <w:r w:rsidR="00467B93">
        <w:rPr>
          <w:rStyle w:val="Appelnotedebasdep"/>
          <w:rFonts w:ascii="Arial" w:hAnsi="Arial" w:cs="Arial"/>
          <w:sz w:val="20"/>
          <w:szCs w:val="20"/>
        </w:rPr>
        <w:footnoteReference w:id="9"/>
      </w:r>
      <w:r w:rsidR="00467B93">
        <w:rPr>
          <w:rFonts w:ascii="Arial" w:hAnsi="Arial" w:cs="Arial"/>
          <w:sz w:val="20"/>
          <w:szCs w:val="20"/>
        </w:rPr>
        <w:t>.</w:t>
      </w:r>
    </w:p>
    <w:p w14:paraId="2934D5F2" w14:textId="058A8E50" w:rsidR="009538A0" w:rsidRPr="009538A0" w:rsidRDefault="009538A0" w:rsidP="00B9684B">
      <w:pPr>
        <w:spacing w:before="100" w:beforeAutospacing="1" w:after="0"/>
        <w:ind w:left="284"/>
        <w:jc w:val="both"/>
        <w:rPr>
          <w:rFonts w:ascii="Arial" w:hAnsi="Arial" w:cs="Arial"/>
          <w:sz w:val="20"/>
          <w:szCs w:val="20"/>
        </w:rPr>
      </w:pPr>
      <w:r w:rsidRPr="009538A0">
        <w:rPr>
          <w:rFonts w:ascii="Arial" w:hAnsi="Arial" w:cs="Arial"/>
          <w:sz w:val="20"/>
          <w:szCs w:val="20"/>
        </w:rPr>
        <w:t xml:space="preserve">Celle-ci, à la demande du président de l'Instance </w:t>
      </w:r>
      <w:r w:rsidR="00D97EB9" w:rsidRPr="00D97EB9">
        <w:rPr>
          <w:rFonts w:ascii="Arial" w:hAnsi="Arial" w:cs="Arial"/>
          <w:sz w:val="20"/>
          <w:szCs w:val="20"/>
        </w:rPr>
        <w:t>ou la majorité des membres de son conseil</w:t>
      </w:r>
      <w:r w:rsidR="00D97EB9">
        <w:rPr>
          <w:rStyle w:val="Appelnotedebasdep"/>
          <w:rFonts w:ascii="Arial" w:hAnsi="Arial" w:cs="Arial"/>
          <w:sz w:val="20"/>
          <w:szCs w:val="20"/>
        </w:rPr>
        <w:footnoteReference w:id="10"/>
      </w:r>
      <w:r w:rsidRPr="009538A0">
        <w:rPr>
          <w:rFonts w:ascii="Arial" w:hAnsi="Arial" w:cs="Arial"/>
          <w:sz w:val="20"/>
          <w:szCs w:val="20"/>
        </w:rPr>
        <w:t xml:space="preserve">, comble la vacance conformément aux procédures prévues par </w:t>
      </w:r>
      <w:r w:rsidR="00B9684B" w:rsidRPr="00B9684B">
        <w:rPr>
          <w:rFonts w:ascii="Arial" w:hAnsi="Arial" w:cs="Arial"/>
          <w:sz w:val="20"/>
          <w:szCs w:val="20"/>
        </w:rPr>
        <w:t>les articles 5 (nouveau) et 6 (nouveau)</w:t>
      </w:r>
      <w:r w:rsidR="00B9684B">
        <w:rPr>
          <w:rStyle w:val="Appelnotedebasdep"/>
          <w:rFonts w:ascii="Arial" w:hAnsi="Arial" w:cs="Arial"/>
          <w:sz w:val="20"/>
          <w:szCs w:val="20"/>
        </w:rPr>
        <w:footnoteReference w:id="11"/>
      </w:r>
      <w:r w:rsidR="00B9684B">
        <w:rPr>
          <w:rFonts w:ascii="Arial" w:hAnsi="Arial" w:cs="Arial"/>
          <w:sz w:val="20"/>
          <w:szCs w:val="20"/>
        </w:rPr>
        <w:t xml:space="preserve"> </w:t>
      </w:r>
      <w:r w:rsidRPr="009538A0">
        <w:rPr>
          <w:rFonts w:ascii="Arial" w:hAnsi="Arial" w:cs="Arial"/>
          <w:sz w:val="20"/>
          <w:szCs w:val="20"/>
        </w:rPr>
        <w:t>de la présente loi.</w:t>
      </w:r>
    </w:p>
    <w:p w14:paraId="6B0069B2" w14:textId="77777777" w:rsidR="009538A0" w:rsidRPr="009538A0" w:rsidRDefault="009538A0" w:rsidP="009538A0">
      <w:pPr>
        <w:spacing w:before="100" w:beforeAutospacing="1" w:after="0"/>
        <w:ind w:left="284"/>
        <w:jc w:val="both"/>
        <w:rPr>
          <w:rFonts w:ascii="Arial" w:hAnsi="Arial" w:cs="Arial"/>
          <w:sz w:val="20"/>
          <w:szCs w:val="20"/>
        </w:rPr>
      </w:pPr>
      <w:r w:rsidRPr="009538A0">
        <w:rPr>
          <w:rFonts w:ascii="Arial" w:hAnsi="Arial" w:cs="Arial"/>
          <w:sz w:val="20"/>
          <w:szCs w:val="20"/>
        </w:rPr>
        <w:t>Est considéré en situation d'abandon de poste, le président ou le membre qui s'absente sans motif à trois réunions successives du conseil de l'Instance en dépit de sa convocation et de son avertissement par tout moyen laissant une trace écrite.</w:t>
      </w:r>
    </w:p>
    <w:p w14:paraId="2CC9D4CE" w14:textId="1F91C915" w:rsidR="00E620F1" w:rsidRPr="006C7ABA" w:rsidRDefault="00E620F1" w:rsidP="00E620F1">
      <w:pPr>
        <w:spacing w:before="120" w:after="0" w:line="240" w:lineRule="auto"/>
        <w:ind w:left="284"/>
        <w:jc w:val="both"/>
        <w:rPr>
          <w:rFonts w:ascii="Arial" w:hAnsi="Arial" w:cs="Arial"/>
          <w:sz w:val="20"/>
          <w:szCs w:val="20"/>
        </w:rPr>
      </w:pPr>
      <w:r w:rsidRPr="006C7ABA">
        <w:rPr>
          <w:rFonts w:ascii="Arial" w:hAnsi="Arial" w:cs="Arial"/>
          <w:b/>
          <w:bCs/>
          <w:i/>
          <w:iCs/>
          <w:sz w:val="20"/>
          <w:szCs w:val="20"/>
        </w:rPr>
        <w:t>Art</w:t>
      </w:r>
      <w:r>
        <w:rPr>
          <w:rFonts w:ascii="Arial" w:hAnsi="Arial" w:cs="Arial"/>
          <w:b/>
          <w:bCs/>
          <w:i/>
          <w:iCs/>
          <w:sz w:val="20"/>
          <w:szCs w:val="20"/>
        </w:rPr>
        <w:t xml:space="preserve">. </w:t>
      </w:r>
      <w:r w:rsidRPr="006C7ABA">
        <w:rPr>
          <w:rFonts w:ascii="Arial" w:hAnsi="Arial" w:cs="Arial"/>
          <w:b/>
          <w:bCs/>
          <w:i/>
          <w:iCs/>
          <w:sz w:val="20"/>
          <w:szCs w:val="20"/>
        </w:rPr>
        <w:t>17 (nouveau</w:t>
      </w:r>
      <w:r>
        <w:rPr>
          <w:rFonts w:ascii="Arial" w:hAnsi="Arial" w:cs="Arial"/>
          <w:b/>
          <w:bCs/>
          <w:i/>
          <w:iCs/>
          <w:sz w:val="20"/>
          <w:szCs w:val="20"/>
        </w:rPr>
        <w:t>) –</w:t>
      </w:r>
      <w:r w:rsidRPr="00E620F1">
        <w:t xml:space="preserve"> </w:t>
      </w:r>
      <w:r w:rsidRPr="00E620F1">
        <w:rPr>
          <w:rFonts w:ascii="Arial" w:hAnsi="Arial" w:cs="Arial"/>
          <w:b/>
          <w:bCs/>
          <w:sz w:val="20"/>
          <w:szCs w:val="20"/>
        </w:rPr>
        <w:t>Modifié par le décret-loi n° 2022-22 du 21 avril 2022</w:t>
      </w:r>
      <w:r w:rsidRPr="00E620F1">
        <w:rPr>
          <w:rFonts w:ascii="Arial" w:hAnsi="Arial" w:cs="Arial"/>
          <w:b/>
          <w:bCs/>
          <w:i/>
          <w:iCs/>
          <w:sz w:val="20"/>
          <w:szCs w:val="20"/>
        </w:rPr>
        <w:t xml:space="preserve"> –</w:t>
      </w:r>
      <w:r>
        <w:rPr>
          <w:rFonts w:ascii="Arial" w:hAnsi="Arial" w:cs="Arial"/>
          <w:b/>
          <w:bCs/>
          <w:i/>
          <w:iCs/>
          <w:sz w:val="20"/>
          <w:szCs w:val="20"/>
        </w:rPr>
        <w:t xml:space="preserve"> </w:t>
      </w:r>
      <w:r w:rsidRPr="006C7ABA">
        <w:rPr>
          <w:rFonts w:ascii="Arial" w:hAnsi="Arial" w:cs="Arial"/>
          <w:sz w:val="20"/>
          <w:szCs w:val="20"/>
        </w:rPr>
        <w:t>Le président de l'Instance supérieure indépendante pour les élections et les membres de</w:t>
      </w:r>
      <w:r>
        <w:rPr>
          <w:rFonts w:ascii="Arial" w:hAnsi="Arial" w:cs="Arial"/>
          <w:sz w:val="20"/>
          <w:szCs w:val="20"/>
        </w:rPr>
        <w:t xml:space="preserve"> </w:t>
      </w:r>
      <w:r w:rsidRPr="006C7ABA">
        <w:rPr>
          <w:rFonts w:ascii="Arial" w:hAnsi="Arial" w:cs="Arial"/>
          <w:sz w:val="20"/>
          <w:szCs w:val="20"/>
        </w:rPr>
        <w:t>son conseil perçoivent des salaires et des indemnités, imputés sur le budget de l’Instance.</w:t>
      </w:r>
    </w:p>
    <w:p w14:paraId="55F5B063" w14:textId="77777777" w:rsidR="00E620F1" w:rsidRPr="006C7ABA" w:rsidRDefault="00E620F1" w:rsidP="00E620F1">
      <w:pPr>
        <w:spacing w:before="120" w:after="0" w:line="240" w:lineRule="auto"/>
        <w:ind w:left="284"/>
        <w:jc w:val="both"/>
        <w:rPr>
          <w:rFonts w:ascii="Arial" w:hAnsi="Arial" w:cs="Arial"/>
          <w:sz w:val="20"/>
          <w:szCs w:val="20"/>
        </w:rPr>
      </w:pPr>
      <w:r w:rsidRPr="006C7ABA">
        <w:rPr>
          <w:rFonts w:ascii="Arial" w:hAnsi="Arial" w:cs="Arial"/>
          <w:sz w:val="20"/>
          <w:szCs w:val="20"/>
        </w:rPr>
        <w:t>Le président de l’Instance perçoit le salaire et les avantages d’un ministre. Les salaires et les avantages des</w:t>
      </w:r>
      <w:r>
        <w:rPr>
          <w:rFonts w:ascii="Arial" w:hAnsi="Arial" w:cs="Arial"/>
          <w:sz w:val="20"/>
          <w:szCs w:val="20"/>
        </w:rPr>
        <w:t xml:space="preserve"> </w:t>
      </w:r>
      <w:r w:rsidRPr="006C7ABA">
        <w:rPr>
          <w:rFonts w:ascii="Arial" w:hAnsi="Arial" w:cs="Arial"/>
          <w:sz w:val="20"/>
          <w:szCs w:val="20"/>
        </w:rPr>
        <w:t>membres sont fixés par décret Présidentiel.</w:t>
      </w:r>
    </w:p>
    <w:p w14:paraId="4D7C9FBA" w14:textId="36DBF1F6" w:rsidR="00E620F1" w:rsidRPr="006C7ABA" w:rsidRDefault="00E620F1" w:rsidP="00E620F1">
      <w:pPr>
        <w:spacing w:before="120" w:after="0" w:line="240" w:lineRule="auto"/>
        <w:ind w:left="284"/>
        <w:jc w:val="both"/>
        <w:rPr>
          <w:rFonts w:ascii="Arial" w:hAnsi="Arial" w:cs="Arial"/>
          <w:sz w:val="20"/>
          <w:szCs w:val="20"/>
        </w:rPr>
      </w:pPr>
      <w:r w:rsidRPr="006C7ABA">
        <w:rPr>
          <w:rFonts w:ascii="Arial" w:hAnsi="Arial" w:cs="Arial"/>
          <w:b/>
          <w:bCs/>
          <w:i/>
          <w:iCs/>
          <w:sz w:val="20"/>
          <w:szCs w:val="20"/>
        </w:rPr>
        <w:t>Art</w:t>
      </w:r>
      <w:r>
        <w:rPr>
          <w:rFonts w:ascii="Arial" w:hAnsi="Arial" w:cs="Arial"/>
          <w:b/>
          <w:bCs/>
          <w:i/>
          <w:iCs/>
          <w:sz w:val="20"/>
          <w:szCs w:val="20"/>
        </w:rPr>
        <w:t>.</w:t>
      </w:r>
      <w:r w:rsidRPr="006C7ABA">
        <w:rPr>
          <w:rFonts w:ascii="Arial" w:hAnsi="Arial" w:cs="Arial"/>
          <w:b/>
          <w:bCs/>
          <w:i/>
          <w:iCs/>
          <w:sz w:val="20"/>
          <w:szCs w:val="20"/>
        </w:rPr>
        <w:t xml:space="preserve"> 18 (nouveau)</w:t>
      </w:r>
      <w:r>
        <w:rPr>
          <w:rFonts w:ascii="Arial" w:hAnsi="Arial" w:cs="Arial"/>
          <w:b/>
          <w:bCs/>
          <w:i/>
          <w:iCs/>
          <w:sz w:val="20"/>
          <w:szCs w:val="20"/>
        </w:rPr>
        <w:t xml:space="preserve"> –</w:t>
      </w:r>
      <w:r w:rsidRPr="00E620F1">
        <w:t xml:space="preserve"> </w:t>
      </w:r>
      <w:r w:rsidRPr="00E620F1">
        <w:rPr>
          <w:rFonts w:ascii="Arial" w:hAnsi="Arial" w:cs="Arial"/>
          <w:b/>
          <w:bCs/>
          <w:sz w:val="20"/>
          <w:szCs w:val="20"/>
        </w:rPr>
        <w:t>Modifié par le décret-loi n° 2022-22 du 21 avril 2022 –</w:t>
      </w:r>
      <w:r>
        <w:rPr>
          <w:rFonts w:ascii="Arial" w:hAnsi="Arial" w:cs="Arial"/>
          <w:b/>
          <w:bCs/>
          <w:i/>
          <w:iCs/>
          <w:sz w:val="20"/>
          <w:szCs w:val="20"/>
        </w:rPr>
        <w:t xml:space="preserve"> </w:t>
      </w:r>
      <w:r w:rsidRPr="006C7ABA">
        <w:rPr>
          <w:rFonts w:ascii="Arial" w:hAnsi="Arial" w:cs="Arial"/>
          <w:sz w:val="20"/>
          <w:szCs w:val="20"/>
        </w:rPr>
        <w:t>Les réunions du conseil de l'Instance supérieure indépendante pour les élections sont</w:t>
      </w:r>
      <w:r>
        <w:rPr>
          <w:rFonts w:ascii="Arial" w:hAnsi="Arial" w:cs="Arial"/>
          <w:sz w:val="20"/>
          <w:szCs w:val="20"/>
        </w:rPr>
        <w:t xml:space="preserve"> </w:t>
      </w:r>
      <w:r w:rsidRPr="006C7ABA">
        <w:rPr>
          <w:rFonts w:ascii="Arial" w:hAnsi="Arial" w:cs="Arial"/>
          <w:sz w:val="20"/>
          <w:szCs w:val="20"/>
        </w:rPr>
        <w:t xml:space="preserve">tenues à la demande de son président ou du </w:t>
      </w:r>
      <w:r w:rsidRPr="006C7ABA">
        <w:rPr>
          <w:rFonts w:ascii="Arial" w:hAnsi="Arial" w:cs="Arial"/>
          <w:sz w:val="20"/>
          <w:szCs w:val="20"/>
        </w:rPr>
        <w:lastRenderedPageBreak/>
        <w:t>vice-président ou, le cas échéant, de la majorité des membres de son</w:t>
      </w:r>
      <w:r>
        <w:rPr>
          <w:rFonts w:ascii="Arial" w:hAnsi="Arial" w:cs="Arial"/>
          <w:sz w:val="20"/>
          <w:szCs w:val="20"/>
        </w:rPr>
        <w:t xml:space="preserve"> </w:t>
      </w:r>
      <w:r w:rsidRPr="006C7ABA">
        <w:rPr>
          <w:rFonts w:ascii="Arial" w:hAnsi="Arial" w:cs="Arial"/>
          <w:sz w:val="20"/>
          <w:szCs w:val="20"/>
        </w:rPr>
        <w:t>conseil. Elles ne sont valables qu’en présence d’au moins cinq membres.</w:t>
      </w:r>
    </w:p>
    <w:p w14:paraId="410893A3" w14:textId="77777777" w:rsidR="00E620F1" w:rsidRPr="006C7ABA" w:rsidRDefault="00E620F1" w:rsidP="00E620F1">
      <w:pPr>
        <w:spacing w:before="120" w:after="0" w:line="240" w:lineRule="auto"/>
        <w:ind w:left="284"/>
        <w:jc w:val="both"/>
        <w:rPr>
          <w:rFonts w:ascii="Arial" w:hAnsi="Arial" w:cs="Arial"/>
          <w:sz w:val="20"/>
          <w:szCs w:val="20"/>
        </w:rPr>
      </w:pPr>
      <w:r w:rsidRPr="006C7ABA">
        <w:rPr>
          <w:rFonts w:ascii="Arial" w:hAnsi="Arial" w:cs="Arial"/>
          <w:sz w:val="20"/>
          <w:szCs w:val="20"/>
        </w:rPr>
        <w:t>A défaut de quorum, une seconde séance est tenue après vingt-quatre (24) heures, et ce, quel que soit le nombre</w:t>
      </w:r>
      <w:r>
        <w:rPr>
          <w:rFonts w:ascii="Arial" w:hAnsi="Arial" w:cs="Arial"/>
          <w:sz w:val="20"/>
          <w:szCs w:val="20"/>
        </w:rPr>
        <w:t xml:space="preserve"> </w:t>
      </w:r>
      <w:r w:rsidRPr="006C7ABA">
        <w:rPr>
          <w:rFonts w:ascii="Arial" w:hAnsi="Arial" w:cs="Arial"/>
          <w:sz w:val="20"/>
          <w:szCs w:val="20"/>
        </w:rPr>
        <w:t>des membres présents.</w:t>
      </w:r>
    </w:p>
    <w:p w14:paraId="0114B1BB" w14:textId="77777777" w:rsidR="00E620F1" w:rsidRPr="006C7ABA" w:rsidRDefault="00E620F1" w:rsidP="00E620F1">
      <w:pPr>
        <w:spacing w:before="120" w:after="0" w:line="240" w:lineRule="auto"/>
        <w:ind w:left="284"/>
        <w:jc w:val="both"/>
        <w:rPr>
          <w:rFonts w:ascii="Arial" w:hAnsi="Arial" w:cs="Arial"/>
          <w:sz w:val="20"/>
          <w:szCs w:val="20"/>
        </w:rPr>
      </w:pPr>
      <w:r w:rsidRPr="006C7ABA">
        <w:rPr>
          <w:rFonts w:ascii="Arial" w:hAnsi="Arial" w:cs="Arial"/>
          <w:sz w:val="20"/>
          <w:szCs w:val="20"/>
        </w:rPr>
        <w:t>Le président de l'instance fixe la date des réunions, les convoque, les préside, fixe leur ordre du jour, les dirige et</w:t>
      </w:r>
      <w:r>
        <w:rPr>
          <w:rFonts w:ascii="Arial" w:hAnsi="Arial" w:cs="Arial"/>
          <w:sz w:val="20"/>
          <w:szCs w:val="20"/>
        </w:rPr>
        <w:t xml:space="preserve"> </w:t>
      </w:r>
      <w:r w:rsidRPr="006C7ABA">
        <w:rPr>
          <w:rFonts w:ascii="Arial" w:hAnsi="Arial" w:cs="Arial"/>
          <w:sz w:val="20"/>
          <w:szCs w:val="20"/>
        </w:rPr>
        <w:t>en maintient l'ordre, et prend les mesures nécessaires à l'exécution des délibérations du conseil conformément aux</w:t>
      </w:r>
      <w:r>
        <w:rPr>
          <w:rFonts w:ascii="Arial" w:hAnsi="Arial" w:cs="Arial"/>
          <w:sz w:val="20"/>
          <w:szCs w:val="20"/>
        </w:rPr>
        <w:t xml:space="preserve"> </w:t>
      </w:r>
      <w:r w:rsidRPr="006C7ABA">
        <w:rPr>
          <w:rFonts w:ascii="Arial" w:hAnsi="Arial" w:cs="Arial"/>
          <w:sz w:val="20"/>
          <w:szCs w:val="20"/>
        </w:rPr>
        <w:t>dispositions de la présente loi et au règlement intérieur de l'Instance.</w:t>
      </w:r>
    </w:p>
    <w:p w14:paraId="11F2FA6D" w14:textId="77777777" w:rsidR="00E620F1" w:rsidRPr="006C7ABA" w:rsidRDefault="00E620F1" w:rsidP="00E620F1">
      <w:pPr>
        <w:spacing w:before="120" w:after="0" w:line="240" w:lineRule="auto"/>
        <w:ind w:left="284"/>
        <w:jc w:val="both"/>
        <w:rPr>
          <w:rFonts w:ascii="Arial" w:hAnsi="Arial" w:cs="Arial"/>
          <w:sz w:val="20"/>
          <w:szCs w:val="20"/>
        </w:rPr>
      </w:pPr>
      <w:r w:rsidRPr="006C7ABA">
        <w:rPr>
          <w:rFonts w:ascii="Arial" w:hAnsi="Arial" w:cs="Arial"/>
          <w:sz w:val="20"/>
          <w:szCs w:val="20"/>
        </w:rPr>
        <w:t>En cas d'empêchement, il est suppléé par le vice-président dans toutes ses prérogatives.</w:t>
      </w:r>
    </w:p>
    <w:p w14:paraId="317DD083" w14:textId="77777777" w:rsidR="00E620F1" w:rsidRPr="006C7ABA" w:rsidRDefault="00E620F1" w:rsidP="00E620F1">
      <w:pPr>
        <w:spacing w:before="120" w:after="0" w:line="240" w:lineRule="auto"/>
        <w:ind w:left="284"/>
        <w:jc w:val="both"/>
        <w:rPr>
          <w:rFonts w:ascii="Arial" w:hAnsi="Arial" w:cs="Arial"/>
          <w:sz w:val="20"/>
          <w:szCs w:val="20"/>
        </w:rPr>
      </w:pPr>
      <w:r w:rsidRPr="006C7ABA">
        <w:rPr>
          <w:rFonts w:ascii="Arial" w:hAnsi="Arial" w:cs="Arial"/>
          <w:sz w:val="20"/>
          <w:szCs w:val="20"/>
        </w:rPr>
        <w:t>Les décisions du conseil de l'Instance sont prises à la majorité des membres présents, et en cas d’égalité des</w:t>
      </w:r>
      <w:r>
        <w:rPr>
          <w:rFonts w:ascii="Arial" w:hAnsi="Arial" w:cs="Arial"/>
          <w:sz w:val="20"/>
          <w:szCs w:val="20"/>
        </w:rPr>
        <w:t xml:space="preserve"> </w:t>
      </w:r>
      <w:r w:rsidRPr="006C7ABA">
        <w:rPr>
          <w:rFonts w:ascii="Arial" w:hAnsi="Arial" w:cs="Arial"/>
          <w:sz w:val="20"/>
          <w:szCs w:val="20"/>
        </w:rPr>
        <w:t>voix, la voix du président est prépondérante. Ces décisions sont signées par le président de l’Instance.</w:t>
      </w:r>
    </w:p>
    <w:p w14:paraId="42B4F750" w14:textId="77777777" w:rsidR="00E620F1" w:rsidRPr="006C7ABA" w:rsidRDefault="00E620F1" w:rsidP="00E620F1">
      <w:pPr>
        <w:spacing w:before="120" w:after="0" w:line="240" w:lineRule="auto"/>
        <w:ind w:left="284"/>
        <w:jc w:val="both"/>
        <w:rPr>
          <w:rFonts w:ascii="Arial" w:hAnsi="Arial" w:cs="Arial"/>
          <w:sz w:val="20"/>
          <w:szCs w:val="20"/>
        </w:rPr>
      </w:pPr>
      <w:r w:rsidRPr="006C7ABA">
        <w:rPr>
          <w:rFonts w:ascii="Arial" w:hAnsi="Arial" w:cs="Arial"/>
          <w:sz w:val="20"/>
          <w:szCs w:val="20"/>
        </w:rPr>
        <w:t>Les délibérations du conseil de l'Instance sont publiées sur son site électronique et au Journal officiel de la</w:t>
      </w:r>
    </w:p>
    <w:p w14:paraId="33807F5C" w14:textId="77777777" w:rsidR="00E620F1" w:rsidRPr="006C7ABA" w:rsidRDefault="00E620F1" w:rsidP="00E620F1">
      <w:pPr>
        <w:spacing w:before="120" w:after="0" w:line="240" w:lineRule="auto"/>
        <w:ind w:left="284"/>
        <w:jc w:val="both"/>
        <w:rPr>
          <w:rFonts w:ascii="Arial" w:hAnsi="Arial" w:cs="Arial"/>
          <w:sz w:val="20"/>
          <w:szCs w:val="20"/>
        </w:rPr>
      </w:pPr>
      <w:r w:rsidRPr="006C7ABA">
        <w:rPr>
          <w:rFonts w:ascii="Arial" w:hAnsi="Arial" w:cs="Arial"/>
          <w:sz w:val="20"/>
          <w:szCs w:val="20"/>
        </w:rPr>
        <w:t>République tunisienne.</w:t>
      </w:r>
    </w:p>
    <w:p w14:paraId="1C6D9D5C" w14:textId="5AEDD7DB" w:rsidR="009538A0" w:rsidRPr="009538A0" w:rsidRDefault="009538A0" w:rsidP="00B9684B">
      <w:pPr>
        <w:spacing w:before="100" w:beforeAutospacing="1" w:after="0"/>
        <w:ind w:left="284"/>
        <w:jc w:val="both"/>
        <w:rPr>
          <w:rFonts w:ascii="Arial" w:hAnsi="Arial" w:cs="Arial"/>
          <w:sz w:val="20"/>
          <w:szCs w:val="20"/>
        </w:rPr>
      </w:pPr>
      <w:r w:rsidRPr="009538A0">
        <w:rPr>
          <w:rFonts w:ascii="Arial" w:hAnsi="Arial" w:cs="Arial"/>
          <w:b/>
          <w:bCs/>
          <w:i/>
          <w:iCs/>
          <w:sz w:val="20"/>
          <w:szCs w:val="20"/>
        </w:rPr>
        <w:t>Art.19 –</w:t>
      </w:r>
      <w:r>
        <w:rPr>
          <w:rFonts w:ascii="Arial" w:hAnsi="Arial" w:cs="Arial"/>
          <w:sz w:val="20"/>
          <w:szCs w:val="20"/>
        </w:rPr>
        <w:t xml:space="preserve"> </w:t>
      </w:r>
      <w:r w:rsidRPr="009538A0">
        <w:rPr>
          <w:rFonts w:ascii="Arial" w:hAnsi="Arial" w:cs="Arial"/>
          <w:sz w:val="20"/>
          <w:szCs w:val="20"/>
        </w:rPr>
        <w:t xml:space="preserve">Le conseil de l'Instance Supérieure Indépendante pour les Elections adopte les règlements nécessaires à l’exécution de la législation électorale et des missions confiées à l'instance. </w:t>
      </w:r>
      <w:r w:rsidR="00B9684B" w:rsidRPr="009538A0">
        <w:rPr>
          <w:rFonts w:ascii="Arial" w:hAnsi="Arial" w:cs="Arial"/>
          <w:sz w:val="20"/>
          <w:szCs w:val="20"/>
        </w:rPr>
        <w:t>Lesdits</w:t>
      </w:r>
      <w:r w:rsidRPr="009538A0">
        <w:rPr>
          <w:rFonts w:ascii="Arial" w:hAnsi="Arial" w:cs="Arial"/>
          <w:sz w:val="20"/>
          <w:szCs w:val="20"/>
        </w:rPr>
        <w:t xml:space="preserve"> règlements sont signés par le président de l'instance </w:t>
      </w:r>
      <w:r w:rsidR="00B9684B" w:rsidRPr="00B9684B">
        <w:rPr>
          <w:rFonts w:ascii="Arial" w:hAnsi="Arial" w:cs="Arial"/>
          <w:sz w:val="20"/>
          <w:szCs w:val="20"/>
        </w:rPr>
        <w:t>ou, le cas échéant, par le vice-président</w:t>
      </w:r>
      <w:r w:rsidR="00B9684B">
        <w:rPr>
          <w:rStyle w:val="Appelnotedebasdep"/>
          <w:rFonts w:ascii="Arial" w:hAnsi="Arial" w:cs="Arial"/>
          <w:sz w:val="20"/>
          <w:szCs w:val="20"/>
        </w:rPr>
        <w:footnoteReference w:id="12"/>
      </w:r>
      <w:r w:rsidR="00B9684B" w:rsidRPr="00B9684B">
        <w:rPr>
          <w:rFonts w:ascii="Arial" w:hAnsi="Arial" w:cs="Arial"/>
          <w:sz w:val="20"/>
          <w:szCs w:val="20"/>
        </w:rPr>
        <w:t xml:space="preserve"> </w:t>
      </w:r>
      <w:r w:rsidRPr="009538A0">
        <w:rPr>
          <w:rFonts w:ascii="Arial" w:hAnsi="Arial" w:cs="Arial"/>
          <w:sz w:val="20"/>
          <w:szCs w:val="20"/>
        </w:rPr>
        <w:t>et publiés au Journal Officiel de la République Tunisienne.</w:t>
      </w:r>
    </w:p>
    <w:p w14:paraId="343A9230" w14:textId="77777777" w:rsidR="009538A0" w:rsidRPr="009538A0" w:rsidRDefault="009538A0" w:rsidP="009538A0">
      <w:pPr>
        <w:spacing w:before="100" w:beforeAutospacing="1" w:after="0"/>
        <w:ind w:left="284"/>
        <w:jc w:val="both"/>
        <w:rPr>
          <w:rFonts w:ascii="Arial" w:hAnsi="Arial" w:cs="Arial"/>
          <w:sz w:val="20"/>
          <w:szCs w:val="20"/>
        </w:rPr>
      </w:pPr>
      <w:r w:rsidRPr="009538A0">
        <w:rPr>
          <w:rFonts w:ascii="Arial" w:hAnsi="Arial" w:cs="Arial"/>
          <w:sz w:val="20"/>
          <w:szCs w:val="20"/>
        </w:rPr>
        <w:t>L'instance supérieure indépendante pour les élections prend les mesures nécessaires pour faire respecter la législation électorale par l’ensemble des intervenants dans le processus électoral y compris les sanctions non pénales des infractions électorales.</w:t>
      </w:r>
    </w:p>
    <w:p w14:paraId="46070504" w14:textId="77777777" w:rsidR="009538A0" w:rsidRPr="009538A0" w:rsidRDefault="009538A0" w:rsidP="009538A0">
      <w:pPr>
        <w:spacing w:before="100" w:beforeAutospacing="1" w:after="0"/>
        <w:ind w:left="284"/>
        <w:jc w:val="both"/>
        <w:rPr>
          <w:rFonts w:ascii="Arial" w:hAnsi="Arial" w:cs="Arial"/>
          <w:sz w:val="20"/>
          <w:szCs w:val="20"/>
        </w:rPr>
      </w:pPr>
      <w:r w:rsidRPr="009538A0">
        <w:rPr>
          <w:rFonts w:ascii="Arial" w:hAnsi="Arial" w:cs="Arial"/>
          <w:sz w:val="20"/>
          <w:szCs w:val="20"/>
        </w:rPr>
        <w:t>Les règlements pris par le conseil de l'Instance Supérieure Indépendante pour les Elections sont susceptibles de recours devant les juridictions compétentes conformément aux conditions et procédures fixées par la loi.</w:t>
      </w:r>
    </w:p>
    <w:p w14:paraId="16585288" w14:textId="2F94CE8E" w:rsidR="009538A0" w:rsidRPr="009538A0" w:rsidRDefault="009538A0" w:rsidP="00467B93">
      <w:pPr>
        <w:spacing w:before="100" w:beforeAutospacing="1" w:after="0"/>
        <w:ind w:left="284"/>
        <w:jc w:val="both"/>
        <w:rPr>
          <w:rFonts w:ascii="Arial" w:hAnsi="Arial" w:cs="Arial"/>
          <w:sz w:val="20"/>
          <w:szCs w:val="20"/>
        </w:rPr>
      </w:pPr>
      <w:r w:rsidRPr="009538A0">
        <w:rPr>
          <w:rFonts w:ascii="Arial" w:hAnsi="Arial" w:cs="Arial"/>
          <w:b/>
          <w:bCs/>
          <w:i/>
          <w:iCs/>
          <w:sz w:val="20"/>
          <w:szCs w:val="20"/>
        </w:rPr>
        <w:t>Art. 20 –</w:t>
      </w:r>
      <w:r>
        <w:rPr>
          <w:rFonts w:ascii="Arial" w:hAnsi="Arial" w:cs="Arial"/>
          <w:sz w:val="20"/>
          <w:szCs w:val="20"/>
        </w:rPr>
        <w:t xml:space="preserve"> </w:t>
      </w:r>
      <w:r w:rsidRPr="009538A0">
        <w:rPr>
          <w:rFonts w:ascii="Arial" w:hAnsi="Arial" w:cs="Arial"/>
          <w:sz w:val="20"/>
          <w:szCs w:val="20"/>
        </w:rPr>
        <w:t xml:space="preserve"> Les ressources de l'Instance Supérieure Indépendante pour les Elections sont constituées de fonds annuels imputés sur le budget de l'Etat.</w:t>
      </w:r>
    </w:p>
    <w:p w14:paraId="5562EA58" w14:textId="77777777" w:rsidR="009538A0" w:rsidRPr="009538A0" w:rsidRDefault="009538A0" w:rsidP="00C8494E">
      <w:pPr>
        <w:spacing w:before="100" w:beforeAutospacing="1" w:after="0"/>
        <w:ind w:left="284"/>
        <w:jc w:val="both"/>
        <w:rPr>
          <w:rFonts w:ascii="Arial" w:hAnsi="Arial" w:cs="Arial"/>
          <w:sz w:val="20"/>
          <w:szCs w:val="20"/>
        </w:rPr>
      </w:pPr>
      <w:r w:rsidRPr="009538A0">
        <w:rPr>
          <w:rFonts w:ascii="Arial" w:hAnsi="Arial" w:cs="Arial"/>
          <w:sz w:val="20"/>
          <w:szCs w:val="20"/>
        </w:rPr>
        <w:t>Les dépenses de l'instance sont constituées de :</w:t>
      </w:r>
    </w:p>
    <w:p w14:paraId="4EC521FC" w14:textId="4037B84B" w:rsidR="009538A0" w:rsidRPr="009538A0" w:rsidRDefault="009538A0" w:rsidP="009538A0">
      <w:pPr>
        <w:pStyle w:val="Paragraphedeliste"/>
        <w:numPr>
          <w:ilvl w:val="0"/>
          <w:numId w:val="22"/>
        </w:numPr>
        <w:spacing w:before="100" w:beforeAutospacing="1" w:after="0"/>
        <w:ind w:left="1494"/>
        <w:jc w:val="both"/>
        <w:rPr>
          <w:rFonts w:ascii="Arial" w:hAnsi="Arial" w:cs="Arial"/>
          <w:sz w:val="20"/>
          <w:szCs w:val="20"/>
        </w:rPr>
      </w:pPr>
      <w:r w:rsidRPr="009538A0">
        <w:rPr>
          <w:rFonts w:ascii="Arial" w:hAnsi="Arial" w:cs="Arial"/>
          <w:sz w:val="20"/>
          <w:szCs w:val="20"/>
        </w:rPr>
        <w:t>dépenses de fonctionnement,</w:t>
      </w:r>
    </w:p>
    <w:p w14:paraId="7BB5AF96" w14:textId="1D19A5C0" w:rsidR="009538A0" w:rsidRPr="009538A0" w:rsidRDefault="009538A0" w:rsidP="009538A0">
      <w:pPr>
        <w:pStyle w:val="Paragraphedeliste"/>
        <w:numPr>
          <w:ilvl w:val="0"/>
          <w:numId w:val="22"/>
        </w:numPr>
        <w:spacing w:before="100" w:beforeAutospacing="1" w:after="0"/>
        <w:ind w:left="1494"/>
        <w:jc w:val="both"/>
        <w:rPr>
          <w:rFonts w:ascii="Arial" w:hAnsi="Arial" w:cs="Arial"/>
          <w:sz w:val="20"/>
          <w:szCs w:val="20"/>
        </w:rPr>
      </w:pPr>
      <w:r w:rsidRPr="009538A0">
        <w:rPr>
          <w:rFonts w:ascii="Arial" w:hAnsi="Arial" w:cs="Arial"/>
          <w:sz w:val="20"/>
          <w:szCs w:val="20"/>
        </w:rPr>
        <w:t>dépenses d'équipement,</w:t>
      </w:r>
    </w:p>
    <w:p w14:paraId="041E150B" w14:textId="7894C306" w:rsidR="009538A0" w:rsidRPr="009538A0" w:rsidRDefault="009538A0" w:rsidP="009538A0">
      <w:pPr>
        <w:pStyle w:val="Paragraphedeliste"/>
        <w:numPr>
          <w:ilvl w:val="0"/>
          <w:numId w:val="22"/>
        </w:numPr>
        <w:spacing w:before="100" w:beforeAutospacing="1" w:after="0"/>
        <w:ind w:left="1494"/>
        <w:jc w:val="both"/>
        <w:rPr>
          <w:rFonts w:ascii="Arial" w:hAnsi="Arial" w:cs="Arial"/>
          <w:sz w:val="20"/>
          <w:szCs w:val="20"/>
        </w:rPr>
      </w:pPr>
      <w:r w:rsidRPr="009538A0">
        <w:rPr>
          <w:rFonts w:ascii="Arial" w:hAnsi="Arial" w:cs="Arial"/>
          <w:sz w:val="20"/>
          <w:szCs w:val="20"/>
        </w:rPr>
        <w:t xml:space="preserve">dépenses électorales et référendaires. </w:t>
      </w:r>
    </w:p>
    <w:p w14:paraId="3B603BF0" w14:textId="77777777" w:rsidR="009538A0" w:rsidRDefault="009538A0" w:rsidP="009538A0">
      <w:pPr>
        <w:spacing w:before="100" w:beforeAutospacing="1" w:after="0"/>
        <w:ind w:left="284"/>
        <w:jc w:val="both"/>
        <w:rPr>
          <w:rFonts w:ascii="Arial" w:hAnsi="Arial" w:cs="Arial"/>
          <w:sz w:val="20"/>
          <w:szCs w:val="20"/>
        </w:rPr>
      </w:pPr>
      <w:r w:rsidRPr="009538A0">
        <w:rPr>
          <w:rFonts w:ascii="Arial" w:hAnsi="Arial" w:cs="Arial"/>
          <w:sz w:val="20"/>
          <w:szCs w:val="20"/>
        </w:rPr>
        <w:t xml:space="preserve">Le budget de l'Instance est fixé sur proposition du conseil. </w:t>
      </w:r>
    </w:p>
    <w:p w14:paraId="1119EABD" w14:textId="36931AA8" w:rsidR="009538A0" w:rsidRPr="009538A0" w:rsidRDefault="009538A0" w:rsidP="009538A0">
      <w:pPr>
        <w:spacing w:before="100" w:beforeAutospacing="1" w:after="0"/>
        <w:ind w:left="284"/>
        <w:jc w:val="both"/>
        <w:rPr>
          <w:rFonts w:ascii="Arial" w:hAnsi="Arial" w:cs="Arial"/>
          <w:sz w:val="20"/>
          <w:szCs w:val="20"/>
        </w:rPr>
      </w:pPr>
      <w:r w:rsidRPr="009538A0">
        <w:rPr>
          <w:rFonts w:ascii="Arial" w:hAnsi="Arial" w:cs="Arial"/>
          <w:sz w:val="20"/>
          <w:szCs w:val="20"/>
        </w:rPr>
        <w:t xml:space="preserve">Il est soumis à l’avis du gouvernement avant d’être transmis </w:t>
      </w:r>
      <w:r w:rsidR="00467B93">
        <w:rPr>
          <w:rFonts w:ascii="Arial" w:hAnsi="Arial" w:cs="Arial"/>
          <w:sz w:val="20"/>
          <w:szCs w:val="20"/>
        </w:rPr>
        <w:t>au</w:t>
      </w:r>
      <w:r w:rsidR="00467B93" w:rsidRPr="00467B93">
        <w:rPr>
          <w:rFonts w:ascii="Arial" w:hAnsi="Arial" w:cs="Arial"/>
          <w:sz w:val="20"/>
          <w:szCs w:val="20"/>
        </w:rPr>
        <w:t xml:space="preserve"> Président de la République</w:t>
      </w:r>
      <w:r w:rsidR="00467B93">
        <w:rPr>
          <w:rStyle w:val="Appelnotedebasdep"/>
          <w:rFonts w:ascii="Arial" w:hAnsi="Arial" w:cs="Arial"/>
          <w:sz w:val="20"/>
          <w:szCs w:val="20"/>
        </w:rPr>
        <w:footnoteReference w:id="13"/>
      </w:r>
      <w:r w:rsidR="00467B93">
        <w:rPr>
          <w:rFonts w:ascii="Arial" w:hAnsi="Arial" w:cs="Arial"/>
          <w:sz w:val="20"/>
          <w:szCs w:val="20"/>
        </w:rPr>
        <w:t xml:space="preserve"> </w:t>
      </w:r>
      <w:r w:rsidRPr="009538A0">
        <w:rPr>
          <w:rFonts w:ascii="Arial" w:hAnsi="Arial" w:cs="Arial"/>
          <w:sz w:val="20"/>
          <w:szCs w:val="20"/>
        </w:rPr>
        <w:t>pour approbation conformément aux procédures relatives au budget de l'Etat.</w:t>
      </w:r>
    </w:p>
    <w:p w14:paraId="2A4F20CA" w14:textId="2AC0A3FF" w:rsidR="009538A0" w:rsidRPr="009538A0" w:rsidRDefault="009538A0" w:rsidP="009538A0">
      <w:pPr>
        <w:spacing w:before="100" w:beforeAutospacing="1" w:after="0"/>
        <w:ind w:left="284"/>
        <w:jc w:val="both"/>
        <w:rPr>
          <w:rFonts w:ascii="Arial" w:hAnsi="Arial" w:cs="Arial"/>
          <w:sz w:val="20"/>
          <w:szCs w:val="20"/>
        </w:rPr>
      </w:pPr>
      <w:r w:rsidRPr="009538A0">
        <w:rPr>
          <w:rFonts w:ascii="Arial" w:hAnsi="Arial" w:cs="Arial"/>
          <w:b/>
          <w:bCs/>
          <w:i/>
          <w:iCs/>
          <w:sz w:val="20"/>
          <w:szCs w:val="20"/>
        </w:rPr>
        <w:t>Art. 21 –</w:t>
      </w:r>
      <w:r>
        <w:rPr>
          <w:rFonts w:ascii="Arial" w:hAnsi="Arial" w:cs="Arial"/>
          <w:sz w:val="20"/>
          <w:szCs w:val="20"/>
        </w:rPr>
        <w:t xml:space="preserve"> </w:t>
      </w:r>
      <w:r w:rsidRPr="009538A0">
        <w:rPr>
          <w:rFonts w:ascii="Arial" w:hAnsi="Arial" w:cs="Arial"/>
          <w:sz w:val="20"/>
          <w:szCs w:val="20"/>
        </w:rPr>
        <w:t xml:space="preserve"> L'Instance Supérieure Indépendante pour les Elections peut, à l'occasion des élections ou référendums, créer des sections chargées de l'assister dans l'accomplissement de ses missions prévues par la présente loi.</w:t>
      </w:r>
    </w:p>
    <w:p w14:paraId="5F9D78D3" w14:textId="7EF77419" w:rsidR="00C8494E" w:rsidRPr="00C8494E" w:rsidRDefault="00C8494E" w:rsidP="00C8494E">
      <w:pPr>
        <w:spacing w:before="100" w:beforeAutospacing="1" w:after="0"/>
        <w:ind w:left="284"/>
        <w:rPr>
          <w:rFonts w:ascii="Arial" w:hAnsi="Arial" w:cs="Arial"/>
          <w:sz w:val="20"/>
          <w:szCs w:val="20"/>
        </w:rPr>
      </w:pPr>
      <w:r w:rsidRPr="00C8494E">
        <w:rPr>
          <w:rFonts w:ascii="Arial" w:hAnsi="Arial" w:cs="Arial"/>
          <w:sz w:val="20"/>
          <w:szCs w:val="20"/>
        </w:rPr>
        <w:lastRenderedPageBreak/>
        <w:t>Le conseil de l'Instance supérieure indépendante pour les élections fixe la composition des sections qui est limitée à trois membres pour chaque section</w:t>
      </w:r>
      <w:r>
        <w:rPr>
          <w:rStyle w:val="Appelnotedebasdep"/>
          <w:rFonts w:ascii="Arial" w:hAnsi="Arial" w:cs="Arial"/>
          <w:sz w:val="20"/>
          <w:szCs w:val="20"/>
        </w:rPr>
        <w:footnoteReference w:id="14"/>
      </w:r>
      <w:r w:rsidRPr="00C8494E">
        <w:rPr>
          <w:rFonts w:ascii="Arial" w:hAnsi="Arial" w:cs="Arial"/>
          <w:sz w:val="20"/>
          <w:szCs w:val="20"/>
        </w:rPr>
        <w:t>.</w:t>
      </w:r>
    </w:p>
    <w:p w14:paraId="373114B0" w14:textId="12A04504" w:rsidR="00C8494E" w:rsidRPr="00C8494E" w:rsidRDefault="00C8494E" w:rsidP="00C8494E">
      <w:pPr>
        <w:spacing w:before="100" w:beforeAutospacing="1" w:after="0"/>
        <w:ind w:left="284"/>
        <w:rPr>
          <w:rFonts w:ascii="Arial" w:hAnsi="Arial" w:cs="Arial"/>
          <w:sz w:val="20"/>
          <w:szCs w:val="20"/>
        </w:rPr>
      </w:pPr>
      <w:r w:rsidRPr="00C8494E">
        <w:rPr>
          <w:rFonts w:ascii="Arial" w:hAnsi="Arial" w:cs="Arial"/>
          <w:sz w:val="20"/>
          <w:szCs w:val="20"/>
        </w:rPr>
        <w:t>Les candidats sont choisis par le conseil de l'Instance à la majorité absolue des membres présents conformément aux conditions relatives à la composition et en tenant compte des spécialités prévues par les articles 5 (nouveau) et 7 de la présente loi</w:t>
      </w:r>
      <w:r>
        <w:rPr>
          <w:rStyle w:val="Appelnotedebasdep"/>
          <w:rFonts w:ascii="Arial" w:hAnsi="Arial" w:cs="Arial"/>
          <w:sz w:val="20"/>
          <w:szCs w:val="20"/>
        </w:rPr>
        <w:footnoteReference w:id="15"/>
      </w:r>
      <w:r w:rsidRPr="00C8494E">
        <w:rPr>
          <w:rFonts w:ascii="Arial" w:hAnsi="Arial" w:cs="Arial"/>
          <w:sz w:val="20"/>
          <w:szCs w:val="20"/>
        </w:rPr>
        <w:t>.</w:t>
      </w:r>
    </w:p>
    <w:p w14:paraId="7790897D" w14:textId="77777777" w:rsidR="00C8494E" w:rsidRDefault="00C8494E" w:rsidP="00C8494E">
      <w:pPr>
        <w:spacing w:before="100" w:beforeAutospacing="1" w:after="0"/>
        <w:ind w:left="284"/>
        <w:jc w:val="both"/>
        <w:rPr>
          <w:rFonts w:ascii="Arial" w:hAnsi="Arial" w:cs="Arial"/>
          <w:sz w:val="20"/>
          <w:szCs w:val="20"/>
        </w:rPr>
      </w:pPr>
      <w:r w:rsidRPr="00C8494E">
        <w:rPr>
          <w:rFonts w:ascii="Arial" w:hAnsi="Arial" w:cs="Arial"/>
          <w:sz w:val="20"/>
          <w:szCs w:val="20"/>
        </w:rPr>
        <w:t>Les membres des sections bénéficient d’une indemnité qui est fixée par décret Présidentiel.</w:t>
      </w:r>
    </w:p>
    <w:p w14:paraId="7DFFCEFE" w14:textId="47F0AFAE" w:rsidR="009538A0" w:rsidRPr="009538A0" w:rsidRDefault="009538A0" w:rsidP="00C8494E">
      <w:pPr>
        <w:spacing w:before="100" w:beforeAutospacing="1" w:after="0"/>
        <w:ind w:left="284"/>
        <w:jc w:val="both"/>
        <w:rPr>
          <w:rFonts w:ascii="Arial" w:hAnsi="Arial" w:cs="Arial"/>
          <w:sz w:val="20"/>
          <w:szCs w:val="20"/>
        </w:rPr>
      </w:pPr>
      <w:r w:rsidRPr="009538A0">
        <w:rPr>
          <w:rFonts w:ascii="Arial" w:hAnsi="Arial" w:cs="Arial"/>
          <w:sz w:val="20"/>
          <w:szCs w:val="20"/>
        </w:rPr>
        <w:t>Le conseil de l'instance peut déléguer certaines de ses attributions aux sections qu’elles exercent sous son autorité et conformément à ses décisions.</w:t>
      </w:r>
    </w:p>
    <w:p w14:paraId="59B4D0AC" w14:textId="77777777" w:rsidR="009538A0" w:rsidRPr="009538A0" w:rsidRDefault="009538A0" w:rsidP="009538A0">
      <w:pPr>
        <w:spacing w:before="100" w:beforeAutospacing="1" w:after="0"/>
        <w:ind w:left="284"/>
        <w:jc w:val="both"/>
        <w:rPr>
          <w:rFonts w:ascii="Arial" w:hAnsi="Arial" w:cs="Arial"/>
          <w:sz w:val="20"/>
          <w:szCs w:val="20"/>
        </w:rPr>
      </w:pPr>
      <w:r w:rsidRPr="009538A0">
        <w:rPr>
          <w:rFonts w:ascii="Arial" w:hAnsi="Arial" w:cs="Arial"/>
          <w:sz w:val="20"/>
          <w:szCs w:val="20"/>
        </w:rPr>
        <w:t>Chaque section établit à la fin de ses missions, et à chaque fois qu’on le lui demande, un rapport d'activité qui sera soumis au conseil de l'Instance.</w:t>
      </w:r>
    </w:p>
    <w:p w14:paraId="0E2A2B33" w14:textId="77777777" w:rsidR="009538A0" w:rsidRDefault="009538A0" w:rsidP="009538A0">
      <w:pPr>
        <w:spacing w:before="100" w:beforeAutospacing="1" w:after="0"/>
        <w:ind w:left="284"/>
        <w:jc w:val="both"/>
        <w:rPr>
          <w:rFonts w:ascii="Arial" w:hAnsi="Arial" w:cs="Arial"/>
          <w:sz w:val="20"/>
          <w:szCs w:val="20"/>
        </w:rPr>
      </w:pPr>
      <w:r w:rsidRPr="009538A0">
        <w:rPr>
          <w:rFonts w:ascii="Arial" w:hAnsi="Arial" w:cs="Arial"/>
          <w:b/>
          <w:bCs/>
          <w:i/>
          <w:iCs/>
          <w:sz w:val="20"/>
          <w:szCs w:val="20"/>
        </w:rPr>
        <w:t>Art. 22 –</w:t>
      </w:r>
      <w:r>
        <w:rPr>
          <w:rFonts w:ascii="Arial" w:hAnsi="Arial" w:cs="Arial"/>
          <w:sz w:val="20"/>
          <w:szCs w:val="20"/>
        </w:rPr>
        <w:t xml:space="preserve"> </w:t>
      </w:r>
      <w:r w:rsidRPr="009538A0">
        <w:rPr>
          <w:rFonts w:ascii="Arial" w:hAnsi="Arial" w:cs="Arial"/>
          <w:sz w:val="20"/>
          <w:szCs w:val="20"/>
        </w:rPr>
        <w:t xml:space="preserve"> Toutes les administrations publiques sont appelées, dans la limite du possible, à mettre à la disposition de l'Instance Supérieure Indépendante pour les Elections, tous les moyens matériels et humains, toutes les bases de données et bases informatisées y compris les statistiques et les données en rapport avec les opérations électorales, afin d’aider l’Instance à bien mener ses missions. </w:t>
      </w:r>
    </w:p>
    <w:p w14:paraId="08B62DA1" w14:textId="02C80BC3" w:rsidR="009538A0" w:rsidRPr="009538A0" w:rsidRDefault="009538A0" w:rsidP="009538A0">
      <w:pPr>
        <w:spacing w:before="100" w:beforeAutospacing="1" w:after="0"/>
        <w:ind w:left="284"/>
        <w:jc w:val="both"/>
        <w:rPr>
          <w:rFonts w:ascii="Arial" w:hAnsi="Arial" w:cs="Arial"/>
          <w:sz w:val="20"/>
          <w:szCs w:val="20"/>
        </w:rPr>
      </w:pPr>
      <w:r w:rsidRPr="009538A0">
        <w:rPr>
          <w:rFonts w:ascii="Arial" w:hAnsi="Arial" w:cs="Arial"/>
          <w:sz w:val="20"/>
          <w:szCs w:val="20"/>
        </w:rPr>
        <w:t xml:space="preserve">En cas de refus non justifié de la part de l'administration concernée, une ordonnance peut être obtenue à cet effet, du tribunal administratif. </w:t>
      </w:r>
    </w:p>
    <w:p w14:paraId="5001367B" w14:textId="77777777" w:rsidR="009538A0" w:rsidRPr="009538A0" w:rsidRDefault="009538A0" w:rsidP="009538A0">
      <w:pPr>
        <w:spacing w:before="100" w:beforeAutospacing="1" w:after="0"/>
        <w:ind w:left="284"/>
        <w:jc w:val="both"/>
        <w:rPr>
          <w:rFonts w:ascii="Arial" w:hAnsi="Arial" w:cs="Arial"/>
          <w:sz w:val="20"/>
          <w:szCs w:val="20"/>
        </w:rPr>
      </w:pPr>
      <w:r w:rsidRPr="009538A0">
        <w:rPr>
          <w:rFonts w:ascii="Arial" w:hAnsi="Arial" w:cs="Arial"/>
          <w:sz w:val="20"/>
          <w:szCs w:val="20"/>
        </w:rPr>
        <w:t>A l'occasion des élections et référendums, les services de la présidence du gouvernement œuvrent à faciliter la collaboration de l’ensemble des administrations publiques avec l'Instance Supérieure Indépendante pour les Elections.</w:t>
      </w:r>
    </w:p>
    <w:p w14:paraId="7F0FB9BC" w14:textId="77777777" w:rsidR="00A804D4" w:rsidRDefault="009538A0" w:rsidP="00A804D4">
      <w:pPr>
        <w:spacing w:before="100" w:beforeAutospacing="1" w:after="0"/>
        <w:ind w:left="284"/>
        <w:jc w:val="both"/>
        <w:rPr>
          <w:rFonts w:ascii="Arial" w:hAnsi="Arial" w:cs="Arial"/>
          <w:sz w:val="20"/>
          <w:szCs w:val="20"/>
        </w:rPr>
      </w:pPr>
      <w:r w:rsidRPr="009538A0">
        <w:rPr>
          <w:rFonts w:ascii="Arial" w:hAnsi="Arial" w:cs="Arial"/>
          <w:b/>
          <w:bCs/>
          <w:i/>
          <w:iCs/>
          <w:sz w:val="20"/>
          <w:szCs w:val="20"/>
        </w:rPr>
        <w:t xml:space="preserve">Art.23 – </w:t>
      </w:r>
      <w:r w:rsidRPr="009538A0">
        <w:rPr>
          <w:rFonts w:ascii="Arial" w:hAnsi="Arial" w:cs="Arial"/>
          <w:sz w:val="20"/>
          <w:szCs w:val="20"/>
        </w:rPr>
        <w:t>Il est interdit d'utiliser les données personnelles collectées auprès de l'Instance Supérieure Indépendante pour les Elections en dehors des opérations électorales, et ce, conformément à la législation relative à la protection des données personnelles.</w:t>
      </w:r>
    </w:p>
    <w:p w14:paraId="1FD7DE5E" w14:textId="20DA1469" w:rsidR="006133F9" w:rsidRPr="00315BA4" w:rsidRDefault="00315BA4" w:rsidP="00175FA6">
      <w:pPr>
        <w:spacing w:before="100" w:beforeAutospacing="1" w:after="0"/>
        <w:ind w:left="284"/>
        <w:jc w:val="both"/>
        <w:rPr>
          <w:rFonts w:ascii="Arial" w:hAnsi="Arial" w:cs="Arial"/>
          <w:color w:val="000000"/>
          <w:sz w:val="20"/>
          <w:szCs w:val="20"/>
          <w:shd w:val="clear" w:color="auto" w:fill="FFFFFF"/>
        </w:rPr>
      </w:pPr>
      <w:r w:rsidRPr="00B52FE7">
        <w:rPr>
          <w:rFonts w:ascii="Arial" w:hAnsi="Arial" w:cs="Arial"/>
          <w:b/>
          <w:bCs/>
          <w:i/>
          <w:iCs/>
          <w:color w:val="000000"/>
          <w:sz w:val="20"/>
          <w:szCs w:val="20"/>
          <w:shd w:val="clear" w:color="auto" w:fill="FFFFFF"/>
        </w:rPr>
        <w:t>Art. 23 bis –</w:t>
      </w:r>
      <w:r w:rsidRPr="00B52FE7">
        <w:rPr>
          <w:rFonts w:ascii="Arial" w:hAnsi="Arial" w:cs="Arial"/>
          <w:color w:val="000000"/>
          <w:sz w:val="20"/>
          <w:szCs w:val="20"/>
          <w:shd w:val="clear" w:color="auto" w:fill="FFFFFF"/>
        </w:rPr>
        <w:t xml:space="preserve"> </w:t>
      </w:r>
      <w:r w:rsidRPr="00315BA4">
        <w:rPr>
          <w:rFonts w:ascii="Arial" w:hAnsi="Arial" w:cs="Arial"/>
          <w:b/>
          <w:bCs/>
          <w:color w:val="000000"/>
          <w:sz w:val="20"/>
          <w:szCs w:val="20"/>
          <w:shd w:val="clear" w:color="auto" w:fill="FFFFFF"/>
        </w:rPr>
        <w:t>Ajouté par la loi organique n° 2013-44 du 1</w:t>
      </w:r>
      <w:r w:rsidRPr="00315BA4">
        <w:rPr>
          <w:rFonts w:ascii="Arial" w:hAnsi="Arial" w:cs="Arial"/>
          <w:b/>
          <w:bCs/>
          <w:color w:val="000000"/>
          <w:sz w:val="20"/>
          <w:szCs w:val="20"/>
          <w:shd w:val="clear" w:color="auto" w:fill="FFFFFF"/>
          <w:vertAlign w:val="superscript"/>
        </w:rPr>
        <w:t>er</w:t>
      </w:r>
      <w:r w:rsidRPr="00315BA4">
        <w:rPr>
          <w:rFonts w:ascii="Arial" w:hAnsi="Arial" w:cs="Arial"/>
          <w:b/>
          <w:bCs/>
          <w:color w:val="000000"/>
          <w:sz w:val="20"/>
          <w:szCs w:val="20"/>
          <w:shd w:val="clear" w:color="auto" w:fill="FFFFFF"/>
        </w:rPr>
        <w:t xml:space="preserve"> </w:t>
      </w:r>
      <w:proofErr w:type="gramStart"/>
      <w:r w:rsidRPr="00315BA4">
        <w:rPr>
          <w:rFonts w:ascii="Arial" w:hAnsi="Arial" w:cs="Arial"/>
          <w:b/>
          <w:bCs/>
          <w:color w:val="000000"/>
          <w:sz w:val="20"/>
          <w:szCs w:val="20"/>
          <w:shd w:val="clear" w:color="auto" w:fill="FFFFFF"/>
        </w:rPr>
        <w:t>Novembre</w:t>
      </w:r>
      <w:proofErr w:type="gramEnd"/>
      <w:r w:rsidRPr="00315BA4">
        <w:rPr>
          <w:rFonts w:ascii="Arial" w:hAnsi="Arial" w:cs="Arial"/>
          <w:b/>
          <w:bCs/>
          <w:color w:val="000000"/>
          <w:sz w:val="20"/>
          <w:szCs w:val="20"/>
          <w:shd w:val="clear" w:color="auto" w:fill="FFFFFF"/>
        </w:rPr>
        <w:t xml:space="preserve"> 2013 </w:t>
      </w:r>
      <w:r w:rsidR="00175FA6">
        <w:rPr>
          <w:rFonts w:ascii="Arial" w:hAnsi="Arial" w:cs="Arial"/>
          <w:b/>
          <w:bCs/>
          <w:color w:val="000000"/>
          <w:sz w:val="20"/>
          <w:szCs w:val="20"/>
          <w:shd w:val="clear" w:color="auto" w:fill="FFFFFF"/>
        </w:rPr>
        <w:t>et abrogé par le décret-loi n) 2022-22 du 21 avril 2022.</w:t>
      </w:r>
    </w:p>
    <w:p w14:paraId="17C4DE2E" w14:textId="38A5B278" w:rsidR="009538A0" w:rsidRPr="009538A0" w:rsidRDefault="009538A0" w:rsidP="00315BA4">
      <w:pPr>
        <w:spacing w:before="100" w:beforeAutospacing="1" w:after="0"/>
        <w:ind w:left="284"/>
        <w:jc w:val="center"/>
        <w:rPr>
          <w:rFonts w:ascii="Arial" w:hAnsi="Arial" w:cs="Arial"/>
          <w:b/>
          <w:bCs/>
          <w:sz w:val="20"/>
          <w:szCs w:val="20"/>
        </w:rPr>
      </w:pPr>
      <w:r w:rsidRPr="009538A0">
        <w:rPr>
          <w:rFonts w:ascii="Arial" w:hAnsi="Arial" w:cs="Arial"/>
          <w:b/>
          <w:bCs/>
          <w:sz w:val="20"/>
          <w:szCs w:val="20"/>
        </w:rPr>
        <w:t>Chapitre II</w:t>
      </w:r>
      <w:r w:rsidR="00315BA4">
        <w:rPr>
          <w:rFonts w:ascii="Arial" w:hAnsi="Arial" w:cs="Arial"/>
          <w:b/>
          <w:bCs/>
          <w:sz w:val="20"/>
          <w:szCs w:val="20"/>
        </w:rPr>
        <w:t xml:space="preserve"> – L</w:t>
      </w:r>
      <w:r w:rsidR="00315BA4" w:rsidRPr="009538A0">
        <w:rPr>
          <w:rFonts w:ascii="Arial" w:hAnsi="Arial" w:cs="Arial"/>
          <w:b/>
          <w:bCs/>
          <w:sz w:val="20"/>
          <w:szCs w:val="20"/>
        </w:rPr>
        <w:t>'organe exécutif</w:t>
      </w:r>
    </w:p>
    <w:p w14:paraId="13674492" w14:textId="692E334F" w:rsidR="00C8494E" w:rsidRPr="006C7ABA" w:rsidRDefault="00C8494E" w:rsidP="00C8494E">
      <w:pPr>
        <w:spacing w:before="120" w:after="0" w:line="240" w:lineRule="auto"/>
        <w:ind w:left="284"/>
        <w:jc w:val="both"/>
        <w:rPr>
          <w:rFonts w:ascii="Arial" w:hAnsi="Arial" w:cs="Arial"/>
          <w:sz w:val="20"/>
          <w:szCs w:val="20"/>
        </w:rPr>
      </w:pPr>
      <w:r w:rsidRPr="006C7ABA">
        <w:rPr>
          <w:rFonts w:ascii="Arial" w:hAnsi="Arial" w:cs="Arial"/>
          <w:b/>
          <w:bCs/>
          <w:i/>
          <w:iCs/>
          <w:sz w:val="20"/>
          <w:szCs w:val="20"/>
        </w:rPr>
        <w:t>Art</w:t>
      </w:r>
      <w:r>
        <w:rPr>
          <w:rFonts w:ascii="Arial" w:hAnsi="Arial" w:cs="Arial"/>
          <w:b/>
          <w:bCs/>
          <w:i/>
          <w:iCs/>
          <w:sz w:val="20"/>
          <w:szCs w:val="20"/>
        </w:rPr>
        <w:t>.</w:t>
      </w:r>
      <w:r w:rsidRPr="006C7ABA">
        <w:rPr>
          <w:rFonts w:ascii="Arial" w:hAnsi="Arial" w:cs="Arial"/>
          <w:b/>
          <w:bCs/>
          <w:i/>
          <w:iCs/>
          <w:sz w:val="20"/>
          <w:szCs w:val="20"/>
        </w:rPr>
        <w:t xml:space="preserve"> 24 (nouveau</w:t>
      </w:r>
      <w:r>
        <w:rPr>
          <w:rFonts w:ascii="Arial" w:hAnsi="Arial" w:cs="Arial"/>
          <w:b/>
          <w:bCs/>
          <w:i/>
          <w:iCs/>
          <w:sz w:val="20"/>
          <w:szCs w:val="20"/>
        </w:rPr>
        <w:t>) –</w:t>
      </w:r>
      <w:r w:rsidRPr="00C8494E">
        <w:t xml:space="preserve"> </w:t>
      </w:r>
      <w:r w:rsidRPr="00C8494E">
        <w:rPr>
          <w:rFonts w:ascii="Arial" w:hAnsi="Arial" w:cs="Arial"/>
          <w:b/>
          <w:bCs/>
          <w:sz w:val="20"/>
          <w:szCs w:val="20"/>
        </w:rPr>
        <w:t>M</w:t>
      </w:r>
      <w:r w:rsidRPr="00C8494E">
        <w:rPr>
          <w:rFonts w:ascii="Arial" w:hAnsi="Arial" w:cs="Arial"/>
          <w:b/>
          <w:bCs/>
          <w:sz w:val="20"/>
          <w:szCs w:val="20"/>
        </w:rPr>
        <w:t>odifié par le décret-loi n°2022-22 du 21 avril 2022</w:t>
      </w:r>
      <w:r>
        <w:rPr>
          <w:rFonts w:ascii="Arial" w:hAnsi="Arial" w:cs="Arial"/>
          <w:b/>
          <w:bCs/>
          <w:i/>
          <w:iCs/>
          <w:sz w:val="20"/>
          <w:szCs w:val="20"/>
        </w:rPr>
        <w:t xml:space="preserve"> –</w:t>
      </w:r>
      <w:r>
        <w:rPr>
          <w:rFonts w:ascii="Arial" w:hAnsi="Arial" w:cs="Arial"/>
          <w:b/>
          <w:bCs/>
          <w:i/>
          <w:iCs/>
          <w:sz w:val="20"/>
          <w:szCs w:val="20"/>
        </w:rPr>
        <w:t xml:space="preserve"> </w:t>
      </w:r>
      <w:r w:rsidRPr="006C7ABA">
        <w:rPr>
          <w:rFonts w:ascii="Arial" w:hAnsi="Arial" w:cs="Arial"/>
          <w:sz w:val="20"/>
          <w:szCs w:val="20"/>
        </w:rPr>
        <w:t>L'Instance supérieure indépendante pour les élections est dotée d'un organe exécutif</w:t>
      </w:r>
      <w:r>
        <w:rPr>
          <w:rFonts w:ascii="Arial" w:hAnsi="Arial" w:cs="Arial"/>
          <w:sz w:val="20"/>
          <w:szCs w:val="20"/>
        </w:rPr>
        <w:t xml:space="preserve"> </w:t>
      </w:r>
      <w:r w:rsidRPr="006C7ABA">
        <w:rPr>
          <w:rFonts w:ascii="Arial" w:hAnsi="Arial" w:cs="Arial"/>
          <w:sz w:val="20"/>
          <w:szCs w:val="20"/>
        </w:rPr>
        <w:t>chargé sous l’autorité de son président, des affaires administratives, financières et techniques. Il est dirigé par un</w:t>
      </w:r>
      <w:r>
        <w:rPr>
          <w:rFonts w:ascii="Arial" w:hAnsi="Arial" w:cs="Arial"/>
          <w:sz w:val="20"/>
          <w:szCs w:val="20"/>
        </w:rPr>
        <w:t xml:space="preserve"> </w:t>
      </w:r>
      <w:r w:rsidRPr="006C7ABA">
        <w:rPr>
          <w:rFonts w:ascii="Arial" w:hAnsi="Arial" w:cs="Arial"/>
          <w:sz w:val="20"/>
          <w:szCs w:val="20"/>
        </w:rPr>
        <w:t xml:space="preserve">directeur </w:t>
      </w:r>
      <w:proofErr w:type="gramStart"/>
      <w:r w:rsidRPr="006C7ABA">
        <w:rPr>
          <w:rFonts w:ascii="Arial" w:hAnsi="Arial" w:cs="Arial"/>
          <w:sz w:val="20"/>
          <w:szCs w:val="20"/>
        </w:rPr>
        <w:t>exécutif</w:t>
      </w:r>
      <w:proofErr w:type="gramEnd"/>
      <w:r w:rsidRPr="006C7ABA">
        <w:rPr>
          <w:rFonts w:ascii="Arial" w:hAnsi="Arial" w:cs="Arial"/>
          <w:sz w:val="20"/>
          <w:szCs w:val="20"/>
        </w:rPr>
        <w:t>.</w:t>
      </w:r>
    </w:p>
    <w:p w14:paraId="3E6C9CC5" w14:textId="77777777" w:rsidR="00C8494E" w:rsidRDefault="00C8494E" w:rsidP="00C8494E">
      <w:pPr>
        <w:spacing w:before="100" w:beforeAutospacing="1" w:after="0"/>
        <w:ind w:left="284"/>
        <w:jc w:val="both"/>
        <w:rPr>
          <w:rFonts w:ascii="Arial" w:hAnsi="Arial" w:cs="Arial"/>
          <w:sz w:val="20"/>
          <w:szCs w:val="20"/>
        </w:rPr>
      </w:pPr>
      <w:r w:rsidRPr="006C7ABA">
        <w:rPr>
          <w:rFonts w:ascii="Arial" w:hAnsi="Arial" w:cs="Arial"/>
          <w:sz w:val="20"/>
          <w:szCs w:val="20"/>
        </w:rPr>
        <w:t>Il peut être créé, après délibération du conseil de l'Instance supérieure indépendante pour les élections et par</w:t>
      </w:r>
      <w:r>
        <w:rPr>
          <w:rFonts w:ascii="Arial" w:hAnsi="Arial" w:cs="Arial"/>
          <w:sz w:val="20"/>
          <w:szCs w:val="20"/>
        </w:rPr>
        <w:t xml:space="preserve"> </w:t>
      </w:r>
      <w:r w:rsidRPr="006C7ABA">
        <w:rPr>
          <w:rFonts w:ascii="Arial" w:hAnsi="Arial" w:cs="Arial"/>
          <w:sz w:val="20"/>
          <w:szCs w:val="20"/>
        </w:rPr>
        <w:t>décision de son président, des sous-directions relevant de l'organe exécutif de l’Instance, qui sont chargées de</w:t>
      </w:r>
      <w:r>
        <w:rPr>
          <w:rFonts w:ascii="Arial" w:hAnsi="Arial" w:cs="Arial"/>
          <w:sz w:val="20"/>
          <w:szCs w:val="20"/>
        </w:rPr>
        <w:t xml:space="preserve"> </w:t>
      </w:r>
      <w:r w:rsidRPr="006C7ABA">
        <w:rPr>
          <w:rFonts w:ascii="Arial" w:hAnsi="Arial" w:cs="Arial"/>
          <w:sz w:val="20"/>
          <w:szCs w:val="20"/>
        </w:rPr>
        <w:t>l’exécution des missions confiées à l'Instance dans les limites du périmètre territorial qui leur est fixé</w:t>
      </w:r>
      <w:r>
        <w:rPr>
          <w:rFonts w:ascii="Arial" w:hAnsi="Arial" w:cs="Arial"/>
          <w:sz w:val="20"/>
          <w:szCs w:val="20"/>
        </w:rPr>
        <w:t xml:space="preserve"> </w:t>
      </w:r>
      <w:r w:rsidRPr="006C7ABA">
        <w:rPr>
          <w:rFonts w:ascii="Arial" w:hAnsi="Arial" w:cs="Arial"/>
          <w:sz w:val="20"/>
          <w:szCs w:val="20"/>
        </w:rPr>
        <w:t>conformément aux décisions du conseil de l'Instance</w:t>
      </w:r>
      <w:r>
        <w:rPr>
          <w:rFonts w:ascii="Arial" w:hAnsi="Arial" w:cs="Arial"/>
          <w:sz w:val="20"/>
          <w:szCs w:val="20"/>
        </w:rPr>
        <w:t>.</w:t>
      </w:r>
    </w:p>
    <w:p w14:paraId="22B1EE82" w14:textId="69559C37" w:rsidR="00D248D1" w:rsidRDefault="009538A0" w:rsidP="00D248D1">
      <w:pPr>
        <w:spacing w:before="100" w:beforeAutospacing="1" w:after="0"/>
        <w:ind w:left="284"/>
        <w:jc w:val="both"/>
        <w:rPr>
          <w:rFonts w:ascii="Arial" w:hAnsi="Arial" w:cs="Arial"/>
          <w:sz w:val="20"/>
          <w:szCs w:val="20"/>
        </w:rPr>
      </w:pPr>
      <w:r w:rsidRPr="009538A0">
        <w:rPr>
          <w:rFonts w:ascii="Arial" w:hAnsi="Arial" w:cs="Arial"/>
          <w:b/>
          <w:bCs/>
          <w:i/>
          <w:iCs/>
          <w:sz w:val="20"/>
          <w:szCs w:val="20"/>
        </w:rPr>
        <w:t>Art.25</w:t>
      </w:r>
      <w:r>
        <w:rPr>
          <w:rFonts w:ascii="Arial" w:hAnsi="Arial" w:cs="Arial"/>
          <w:sz w:val="20"/>
          <w:szCs w:val="20"/>
        </w:rPr>
        <w:t xml:space="preserve"> </w:t>
      </w:r>
      <w:r w:rsidRPr="009538A0">
        <w:rPr>
          <w:rFonts w:ascii="Arial" w:hAnsi="Arial" w:cs="Arial"/>
          <w:b/>
          <w:bCs/>
          <w:sz w:val="20"/>
          <w:szCs w:val="20"/>
        </w:rPr>
        <w:t>–</w:t>
      </w:r>
      <w:r>
        <w:rPr>
          <w:rFonts w:ascii="Arial" w:hAnsi="Arial" w:cs="Arial"/>
          <w:sz w:val="20"/>
          <w:szCs w:val="20"/>
        </w:rPr>
        <w:t xml:space="preserve"> </w:t>
      </w:r>
      <w:r w:rsidR="00D248D1" w:rsidRPr="00D248D1">
        <w:rPr>
          <w:rFonts w:ascii="Arial" w:hAnsi="Arial" w:cs="Arial"/>
          <w:sz w:val="20"/>
          <w:szCs w:val="20"/>
        </w:rPr>
        <w:t xml:space="preserve">Le président de l'Instance nomme le directeur </w:t>
      </w:r>
      <w:proofErr w:type="gramStart"/>
      <w:r w:rsidR="00D248D1" w:rsidRPr="00D248D1">
        <w:rPr>
          <w:rFonts w:ascii="Arial" w:hAnsi="Arial" w:cs="Arial"/>
          <w:sz w:val="20"/>
          <w:szCs w:val="20"/>
        </w:rPr>
        <w:t>exécutif</w:t>
      </w:r>
      <w:proofErr w:type="gramEnd"/>
      <w:r w:rsidR="00D248D1" w:rsidRPr="00D248D1">
        <w:rPr>
          <w:rFonts w:ascii="Arial" w:hAnsi="Arial" w:cs="Arial"/>
          <w:sz w:val="20"/>
          <w:szCs w:val="20"/>
        </w:rPr>
        <w:t xml:space="preserve"> parmi les candidats sur dossiers qui répondent aux conditions de l'article 7 de la présente loi, et en plus aux conditions d'expérience et de compétence en matière de gestion administrative, financière et technique. En cas de manquement à ses </w:t>
      </w:r>
      <w:r w:rsidR="00D248D1" w:rsidRPr="00D248D1">
        <w:rPr>
          <w:rFonts w:ascii="Arial" w:hAnsi="Arial" w:cs="Arial"/>
          <w:sz w:val="20"/>
          <w:szCs w:val="20"/>
        </w:rPr>
        <w:lastRenderedPageBreak/>
        <w:t xml:space="preserve">obligations, le président de l’Instance peut révoquer le directeur </w:t>
      </w:r>
      <w:proofErr w:type="gramStart"/>
      <w:r w:rsidR="00D248D1" w:rsidRPr="00D248D1">
        <w:rPr>
          <w:rFonts w:ascii="Arial" w:hAnsi="Arial" w:cs="Arial"/>
          <w:sz w:val="20"/>
          <w:szCs w:val="20"/>
        </w:rPr>
        <w:t>exécutif</w:t>
      </w:r>
      <w:proofErr w:type="gramEnd"/>
      <w:r w:rsidR="00D248D1" w:rsidRPr="00D248D1">
        <w:rPr>
          <w:rFonts w:ascii="Arial" w:hAnsi="Arial" w:cs="Arial"/>
          <w:sz w:val="20"/>
          <w:szCs w:val="20"/>
        </w:rPr>
        <w:t xml:space="preserve"> par décision motivée, après son audition</w:t>
      </w:r>
      <w:r w:rsidR="00D248D1">
        <w:rPr>
          <w:rStyle w:val="Appelnotedebasdep"/>
          <w:rFonts w:ascii="Arial" w:hAnsi="Arial" w:cs="Arial"/>
          <w:sz w:val="20"/>
          <w:szCs w:val="20"/>
        </w:rPr>
        <w:footnoteReference w:id="16"/>
      </w:r>
      <w:r w:rsidR="00D248D1" w:rsidRPr="00D248D1">
        <w:rPr>
          <w:rFonts w:ascii="Arial" w:hAnsi="Arial" w:cs="Arial"/>
          <w:sz w:val="20"/>
          <w:szCs w:val="20"/>
        </w:rPr>
        <w:t>.</w:t>
      </w:r>
    </w:p>
    <w:p w14:paraId="0E32BFDA" w14:textId="7689E20C" w:rsidR="009538A0" w:rsidRPr="009538A0" w:rsidRDefault="009538A0" w:rsidP="00D248D1">
      <w:pPr>
        <w:spacing w:before="100" w:beforeAutospacing="1" w:after="0"/>
        <w:ind w:left="284"/>
        <w:jc w:val="both"/>
        <w:rPr>
          <w:rFonts w:ascii="Arial" w:hAnsi="Arial" w:cs="Arial"/>
          <w:sz w:val="20"/>
          <w:szCs w:val="20"/>
        </w:rPr>
      </w:pPr>
      <w:r w:rsidRPr="009538A0">
        <w:rPr>
          <w:rFonts w:ascii="Arial" w:hAnsi="Arial" w:cs="Arial"/>
          <w:sz w:val="20"/>
          <w:szCs w:val="20"/>
        </w:rPr>
        <w:t xml:space="preserve">Lors de sa nomination, le directeur </w:t>
      </w:r>
      <w:proofErr w:type="gramStart"/>
      <w:r w:rsidRPr="009538A0">
        <w:rPr>
          <w:rFonts w:ascii="Arial" w:hAnsi="Arial" w:cs="Arial"/>
          <w:sz w:val="20"/>
          <w:szCs w:val="20"/>
        </w:rPr>
        <w:t>exécutif</w:t>
      </w:r>
      <w:proofErr w:type="gramEnd"/>
      <w:r w:rsidRPr="009538A0">
        <w:rPr>
          <w:rFonts w:ascii="Arial" w:hAnsi="Arial" w:cs="Arial"/>
          <w:sz w:val="20"/>
          <w:szCs w:val="20"/>
        </w:rPr>
        <w:t xml:space="preserve"> prête le serment suivant devant le conseil de l'Instance Supérieure Indépendante pour les Elections :" je jure par Dieu tout-puissant d'accomplir mes fonctions avec dévouement, sincérité et honnêteté, et de respecter la loi, et que Dieu en soit témoin"</w:t>
      </w:r>
    </w:p>
    <w:p w14:paraId="61B91A28" w14:textId="77777777" w:rsidR="009538A0" w:rsidRDefault="009538A0" w:rsidP="009538A0">
      <w:pPr>
        <w:spacing w:before="100" w:beforeAutospacing="1" w:after="0"/>
        <w:ind w:left="284"/>
        <w:jc w:val="both"/>
        <w:rPr>
          <w:rFonts w:ascii="Arial" w:hAnsi="Arial" w:cs="Arial"/>
          <w:sz w:val="20"/>
          <w:szCs w:val="20"/>
        </w:rPr>
      </w:pPr>
      <w:r w:rsidRPr="009538A0">
        <w:rPr>
          <w:rFonts w:ascii="Arial" w:hAnsi="Arial" w:cs="Arial"/>
          <w:b/>
          <w:bCs/>
          <w:i/>
          <w:iCs/>
          <w:sz w:val="20"/>
          <w:szCs w:val="20"/>
        </w:rPr>
        <w:t xml:space="preserve">Art. 26 </w:t>
      </w:r>
      <w:r>
        <w:rPr>
          <w:rFonts w:ascii="Arial" w:hAnsi="Arial" w:cs="Arial"/>
          <w:sz w:val="20"/>
          <w:szCs w:val="20"/>
        </w:rPr>
        <w:t xml:space="preserve">– </w:t>
      </w:r>
      <w:r w:rsidRPr="009538A0">
        <w:rPr>
          <w:rFonts w:ascii="Arial" w:hAnsi="Arial" w:cs="Arial"/>
          <w:sz w:val="20"/>
          <w:szCs w:val="20"/>
        </w:rPr>
        <w:t>Le directeur exécutif assiste aux réunions du conseil de l'Instance Supérieure Indépendante pour les Elections.</w:t>
      </w:r>
    </w:p>
    <w:p w14:paraId="4BF6BDD9" w14:textId="152D553D" w:rsidR="009538A0" w:rsidRPr="009538A0" w:rsidRDefault="009538A0" w:rsidP="009538A0">
      <w:pPr>
        <w:spacing w:before="100" w:beforeAutospacing="1" w:after="0"/>
        <w:ind w:left="284"/>
        <w:jc w:val="both"/>
        <w:rPr>
          <w:rFonts w:ascii="Arial" w:hAnsi="Arial" w:cs="Arial"/>
          <w:sz w:val="20"/>
          <w:szCs w:val="20"/>
        </w:rPr>
      </w:pPr>
      <w:r w:rsidRPr="009538A0">
        <w:rPr>
          <w:rFonts w:ascii="Arial" w:hAnsi="Arial" w:cs="Arial"/>
          <w:sz w:val="20"/>
          <w:szCs w:val="20"/>
        </w:rPr>
        <w:t xml:space="preserve"> Il a le droit d’émettre son avis sans disposer d’un droit de vote. </w:t>
      </w:r>
    </w:p>
    <w:p w14:paraId="53DE1BC0" w14:textId="77777777" w:rsidR="009538A0" w:rsidRPr="009538A0" w:rsidRDefault="009538A0" w:rsidP="009538A0">
      <w:pPr>
        <w:spacing w:before="100" w:beforeAutospacing="1" w:after="0"/>
        <w:ind w:left="284"/>
        <w:jc w:val="both"/>
        <w:rPr>
          <w:rFonts w:ascii="Arial" w:hAnsi="Arial" w:cs="Arial"/>
          <w:sz w:val="20"/>
          <w:szCs w:val="20"/>
        </w:rPr>
      </w:pPr>
      <w:r w:rsidRPr="009538A0">
        <w:rPr>
          <w:rFonts w:ascii="Arial" w:hAnsi="Arial" w:cs="Arial"/>
          <w:sz w:val="20"/>
          <w:szCs w:val="20"/>
        </w:rPr>
        <w:t xml:space="preserve">Le directeur exécutif est tenu de respecter toutes les obligations prévues par l'article 12 de la présente loi. </w:t>
      </w:r>
    </w:p>
    <w:p w14:paraId="0ADB8080" w14:textId="0FE58305" w:rsidR="009538A0" w:rsidRPr="009538A0" w:rsidRDefault="009538A0" w:rsidP="00B9684B">
      <w:pPr>
        <w:spacing w:before="100" w:beforeAutospacing="1" w:after="0"/>
        <w:ind w:left="284"/>
        <w:jc w:val="both"/>
        <w:rPr>
          <w:rFonts w:ascii="Arial" w:hAnsi="Arial" w:cs="Arial"/>
          <w:sz w:val="20"/>
          <w:szCs w:val="20"/>
        </w:rPr>
      </w:pPr>
      <w:r w:rsidRPr="009538A0">
        <w:rPr>
          <w:rFonts w:ascii="Arial" w:hAnsi="Arial" w:cs="Arial"/>
          <w:b/>
          <w:bCs/>
          <w:i/>
          <w:iCs/>
          <w:sz w:val="20"/>
          <w:szCs w:val="20"/>
        </w:rPr>
        <w:t>Art.27 –</w:t>
      </w:r>
      <w:r w:rsidRPr="009538A0">
        <w:rPr>
          <w:rFonts w:ascii="Arial" w:hAnsi="Arial" w:cs="Arial"/>
          <w:sz w:val="20"/>
          <w:szCs w:val="20"/>
        </w:rPr>
        <w:t xml:space="preserve"> </w:t>
      </w:r>
      <w:r w:rsidR="00B9684B" w:rsidRPr="00B9684B">
        <w:rPr>
          <w:rFonts w:ascii="Arial" w:hAnsi="Arial" w:cs="Arial"/>
          <w:sz w:val="20"/>
          <w:szCs w:val="20"/>
        </w:rPr>
        <w:t xml:space="preserve">Le directeur </w:t>
      </w:r>
      <w:proofErr w:type="gramStart"/>
      <w:r w:rsidR="00B9684B" w:rsidRPr="00B9684B">
        <w:rPr>
          <w:rFonts w:ascii="Arial" w:hAnsi="Arial" w:cs="Arial"/>
          <w:sz w:val="20"/>
          <w:szCs w:val="20"/>
        </w:rPr>
        <w:t>exécutif</w:t>
      </w:r>
      <w:proofErr w:type="gramEnd"/>
      <w:r w:rsidR="00B9684B" w:rsidRPr="00B9684B">
        <w:rPr>
          <w:rFonts w:ascii="Arial" w:hAnsi="Arial" w:cs="Arial"/>
          <w:sz w:val="20"/>
          <w:szCs w:val="20"/>
        </w:rPr>
        <w:t xml:space="preserve"> veille, sous l’autorité du président de l’Instance supérieure indépendante pour les élections</w:t>
      </w:r>
      <w:r w:rsidR="00B9684B">
        <w:rPr>
          <w:rStyle w:val="Appelnotedebasdep"/>
          <w:rFonts w:ascii="Arial" w:hAnsi="Arial" w:cs="Arial"/>
          <w:sz w:val="20"/>
          <w:szCs w:val="20"/>
        </w:rPr>
        <w:footnoteReference w:id="17"/>
      </w:r>
      <w:r w:rsidRPr="009538A0">
        <w:rPr>
          <w:rFonts w:ascii="Arial" w:hAnsi="Arial" w:cs="Arial"/>
          <w:sz w:val="20"/>
          <w:szCs w:val="20"/>
        </w:rPr>
        <w:t>, au bon fonctionnement de l’administration de l’Instance dans les domaines administratif, financier et technique. Il est</w:t>
      </w:r>
      <w:r w:rsidR="00315BA4">
        <w:rPr>
          <w:rFonts w:ascii="Arial" w:hAnsi="Arial" w:cs="Arial"/>
          <w:sz w:val="20"/>
          <w:szCs w:val="20"/>
        </w:rPr>
        <w:t xml:space="preserve"> chargé dans ce cadre notamment</w:t>
      </w:r>
      <w:r w:rsidRPr="009538A0">
        <w:rPr>
          <w:rFonts w:ascii="Arial" w:hAnsi="Arial" w:cs="Arial"/>
          <w:sz w:val="20"/>
          <w:szCs w:val="20"/>
        </w:rPr>
        <w:t>:</w:t>
      </w:r>
    </w:p>
    <w:p w14:paraId="0D863370" w14:textId="77777777" w:rsidR="009538A0" w:rsidRDefault="009538A0" w:rsidP="009538A0">
      <w:pPr>
        <w:pStyle w:val="Paragraphedeliste"/>
        <w:numPr>
          <w:ilvl w:val="0"/>
          <w:numId w:val="24"/>
        </w:numPr>
        <w:spacing w:before="100" w:beforeAutospacing="1" w:after="0"/>
        <w:ind w:left="1494"/>
        <w:jc w:val="both"/>
        <w:rPr>
          <w:rFonts w:ascii="Arial" w:hAnsi="Arial" w:cs="Arial"/>
          <w:sz w:val="20"/>
          <w:szCs w:val="20"/>
        </w:rPr>
      </w:pPr>
      <w:r w:rsidRPr="009538A0">
        <w:rPr>
          <w:rFonts w:ascii="Arial" w:hAnsi="Arial" w:cs="Arial"/>
          <w:sz w:val="20"/>
          <w:szCs w:val="20"/>
        </w:rPr>
        <w:t>d’élaborer l’organisation administrative, financière et technique de l’Instance Supérieure Indépendante pour les Elections et de la soumettre au conseil de l’Instance pour approbation à la majorité des membres ;</w:t>
      </w:r>
    </w:p>
    <w:p w14:paraId="7D65E29B" w14:textId="77777777" w:rsidR="009538A0" w:rsidRDefault="009538A0" w:rsidP="009538A0">
      <w:pPr>
        <w:pStyle w:val="Paragraphedeliste"/>
        <w:numPr>
          <w:ilvl w:val="0"/>
          <w:numId w:val="24"/>
        </w:numPr>
        <w:spacing w:before="100" w:beforeAutospacing="1" w:after="0"/>
        <w:ind w:left="1494"/>
        <w:jc w:val="both"/>
        <w:rPr>
          <w:rFonts w:ascii="Arial" w:hAnsi="Arial" w:cs="Arial"/>
          <w:sz w:val="20"/>
          <w:szCs w:val="20"/>
        </w:rPr>
      </w:pPr>
      <w:r w:rsidRPr="009538A0">
        <w:rPr>
          <w:rFonts w:ascii="Arial" w:hAnsi="Arial" w:cs="Arial"/>
          <w:sz w:val="20"/>
          <w:szCs w:val="20"/>
        </w:rPr>
        <w:t xml:space="preserve"> d’élaborer le règlement intérieur de l’Instance Supérieure Indépendante pour les Elections, le soumettre au conseil de l’instance pour approbation à la majorité des membres et le publier au Journal Officiel de la République Tunisienne,</w:t>
      </w:r>
    </w:p>
    <w:p w14:paraId="759243C6" w14:textId="77777777" w:rsidR="009538A0" w:rsidRDefault="009538A0" w:rsidP="009538A0">
      <w:pPr>
        <w:pStyle w:val="Paragraphedeliste"/>
        <w:numPr>
          <w:ilvl w:val="0"/>
          <w:numId w:val="24"/>
        </w:numPr>
        <w:spacing w:before="100" w:beforeAutospacing="1" w:after="0"/>
        <w:ind w:left="1494"/>
        <w:jc w:val="both"/>
        <w:rPr>
          <w:rFonts w:ascii="Arial" w:hAnsi="Arial" w:cs="Arial"/>
          <w:sz w:val="20"/>
          <w:szCs w:val="20"/>
        </w:rPr>
      </w:pPr>
      <w:r w:rsidRPr="009538A0">
        <w:rPr>
          <w:rFonts w:ascii="Arial" w:hAnsi="Arial" w:cs="Arial"/>
          <w:sz w:val="20"/>
          <w:szCs w:val="20"/>
        </w:rPr>
        <w:t>d’élaborer le programme des ressources humaines de l’Instance et le soumettre au conseil de l’Instance pour approbation à la majorité des membres,</w:t>
      </w:r>
    </w:p>
    <w:p w14:paraId="603A9AA4" w14:textId="77777777" w:rsidR="009538A0" w:rsidRDefault="009538A0" w:rsidP="009538A0">
      <w:pPr>
        <w:pStyle w:val="Paragraphedeliste"/>
        <w:numPr>
          <w:ilvl w:val="0"/>
          <w:numId w:val="24"/>
        </w:numPr>
        <w:spacing w:before="100" w:beforeAutospacing="1" w:after="0"/>
        <w:ind w:left="1494"/>
        <w:jc w:val="both"/>
        <w:rPr>
          <w:rFonts w:ascii="Arial" w:hAnsi="Arial" w:cs="Arial"/>
          <w:sz w:val="20"/>
          <w:szCs w:val="20"/>
        </w:rPr>
      </w:pPr>
      <w:r w:rsidRPr="009538A0">
        <w:rPr>
          <w:rFonts w:ascii="Arial" w:hAnsi="Arial" w:cs="Arial"/>
          <w:sz w:val="20"/>
          <w:szCs w:val="20"/>
        </w:rPr>
        <w:t>d’élaborer le projet de budget annuel de l’Instance et le soumettre au conseil de l’Instance pour approbation à la majorité des membres,</w:t>
      </w:r>
    </w:p>
    <w:p w14:paraId="14011AD9" w14:textId="77777777" w:rsidR="009538A0" w:rsidRDefault="009538A0" w:rsidP="009538A0">
      <w:pPr>
        <w:pStyle w:val="Paragraphedeliste"/>
        <w:numPr>
          <w:ilvl w:val="0"/>
          <w:numId w:val="24"/>
        </w:numPr>
        <w:spacing w:before="100" w:beforeAutospacing="1" w:after="0"/>
        <w:ind w:left="1494"/>
        <w:jc w:val="both"/>
        <w:rPr>
          <w:rFonts w:ascii="Arial" w:hAnsi="Arial" w:cs="Arial"/>
          <w:sz w:val="20"/>
          <w:szCs w:val="20"/>
        </w:rPr>
      </w:pPr>
      <w:r w:rsidRPr="009538A0">
        <w:rPr>
          <w:rFonts w:ascii="Arial" w:hAnsi="Arial" w:cs="Arial"/>
          <w:sz w:val="20"/>
          <w:szCs w:val="20"/>
        </w:rPr>
        <w:t>d’élaborer le programme d’exécution des missions de l’Instance sur la base de l’article 3 de la présente loi et selon son plan d’action pour les périodes des élections et référendums avant de le soumettre au conseil de l’Instance pour approbation à la majorité des membres,</w:t>
      </w:r>
    </w:p>
    <w:p w14:paraId="1A864AD5" w14:textId="77777777" w:rsidR="009538A0" w:rsidRDefault="009538A0" w:rsidP="009538A0">
      <w:pPr>
        <w:pStyle w:val="Paragraphedeliste"/>
        <w:numPr>
          <w:ilvl w:val="0"/>
          <w:numId w:val="24"/>
        </w:numPr>
        <w:spacing w:before="100" w:beforeAutospacing="1" w:after="0"/>
        <w:ind w:left="1494"/>
        <w:jc w:val="both"/>
        <w:rPr>
          <w:rFonts w:ascii="Arial" w:hAnsi="Arial" w:cs="Arial"/>
          <w:sz w:val="20"/>
          <w:szCs w:val="20"/>
        </w:rPr>
      </w:pPr>
      <w:r w:rsidRPr="009538A0">
        <w:rPr>
          <w:rFonts w:ascii="Arial" w:hAnsi="Arial" w:cs="Arial"/>
          <w:sz w:val="20"/>
          <w:szCs w:val="20"/>
        </w:rPr>
        <w:t>d’élaborer un rapport sur la gestion financière et administrative qui sera soumis avec le rapport annuel au commissaire aux comptes et au conseil de l’Instance pour approbation à la majorité des membres,</w:t>
      </w:r>
    </w:p>
    <w:p w14:paraId="231F4523" w14:textId="77777777" w:rsidR="009538A0" w:rsidRDefault="009538A0" w:rsidP="009538A0">
      <w:pPr>
        <w:pStyle w:val="Paragraphedeliste"/>
        <w:numPr>
          <w:ilvl w:val="0"/>
          <w:numId w:val="24"/>
        </w:numPr>
        <w:spacing w:before="100" w:beforeAutospacing="1" w:after="0"/>
        <w:ind w:left="1494"/>
        <w:jc w:val="both"/>
        <w:rPr>
          <w:rFonts w:ascii="Arial" w:hAnsi="Arial" w:cs="Arial"/>
          <w:sz w:val="20"/>
          <w:szCs w:val="20"/>
        </w:rPr>
      </w:pPr>
      <w:r w:rsidRPr="009538A0">
        <w:rPr>
          <w:rFonts w:ascii="Arial" w:hAnsi="Arial" w:cs="Arial"/>
          <w:sz w:val="20"/>
          <w:szCs w:val="20"/>
        </w:rPr>
        <w:t>de l’exécution des décisions prises par le conseil de l’Instance relatives à l’ensemble du processus électoral,</w:t>
      </w:r>
    </w:p>
    <w:p w14:paraId="3521909E" w14:textId="77777777" w:rsidR="009538A0" w:rsidRDefault="009538A0" w:rsidP="009538A0">
      <w:pPr>
        <w:pStyle w:val="Paragraphedeliste"/>
        <w:numPr>
          <w:ilvl w:val="0"/>
          <w:numId w:val="24"/>
        </w:numPr>
        <w:spacing w:before="100" w:beforeAutospacing="1" w:after="0"/>
        <w:ind w:left="1494"/>
        <w:jc w:val="both"/>
        <w:rPr>
          <w:rFonts w:ascii="Arial" w:hAnsi="Arial" w:cs="Arial"/>
          <w:sz w:val="20"/>
          <w:szCs w:val="20"/>
        </w:rPr>
      </w:pPr>
      <w:r w:rsidRPr="009538A0">
        <w:rPr>
          <w:rFonts w:ascii="Arial" w:hAnsi="Arial" w:cs="Arial"/>
          <w:sz w:val="20"/>
          <w:szCs w:val="20"/>
        </w:rPr>
        <w:t xml:space="preserve">de la direction des différents services administratifs de l’Instance et de leur coordination, </w:t>
      </w:r>
    </w:p>
    <w:p w14:paraId="69A94835" w14:textId="77777777" w:rsidR="009538A0" w:rsidRDefault="009538A0" w:rsidP="009538A0">
      <w:pPr>
        <w:pStyle w:val="Paragraphedeliste"/>
        <w:numPr>
          <w:ilvl w:val="0"/>
          <w:numId w:val="24"/>
        </w:numPr>
        <w:spacing w:before="100" w:beforeAutospacing="1" w:after="0"/>
        <w:ind w:left="1494"/>
        <w:jc w:val="both"/>
        <w:rPr>
          <w:rFonts w:ascii="Arial" w:hAnsi="Arial" w:cs="Arial"/>
          <w:sz w:val="20"/>
          <w:szCs w:val="20"/>
        </w:rPr>
      </w:pPr>
      <w:r w:rsidRPr="009538A0">
        <w:rPr>
          <w:rFonts w:ascii="Arial" w:hAnsi="Arial" w:cs="Arial"/>
          <w:sz w:val="20"/>
          <w:szCs w:val="20"/>
        </w:rPr>
        <w:t>de la tenue et la conservation des différents registres, dossiers et documents administratifs,</w:t>
      </w:r>
    </w:p>
    <w:p w14:paraId="1C607870" w14:textId="77777777" w:rsidR="009538A0" w:rsidRDefault="009538A0" w:rsidP="009538A0">
      <w:pPr>
        <w:pStyle w:val="Paragraphedeliste"/>
        <w:numPr>
          <w:ilvl w:val="0"/>
          <w:numId w:val="24"/>
        </w:numPr>
        <w:spacing w:before="100" w:beforeAutospacing="1" w:after="0"/>
        <w:ind w:left="1494"/>
        <w:jc w:val="both"/>
        <w:rPr>
          <w:rFonts w:ascii="Arial" w:hAnsi="Arial" w:cs="Arial"/>
          <w:sz w:val="20"/>
          <w:szCs w:val="20"/>
        </w:rPr>
      </w:pPr>
      <w:r w:rsidRPr="009538A0">
        <w:rPr>
          <w:rFonts w:ascii="Arial" w:hAnsi="Arial" w:cs="Arial"/>
          <w:sz w:val="20"/>
          <w:szCs w:val="20"/>
        </w:rPr>
        <w:t xml:space="preserve"> du suivi de l’exécution du budget et la préparation des dossiers des marchés de l’instance et des différents contrats,</w:t>
      </w:r>
    </w:p>
    <w:p w14:paraId="68C8B74C" w14:textId="3BF90EEB" w:rsidR="009538A0" w:rsidRPr="009538A0" w:rsidRDefault="009538A0" w:rsidP="009538A0">
      <w:pPr>
        <w:pStyle w:val="Paragraphedeliste"/>
        <w:numPr>
          <w:ilvl w:val="0"/>
          <w:numId w:val="24"/>
        </w:numPr>
        <w:spacing w:before="100" w:beforeAutospacing="1" w:after="0"/>
        <w:ind w:left="1494"/>
        <w:jc w:val="both"/>
        <w:rPr>
          <w:rFonts w:ascii="Arial" w:hAnsi="Arial" w:cs="Arial"/>
          <w:sz w:val="20"/>
          <w:szCs w:val="20"/>
        </w:rPr>
      </w:pPr>
      <w:r w:rsidRPr="009538A0">
        <w:rPr>
          <w:rFonts w:ascii="Arial" w:hAnsi="Arial" w:cs="Arial"/>
          <w:sz w:val="20"/>
          <w:szCs w:val="20"/>
        </w:rPr>
        <w:t xml:space="preserve"> de l’administration du site électronique de l’Instance.</w:t>
      </w:r>
    </w:p>
    <w:p w14:paraId="772CCD47" w14:textId="4ACFF989" w:rsidR="009538A0" w:rsidRPr="009538A0" w:rsidRDefault="009538A0" w:rsidP="009538A0">
      <w:pPr>
        <w:spacing w:before="100" w:beforeAutospacing="1" w:after="0"/>
        <w:ind w:left="284"/>
        <w:jc w:val="both"/>
        <w:rPr>
          <w:rFonts w:ascii="Arial" w:hAnsi="Arial" w:cs="Arial"/>
          <w:sz w:val="20"/>
          <w:szCs w:val="20"/>
        </w:rPr>
      </w:pPr>
      <w:r w:rsidRPr="009538A0">
        <w:rPr>
          <w:rFonts w:ascii="Arial" w:hAnsi="Arial" w:cs="Arial"/>
          <w:b/>
          <w:bCs/>
          <w:i/>
          <w:iCs/>
          <w:sz w:val="20"/>
          <w:szCs w:val="20"/>
        </w:rPr>
        <w:lastRenderedPageBreak/>
        <w:t>Art. 28 –</w:t>
      </w:r>
      <w:r>
        <w:rPr>
          <w:rFonts w:ascii="Arial" w:hAnsi="Arial" w:cs="Arial"/>
          <w:sz w:val="20"/>
          <w:szCs w:val="20"/>
        </w:rPr>
        <w:t xml:space="preserve"> </w:t>
      </w:r>
      <w:r w:rsidRPr="009538A0">
        <w:rPr>
          <w:rFonts w:ascii="Arial" w:hAnsi="Arial" w:cs="Arial"/>
          <w:sz w:val="20"/>
          <w:szCs w:val="20"/>
        </w:rPr>
        <w:t>Tous les marchés de l’Instance supérieure Indépendante pour les Elections sont conclus et exécutés conformément aux procédures relatives aux marchés des entreprises publiques sauf dispositions contraires prévues par la présente loi.</w:t>
      </w:r>
      <w:r w:rsidRPr="009538A0">
        <w:rPr>
          <w:rFonts w:ascii="Arial" w:hAnsi="Arial" w:cs="Arial"/>
          <w:sz w:val="20"/>
          <w:szCs w:val="20"/>
        </w:rPr>
        <w:tab/>
      </w:r>
    </w:p>
    <w:p w14:paraId="0CCC0180" w14:textId="77777777" w:rsidR="009538A0" w:rsidRPr="009538A0" w:rsidRDefault="009538A0" w:rsidP="009538A0">
      <w:pPr>
        <w:spacing w:before="100" w:beforeAutospacing="1" w:after="0"/>
        <w:ind w:left="284"/>
        <w:jc w:val="both"/>
        <w:rPr>
          <w:rFonts w:ascii="Arial" w:hAnsi="Arial" w:cs="Arial"/>
          <w:sz w:val="20"/>
          <w:szCs w:val="20"/>
        </w:rPr>
      </w:pPr>
      <w:r w:rsidRPr="009538A0">
        <w:rPr>
          <w:rFonts w:ascii="Arial" w:hAnsi="Arial" w:cs="Arial"/>
          <w:sz w:val="20"/>
          <w:szCs w:val="20"/>
        </w:rPr>
        <w:t>Les dépenses de L’Instance Supérieure Indépendante pour les Elections sont dispensées du contrôle à priori des dépenses publiques.</w:t>
      </w:r>
    </w:p>
    <w:p w14:paraId="3DE31C46" w14:textId="77777777" w:rsidR="009538A0" w:rsidRDefault="009538A0" w:rsidP="009538A0">
      <w:pPr>
        <w:spacing w:before="100" w:beforeAutospacing="1" w:after="0"/>
        <w:ind w:left="284"/>
        <w:jc w:val="both"/>
        <w:rPr>
          <w:rFonts w:ascii="Arial" w:hAnsi="Arial" w:cs="Arial"/>
          <w:sz w:val="20"/>
          <w:szCs w:val="20"/>
        </w:rPr>
      </w:pPr>
      <w:r w:rsidRPr="009538A0">
        <w:rPr>
          <w:rFonts w:ascii="Arial" w:hAnsi="Arial" w:cs="Arial"/>
          <w:b/>
          <w:bCs/>
          <w:i/>
          <w:iCs/>
          <w:sz w:val="20"/>
          <w:szCs w:val="20"/>
        </w:rPr>
        <w:t>Art. 29 –</w:t>
      </w:r>
      <w:r>
        <w:rPr>
          <w:rFonts w:ascii="Arial" w:hAnsi="Arial" w:cs="Arial"/>
          <w:sz w:val="20"/>
          <w:szCs w:val="20"/>
        </w:rPr>
        <w:t xml:space="preserve"> </w:t>
      </w:r>
      <w:r w:rsidRPr="009538A0">
        <w:rPr>
          <w:rFonts w:ascii="Arial" w:hAnsi="Arial" w:cs="Arial"/>
          <w:sz w:val="20"/>
          <w:szCs w:val="20"/>
        </w:rPr>
        <w:t xml:space="preserve"> L’Instance Supérieure Indépendante pour les Elections veille à la mise en place d’un système de contrôle interne des procédures administratives, financières et comptables qui garantit la régularité, la sincérité et la transparence des états financiers et leur conformité aux lois en vigueur. </w:t>
      </w:r>
    </w:p>
    <w:p w14:paraId="096243C6" w14:textId="4CC0879D" w:rsidR="009538A0" w:rsidRPr="009538A0" w:rsidRDefault="009538A0" w:rsidP="009538A0">
      <w:pPr>
        <w:spacing w:before="100" w:beforeAutospacing="1" w:after="0"/>
        <w:ind w:left="284"/>
        <w:jc w:val="both"/>
        <w:rPr>
          <w:rFonts w:ascii="Arial" w:hAnsi="Arial" w:cs="Arial"/>
          <w:sz w:val="20"/>
          <w:szCs w:val="20"/>
        </w:rPr>
      </w:pPr>
      <w:r w:rsidRPr="009538A0">
        <w:rPr>
          <w:rFonts w:ascii="Arial" w:hAnsi="Arial" w:cs="Arial"/>
          <w:sz w:val="20"/>
          <w:szCs w:val="20"/>
        </w:rPr>
        <w:t>Elle crée à cet effet une unité d’audit et de contrôle interne présidée par un expert-comptable.</w:t>
      </w:r>
    </w:p>
    <w:p w14:paraId="19CEC638" w14:textId="77777777" w:rsidR="009538A0" w:rsidRPr="009538A0" w:rsidRDefault="009538A0" w:rsidP="009538A0">
      <w:pPr>
        <w:spacing w:before="100" w:beforeAutospacing="1" w:after="0"/>
        <w:ind w:left="284"/>
        <w:jc w:val="both"/>
        <w:rPr>
          <w:rFonts w:ascii="Arial" w:hAnsi="Arial" w:cs="Arial"/>
          <w:sz w:val="20"/>
          <w:szCs w:val="20"/>
        </w:rPr>
      </w:pPr>
      <w:r w:rsidRPr="009538A0">
        <w:rPr>
          <w:rFonts w:ascii="Arial" w:hAnsi="Arial" w:cs="Arial"/>
          <w:sz w:val="20"/>
          <w:szCs w:val="20"/>
        </w:rPr>
        <w:t>L’unité d’audit exerce ses fonctions selon les normes professionnelles internationales d’audit interne et suivant un plan annuel approuvé par le conseil de l’Instance qui vise l’amélioration de la performance, la gestion des risques et le contrôle de tous les actes de l’Instance.</w:t>
      </w:r>
    </w:p>
    <w:p w14:paraId="2C970A2B" w14:textId="77777777" w:rsidR="009538A0" w:rsidRPr="009538A0" w:rsidRDefault="009538A0" w:rsidP="009538A0">
      <w:pPr>
        <w:spacing w:before="100" w:beforeAutospacing="1" w:after="0"/>
        <w:ind w:left="284"/>
        <w:jc w:val="both"/>
        <w:rPr>
          <w:rFonts w:ascii="Arial" w:hAnsi="Arial" w:cs="Arial"/>
          <w:sz w:val="20"/>
          <w:szCs w:val="20"/>
        </w:rPr>
      </w:pPr>
      <w:r w:rsidRPr="009538A0">
        <w:rPr>
          <w:rFonts w:ascii="Arial" w:hAnsi="Arial" w:cs="Arial"/>
          <w:sz w:val="20"/>
          <w:szCs w:val="20"/>
        </w:rPr>
        <w:t>L’unité d’audit et de contrôle interne soumet, directement et de façon périodique, ses rapports au conseil de l’Instance.</w:t>
      </w:r>
    </w:p>
    <w:p w14:paraId="396DD376" w14:textId="10AFC914" w:rsidR="009538A0" w:rsidRPr="009538A0" w:rsidRDefault="009538A0" w:rsidP="003F0325">
      <w:pPr>
        <w:spacing w:before="100" w:beforeAutospacing="1" w:after="0"/>
        <w:ind w:left="284"/>
        <w:jc w:val="both"/>
        <w:rPr>
          <w:rFonts w:ascii="Arial" w:hAnsi="Arial" w:cs="Arial"/>
          <w:sz w:val="20"/>
          <w:szCs w:val="20"/>
        </w:rPr>
      </w:pPr>
      <w:r w:rsidRPr="009538A0">
        <w:rPr>
          <w:rFonts w:ascii="Arial" w:hAnsi="Arial" w:cs="Arial"/>
          <w:b/>
          <w:bCs/>
          <w:i/>
          <w:iCs/>
          <w:sz w:val="20"/>
          <w:szCs w:val="20"/>
        </w:rPr>
        <w:t>Art. 30 –</w:t>
      </w:r>
      <w:r>
        <w:rPr>
          <w:rFonts w:ascii="Arial" w:hAnsi="Arial" w:cs="Arial"/>
          <w:sz w:val="20"/>
          <w:szCs w:val="20"/>
        </w:rPr>
        <w:t xml:space="preserve"> </w:t>
      </w:r>
      <w:r w:rsidRPr="009538A0">
        <w:rPr>
          <w:rFonts w:ascii="Arial" w:hAnsi="Arial" w:cs="Arial"/>
          <w:sz w:val="20"/>
          <w:szCs w:val="20"/>
        </w:rPr>
        <w:t xml:space="preserve">Les comptes financiers de L’Instance Supérieure Indépendante pour les Elections sont soumis au contrôle de deux commissaires aux comptes inscrits à l’ordre des experts comptables lesquels sont désignés par le conseil de l’Instance pour une durée de trois ans renouvelable une seule fois, et ce, conformément à la législation en vigueur relative aux établissements et entreprises publics. </w:t>
      </w:r>
    </w:p>
    <w:p w14:paraId="4556266A" w14:textId="164A23A8" w:rsidR="009538A0" w:rsidRPr="009538A0" w:rsidRDefault="009538A0" w:rsidP="00175FA6">
      <w:pPr>
        <w:spacing w:before="100" w:beforeAutospacing="1" w:after="0"/>
        <w:ind w:left="284"/>
        <w:jc w:val="both"/>
        <w:rPr>
          <w:rFonts w:ascii="Arial" w:hAnsi="Arial" w:cs="Arial"/>
          <w:sz w:val="20"/>
          <w:szCs w:val="20"/>
        </w:rPr>
      </w:pPr>
      <w:r w:rsidRPr="009538A0">
        <w:rPr>
          <w:rFonts w:ascii="Arial" w:hAnsi="Arial" w:cs="Arial"/>
          <w:sz w:val="20"/>
          <w:szCs w:val="20"/>
        </w:rPr>
        <w:t xml:space="preserve">Les comptes financiers annuels de l’Instance sont approuvés par le conseil à la lumière du rapport des deux commissaires aux comptes lequel est soumis </w:t>
      </w:r>
      <w:r w:rsidR="00175FA6">
        <w:rPr>
          <w:rFonts w:ascii="Arial" w:hAnsi="Arial" w:cs="Arial"/>
          <w:sz w:val="20"/>
          <w:szCs w:val="20"/>
        </w:rPr>
        <w:t xml:space="preserve">au président de la </w:t>
      </w:r>
      <w:proofErr w:type="gramStart"/>
      <w:r w:rsidR="00175FA6">
        <w:rPr>
          <w:rFonts w:ascii="Arial" w:hAnsi="Arial" w:cs="Arial"/>
          <w:sz w:val="20"/>
          <w:szCs w:val="20"/>
        </w:rPr>
        <w:t>république</w:t>
      </w:r>
      <w:proofErr w:type="gramEnd"/>
      <w:r w:rsidR="00175FA6">
        <w:rPr>
          <w:rStyle w:val="Appelnotedebasdep"/>
          <w:rFonts w:ascii="Arial" w:hAnsi="Arial" w:cs="Arial"/>
          <w:sz w:val="20"/>
          <w:szCs w:val="20"/>
        </w:rPr>
        <w:footnoteReference w:id="18"/>
      </w:r>
      <w:r w:rsidRPr="009538A0">
        <w:rPr>
          <w:rFonts w:ascii="Arial" w:hAnsi="Arial" w:cs="Arial"/>
          <w:sz w:val="20"/>
          <w:szCs w:val="20"/>
        </w:rPr>
        <w:t xml:space="preserve"> pour approbation et publié au Journal Officiel de la République Tunisienne et sur le site électronique de l’instance dans un délai ne dépassant pas le 30 juin de l’année suivant celle de l’exercice.</w:t>
      </w:r>
    </w:p>
    <w:p w14:paraId="150C9477" w14:textId="77777777" w:rsidR="009538A0" w:rsidRPr="009538A0" w:rsidRDefault="009538A0" w:rsidP="009538A0">
      <w:pPr>
        <w:spacing w:before="100" w:beforeAutospacing="1" w:after="0"/>
        <w:ind w:left="284"/>
        <w:jc w:val="both"/>
        <w:rPr>
          <w:rFonts w:ascii="Arial" w:hAnsi="Arial" w:cs="Arial"/>
          <w:sz w:val="20"/>
          <w:szCs w:val="20"/>
        </w:rPr>
      </w:pPr>
      <w:r w:rsidRPr="009538A0">
        <w:rPr>
          <w:rFonts w:ascii="Arial" w:hAnsi="Arial" w:cs="Arial"/>
          <w:sz w:val="20"/>
          <w:szCs w:val="20"/>
        </w:rPr>
        <w:t>En cas de non approbation du rapport financier par l’Assemblée législative, celle-ci procède à la création d’une commission d’enquête composée de trois experts comptables inscrits à l’ordre des experts comptables qu’elle choisit.</w:t>
      </w:r>
    </w:p>
    <w:p w14:paraId="1EA8588C" w14:textId="77777777" w:rsidR="009538A0" w:rsidRPr="009538A0" w:rsidRDefault="009538A0" w:rsidP="009538A0">
      <w:pPr>
        <w:spacing w:before="100" w:beforeAutospacing="1" w:after="0"/>
        <w:ind w:left="284"/>
        <w:jc w:val="both"/>
        <w:rPr>
          <w:rFonts w:ascii="Arial" w:hAnsi="Arial" w:cs="Arial"/>
          <w:sz w:val="20"/>
          <w:szCs w:val="20"/>
        </w:rPr>
      </w:pPr>
      <w:r w:rsidRPr="009538A0">
        <w:rPr>
          <w:rFonts w:ascii="Arial" w:hAnsi="Arial" w:cs="Arial"/>
          <w:sz w:val="20"/>
          <w:szCs w:val="20"/>
        </w:rPr>
        <w:t>Les comptes financiers de l’Instance Supérieure Indépendante pour les Elections sont soumis au contrôle à postériori de la Cour des comptes.</w:t>
      </w:r>
      <w:r w:rsidRPr="009538A0">
        <w:rPr>
          <w:rFonts w:ascii="Arial" w:hAnsi="Arial" w:cs="Arial"/>
          <w:sz w:val="20"/>
          <w:szCs w:val="20"/>
        </w:rPr>
        <w:tab/>
      </w:r>
    </w:p>
    <w:p w14:paraId="42C1B33F" w14:textId="77777777" w:rsidR="009538A0" w:rsidRDefault="009538A0" w:rsidP="009538A0">
      <w:pPr>
        <w:spacing w:before="100" w:beforeAutospacing="1" w:after="0"/>
        <w:ind w:left="284"/>
        <w:jc w:val="both"/>
        <w:rPr>
          <w:rFonts w:ascii="Arial" w:hAnsi="Arial" w:cs="Arial"/>
          <w:sz w:val="20"/>
          <w:szCs w:val="20"/>
        </w:rPr>
      </w:pPr>
      <w:r w:rsidRPr="009538A0">
        <w:rPr>
          <w:rFonts w:ascii="Arial" w:hAnsi="Arial" w:cs="Arial"/>
          <w:sz w:val="20"/>
          <w:szCs w:val="20"/>
        </w:rPr>
        <w:t>La Cour des comptes établit un rapport spécial sur la gestion financière de l’Instance au titre de chaque opération électorale ou référendaire.</w:t>
      </w:r>
    </w:p>
    <w:p w14:paraId="3B59B8FE" w14:textId="560FA539" w:rsidR="009538A0" w:rsidRPr="009538A0" w:rsidRDefault="009538A0" w:rsidP="009538A0">
      <w:pPr>
        <w:spacing w:before="100" w:beforeAutospacing="1" w:after="0"/>
        <w:ind w:left="284"/>
        <w:jc w:val="both"/>
        <w:rPr>
          <w:rFonts w:ascii="Arial" w:hAnsi="Arial" w:cs="Arial"/>
          <w:sz w:val="20"/>
          <w:szCs w:val="20"/>
        </w:rPr>
      </w:pPr>
      <w:r w:rsidRPr="009538A0">
        <w:rPr>
          <w:rFonts w:ascii="Arial" w:hAnsi="Arial" w:cs="Arial"/>
          <w:sz w:val="20"/>
          <w:szCs w:val="20"/>
        </w:rPr>
        <w:t xml:space="preserve"> Ledit rapport est publié au Journal Officiel de la République Tunisienne</w:t>
      </w:r>
      <w:r w:rsidR="003F0325">
        <w:rPr>
          <w:rFonts w:ascii="Arial" w:hAnsi="Arial" w:cs="Arial"/>
          <w:sz w:val="20"/>
          <w:szCs w:val="20"/>
        </w:rPr>
        <w:t xml:space="preserve">, </w:t>
      </w:r>
      <w:r w:rsidR="003F0325" w:rsidRPr="003F0325">
        <w:rPr>
          <w:rFonts w:ascii="Arial" w:hAnsi="Arial" w:cs="Arial"/>
          <w:sz w:val="20"/>
          <w:szCs w:val="20"/>
        </w:rPr>
        <w:t>une copie en est remise au Président de la République et au Chef du Gouvernement</w:t>
      </w:r>
      <w:r w:rsidR="003F0325">
        <w:rPr>
          <w:rStyle w:val="Appelnotedebasdep"/>
          <w:rFonts w:ascii="Arial" w:hAnsi="Arial" w:cs="Arial"/>
          <w:sz w:val="20"/>
          <w:szCs w:val="20"/>
        </w:rPr>
        <w:footnoteReference w:id="19"/>
      </w:r>
      <w:r w:rsidR="003F0325" w:rsidRPr="003F0325">
        <w:rPr>
          <w:rFonts w:ascii="Arial" w:hAnsi="Arial" w:cs="Arial"/>
          <w:sz w:val="20"/>
          <w:szCs w:val="20"/>
        </w:rPr>
        <w:t>.</w:t>
      </w:r>
    </w:p>
    <w:p w14:paraId="7C1AC2B5" w14:textId="3E5CCC5E" w:rsidR="009538A0" w:rsidRPr="009538A0" w:rsidRDefault="009538A0" w:rsidP="009538A0">
      <w:pPr>
        <w:spacing w:before="100" w:beforeAutospacing="1" w:after="0"/>
        <w:ind w:left="284"/>
        <w:jc w:val="both"/>
        <w:rPr>
          <w:rFonts w:ascii="Arial" w:hAnsi="Arial" w:cs="Arial"/>
          <w:sz w:val="20"/>
          <w:szCs w:val="20"/>
        </w:rPr>
      </w:pPr>
      <w:r w:rsidRPr="009538A0">
        <w:rPr>
          <w:rFonts w:ascii="Arial" w:hAnsi="Arial" w:cs="Arial"/>
          <w:b/>
          <w:bCs/>
          <w:i/>
          <w:iCs/>
          <w:sz w:val="20"/>
          <w:szCs w:val="20"/>
        </w:rPr>
        <w:t>Art. 31 –</w:t>
      </w:r>
      <w:r>
        <w:rPr>
          <w:rFonts w:ascii="Arial" w:hAnsi="Arial" w:cs="Arial"/>
          <w:sz w:val="20"/>
          <w:szCs w:val="20"/>
        </w:rPr>
        <w:t xml:space="preserve"> </w:t>
      </w:r>
      <w:r w:rsidRPr="009538A0">
        <w:rPr>
          <w:rFonts w:ascii="Arial" w:hAnsi="Arial" w:cs="Arial"/>
          <w:sz w:val="20"/>
          <w:szCs w:val="20"/>
        </w:rPr>
        <w:t>Le statut particulier des agents de l’Instance Supérieure Indépendante pour les Elections est fixé par décret sur proposition du conseil.</w:t>
      </w:r>
    </w:p>
    <w:p w14:paraId="29ACA32D" w14:textId="02865AFF" w:rsidR="009538A0" w:rsidRPr="009538A0" w:rsidRDefault="009538A0" w:rsidP="009538A0">
      <w:pPr>
        <w:spacing w:before="100" w:beforeAutospacing="1" w:after="0"/>
        <w:ind w:left="284"/>
        <w:jc w:val="both"/>
        <w:rPr>
          <w:rFonts w:ascii="Arial" w:hAnsi="Arial" w:cs="Arial"/>
          <w:sz w:val="20"/>
          <w:szCs w:val="20"/>
        </w:rPr>
      </w:pPr>
      <w:r w:rsidRPr="009538A0">
        <w:rPr>
          <w:rFonts w:ascii="Arial" w:hAnsi="Arial" w:cs="Arial"/>
          <w:sz w:val="20"/>
          <w:szCs w:val="20"/>
        </w:rPr>
        <w:lastRenderedPageBreak/>
        <w:t>L’Instance Supérieure Indépendante pour les Elections peut, à l’occasion des élections ou référendums, recruter des agents contractuels pour une durée déterminée.</w:t>
      </w:r>
      <w:r w:rsidR="003F0325">
        <w:rPr>
          <w:rFonts w:ascii="Arial" w:hAnsi="Arial" w:cs="Arial"/>
          <w:sz w:val="20"/>
          <w:szCs w:val="20"/>
        </w:rPr>
        <w:t xml:space="preserve"> </w:t>
      </w:r>
      <w:r w:rsidR="003F0325" w:rsidRPr="00A11A62">
        <w:rPr>
          <w:rFonts w:ascii="Arial" w:hAnsi="Arial" w:cs="Arial"/>
          <w:sz w:val="20"/>
          <w:szCs w:val="20"/>
        </w:rPr>
        <w:t>Elle peut également, en cas de nécessité, renforcer de manière temporaire ses ressources humaines au moyen de contrats de prestation de service</w:t>
      </w:r>
      <w:r w:rsidR="003F0325">
        <w:rPr>
          <w:rStyle w:val="Appelnotedebasdep"/>
          <w:rFonts w:ascii="Arial" w:hAnsi="Arial" w:cs="Arial"/>
          <w:sz w:val="20"/>
          <w:szCs w:val="20"/>
        </w:rPr>
        <w:footnoteReference w:id="20"/>
      </w:r>
      <w:r w:rsidR="003F0325">
        <w:rPr>
          <w:rFonts w:ascii="Arial" w:hAnsi="Arial" w:cs="Arial"/>
          <w:sz w:val="20"/>
          <w:szCs w:val="20"/>
        </w:rPr>
        <w:t>.</w:t>
      </w:r>
    </w:p>
    <w:p w14:paraId="5EFCADC4" w14:textId="77777777" w:rsidR="009538A0" w:rsidRPr="009538A0" w:rsidRDefault="009538A0" w:rsidP="009538A0">
      <w:pPr>
        <w:spacing w:before="100" w:beforeAutospacing="1" w:after="0"/>
        <w:ind w:left="284"/>
        <w:jc w:val="both"/>
        <w:rPr>
          <w:rFonts w:ascii="Arial" w:hAnsi="Arial" w:cs="Arial"/>
          <w:sz w:val="20"/>
          <w:szCs w:val="20"/>
        </w:rPr>
      </w:pPr>
      <w:r w:rsidRPr="009538A0">
        <w:rPr>
          <w:rFonts w:ascii="Arial" w:hAnsi="Arial" w:cs="Arial"/>
          <w:sz w:val="20"/>
          <w:szCs w:val="20"/>
        </w:rPr>
        <w:t xml:space="preserve">Les agents administratifs de l’Instance Supérieure Indépendante pour les Elections sont tenus de respecter le code de bonne conduite notamment les obligations de neutralité, de réserve et de secret professionnel. </w:t>
      </w:r>
    </w:p>
    <w:p w14:paraId="756D2E53" w14:textId="38AEB044" w:rsidR="009538A0" w:rsidRPr="009538A0" w:rsidRDefault="009538A0" w:rsidP="00315BA4">
      <w:pPr>
        <w:spacing w:before="100" w:beforeAutospacing="1" w:after="0"/>
        <w:ind w:left="284"/>
        <w:jc w:val="center"/>
        <w:rPr>
          <w:rFonts w:ascii="Arial" w:hAnsi="Arial" w:cs="Arial"/>
          <w:b/>
          <w:bCs/>
          <w:sz w:val="20"/>
          <w:szCs w:val="20"/>
        </w:rPr>
      </w:pPr>
      <w:r w:rsidRPr="009538A0">
        <w:rPr>
          <w:rFonts w:ascii="Arial" w:hAnsi="Arial" w:cs="Arial"/>
          <w:b/>
          <w:bCs/>
          <w:sz w:val="20"/>
          <w:szCs w:val="20"/>
        </w:rPr>
        <w:t>Chapitre III</w:t>
      </w:r>
      <w:r w:rsidR="00315BA4">
        <w:rPr>
          <w:rFonts w:ascii="Arial" w:hAnsi="Arial" w:cs="Arial"/>
          <w:b/>
          <w:bCs/>
          <w:sz w:val="20"/>
          <w:szCs w:val="20"/>
        </w:rPr>
        <w:t xml:space="preserve"> – </w:t>
      </w:r>
      <w:r w:rsidRPr="009538A0">
        <w:rPr>
          <w:rFonts w:ascii="Arial" w:hAnsi="Arial" w:cs="Arial"/>
          <w:b/>
          <w:bCs/>
          <w:sz w:val="20"/>
          <w:szCs w:val="20"/>
        </w:rPr>
        <w:t>Dispositions transitoires</w:t>
      </w:r>
    </w:p>
    <w:p w14:paraId="15060ABF" w14:textId="77777777" w:rsidR="009538A0" w:rsidRDefault="009538A0" w:rsidP="009538A0">
      <w:pPr>
        <w:spacing w:before="100" w:beforeAutospacing="1" w:after="0"/>
        <w:ind w:left="284"/>
        <w:jc w:val="both"/>
        <w:rPr>
          <w:rFonts w:ascii="Arial" w:hAnsi="Arial" w:cs="Arial"/>
          <w:sz w:val="20"/>
          <w:szCs w:val="20"/>
        </w:rPr>
      </w:pPr>
      <w:r w:rsidRPr="009538A0">
        <w:rPr>
          <w:rFonts w:ascii="Arial" w:hAnsi="Arial" w:cs="Arial"/>
          <w:b/>
          <w:bCs/>
          <w:i/>
          <w:iCs/>
          <w:sz w:val="20"/>
          <w:szCs w:val="20"/>
        </w:rPr>
        <w:t>Art. 32 –</w:t>
      </w:r>
      <w:r>
        <w:rPr>
          <w:rFonts w:ascii="Arial" w:hAnsi="Arial" w:cs="Arial"/>
          <w:sz w:val="20"/>
          <w:szCs w:val="20"/>
        </w:rPr>
        <w:t xml:space="preserve"> </w:t>
      </w:r>
      <w:r w:rsidRPr="009538A0">
        <w:rPr>
          <w:rFonts w:ascii="Arial" w:hAnsi="Arial" w:cs="Arial"/>
          <w:sz w:val="20"/>
          <w:szCs w:val="20"/>
        </w:rPr>
        <w:t xml:space="preserve"> Le tiers du Conseil de l’Instance Supérieure Indépendante pour les Elections est renouvelé tous les deux ans.</w:t>
      </w:r>
    </w:p>
    <w:p w14:paraId="0C53A7BB" w14:textId="77777777" w:rsidR="009538A0" w:rsidRDefault="009538A0" w:rsidP="009538A0">
      <w:pPr>
        <w:spacing w:before="100" w:beforeAutospacing="1" w:after="0"/>
        <w:ind w:left="284"/>
        <w:jc w:val="both"/>
        <w:rPr>
          <w:rFonts w:ascii="Arial" w:hAnsi="Arial" w:cs="Arial"/>
          <w:sz w:val="20"/>
          <w:szCs w:val="20"/>
        </w:rPr>
      </w:pPr>
      <w:r w:rsidRPr="009538A0">
        <w:rPr>
          <w:rFonts w:ascii="Arial" w:hAnsi="Arial" w:cs="Arial"/>
          <w:sz w:val="20"/>
          <w:szCs w:val="20"/>
        </w:rPr>
        <w:t xml:space="preserve"> Lors des deux premiers renouvellements, les membres du conseil de l’instance qui en sont concernés sont désignés par tirage au sort parmi les membres faisant partie du premier conseil. </w:t>
      </w:r>
    </w:p>
    <w:p w14:paraId="78970D1A" w14:textId="00566E01" w:rsidR="009538A0" w:rsidRDefault="009538A0" w:rsidP="009538A0">
      <w:pPr>
        <w:spacing w:before="100" w:beforeAutospacing="1" w:after="0"/>
        <w:ind w:left="284"/>
        <w:jc w:val="both"/>
        <w:rPr>
          <w:rFonts w:ascii="Arial" w:hAnsi="Arial" w:cs="Arial"/>
          <w:sz w:val="20"/>
          <w:szCs w:val="20"/>
        </w:rPr>
      </w:pPr>
      <w:r w:rsidRPr="009538A0">
        <w:rPr>
          <w:rFonts w:ascii="Arial" w:hAnsi="Arial" w:cs="Arial"/>
          <w:sz w:val="20"/>
          <w:szCs w:val="20"/>
        </w:rPr>
        <w:t>Le président de l’instance n’est pas concerné par les deux premiers renouvellements.</w:t>
      </w:r>
    </w:p>
    <w:p w14:paraId="5F3E2A4D" w14:textId="54538D84" w:rsidR="00315BA4" w:rsidRDefault="00315BA4" w:rsidP="00315BA4">
      <w:pPr>
        <w:spacing w:before="100" w:beforeAutospacing="1" w:after="0"/>
        <w:ind w:left="284"/>
        <w:jc w:val="both"/>
        <w:rPr>
          <w:rFonts w:ascii="Arial" w:hAnsi="Arial" w:cs="Arial"/>
          <w:color w:val="000000"/>
          <w:sz w:val="20"/>
          <w:szCs w:val="20"/>
          <w:shd w:val="clear" w:color="auto" w:fill="FFFFFF"/>
        </w:rPr>
      </w:pPr>
      <w:r>
        <w:rPr>
          <w:rFonts w:ascii="Arial" w:hAnsi="Arial" w:cs="Arial"/>
          <w:b/>
          <w:bCs/>
          <w:i/>
          <w:iCs/>
          <w:color w:val="000000"/>
          <w:sz w:val="20"/>
          <w:szCs w:val="20"/>
          <w:shd w:val="clear" w:color="auto" w:fill="FFFFFF"/>
        </w:rPr>
        <w:t>Art.</w:t>
      </w:r>
      <w:r w:rsidRPr="00B52FE7">
        <w:rPr>
          <w:rFonts w:ascii="Arial" w:hAnsi="Arial" w:cs="Arial"/>
          <w:b/>
          <w:bCs/>
          <w:i/>
          <w:iCs/>
          <w:color w:val="000000"/>
          <w:sz w:val="20"/>
          <w:szCs w:val="20"/>
          <w:shd w:val="clear" w:color="auto" w:fill="FFFFFF"/>
        </w:rPr>
        <w:t xml:space="preserve"> 32 bis –</w:t>
      </w:r>
      <w:r w:rsidRPr="00B52FE7">
        <w:rPr>
          <w:rFonts w:ascii="Arial" w:hAnsi="Arial" w:cs="Arial"/>
          <w:color w:val="000000"/>
          <w:sz w:val="20"/>
          <w:szCs w:val="20"/>
          <w:shd w:val="clear" w:color="auto" w:fill="FFFFFF"/>
        </w:rPr>
        <w:t xml:space="preserve"> </w:t>
      </w:r>
      <w:r w:rsidRPr="00315BA4">
        <w:rPr>
          <w:rFonts w:ascii="Arial" w:hAnsi="Arial" w:cs="Arial"/>
          <w:b/>
          <w:bCs/>
          <w:color w:val="000000"/>
          <w:sz w:val="20"/>
          <w:szCs w:val="20"/>
          <w:shd w:val="clear" w:color="auto" w:fill="FFFFFF"/>
        </w:rPr>
        <w:t>Ajouté par la loi organique n° 2013-44 du 1</w:t>
      </w:r>
      <w:r w:rsidRPr="00315BA4">
        <w:rPr>
          <w:rFonts w:ascii="Arial" w:hAnsi="Arial" w:cs="Arial"/>
          <w:b/>
          <w:bCs/>
          <w:color w:val="000000"/>
          <w:sz w:val="20"/>
          <w:szCs w:val="20"/>
          <w:shd w:val="clear" w:color="auto" w:fill="FFFFFF"/>
          <w:vertAlign w:val="superscript"/>
        </w:rPr>
        <w:t>er</w:t>
      </w:r>
      <w:r w:rsidRPr="00315BA4">
        <w:rPr>
          <w:rFonts w:ascii="Arial" w:hAnsi="Arial" w:cs="Arial"/>
          <w:b/>
          <w:bCs/>
          <w:color w:val="000000"/>
          <w:sz w:val="20"/>
          <w:szCs w:val="20"/>
          <w:shd w:val="clear" w:color="auto" w:fill="FFFFFF"/>
        </w:rPr>
        <w:t xml:space="preserve"> Novembre 2013 –</w:t>
      </w:r>
      <w:r>
        <w:rPr>
          <w:rFonts w:ascii="Arial" w:hAnsi="Arial" w:cs="Arial"/>
          <w:color w:val="000000"/>
          <w:sz w:val="20"/>
          <w:szCs w:val="20"/>
          <w:shd w:val="clear" w:color="auto" w:fill="FFFFFF"/>
        </w:rPr>
        <w:t xml:space="preserve"> </w:t>
      </w:r>
      <w:r w:rsidRPr="00B52FE7">
        <w:rPr>
          <w:rFonts w:ascii="Arial" w:hAnsi="Arial" w:cs="Arial"/>
          <w:color w:val="000000"/>
          <w:sz w:val="20"/>
          <w:szCs w:val="20"/>
          <w:shd w:val="clear" w:color="auto" w:fill="FFFFFF"/>
        </w:rPr>
        <w:t>Le président de la commission spéciale peut proroger, par décision, le délai de dépôt des candidatures, et ce, conformément aux procédures visées à l’article 6. Cette procédure est appliquée rétroactivement.</w:t>
      </w:r>
    </w:p>
    <w:p w14:paraId="55DE8E50" w14:textId="7722C7C1" w:rsidR="009538A0" w:rsidRPr="009538A0" w:rsidRDefault="009538A0" w:rsidP="009538A0">
      <w:pPr>
        <w:spacing w:before="100" w:beforeAutospacing="1" w:after="0"/>
        <w:ind w:left="284"/>
        <w:jc w:val="both"/>
        <w:rPr>
          <w:rFonts w:ascii="Arial" w:hAnsi="Arial" w:cs="Arial"/>
          <w:sz w:val="20"/>
          <w:szCs w:val="20"/>
        </w:rPr>
      </w:pPr>
      <w:r w:rsidRPr="009538A0">
        <w:rPr>
          <w:rFonts w:ascii="Arial" w:hAnsi="Arial" w:cs="Arial"/>
          <w:b/>
          <w:bCs/>
          <w:i/>
          <w:iCs/>
          <w:sz w:val="20"/>
          <w:szCs w:val="20"/>
        </w:rPr>
        <w:t>Art. 33 –</w:t>
      </w:r>
      <w:r>
        <w:rPr>
          <w:rFonts w:ascii="Arial" w:hAnsi="Arial" w:cs="Arial"/>
          <w:sz w:val="20"/>
          <w:szCs w:val="20"/>
        </w:rPr>
        <w:t xml:space="preserve"> </w:t>
      </w:r>
      <w:r w:rsidRPr="009538A0">
        <w:rPr>
          <w:rFonts w:ascii="Arial" w:hAnsi="Arial" w:cs="Arial"/>
          <w:sz w:val="20"/>
          <w:szCs w:val="20"/>
        </w:rPr>
        <w:t xml:space="preserve"> Contrairement aux dispositions du tiret 5 de l’article 3 de la présente loi, l’Assemblée nationale constituante fixe à titre exceptionnel la date des prochaines élections et référendums en vertu de laquelle l’Instance Supérieure Indépendante pour les Elections propose un calendrier électoral. </w:t>
      </w:r>
    </w:p>
    <w:p w14:paraId="5606743E" w14:textId="520C324B" w:rsidR="009538A0" w:rsidRDefault="009538A0" w:rsidP="009538A0">
      <w:pPr>
        <w:spacing w:before="100" w:beforeAutospacing="1" w:after="0"/>
        <w:ind w:left="284"/>
        <w:jc w:val="both"/>
        <w:rPr>
          <w:rFonts w:ascii="Arial" w:hAnsi="Arial" w:cs="Arial"/>
          <w:sz w:val="20"/>
          <w:szCs w:val="20"/>
        </w:rPr>
      </w:pPr>
      <w:r w:rsidRPr="009538A0">
        <w:rPr>
          <w:rFonts w:ascii="Arial" w:hAnsi="Arial" w:cs="Arial"/>
          <w:b/>
          <w:bCs/>
          <w:i/>
          <w:iCs/>
          <w:sz w:val="20"/>
          <w:szCs w:val="20"/>
        </w:rPr>
        <w:t>Art. 34 –</w:t>
      </w:r>
      <w:r>
        <w:rPr>
          <w:rFonts w:ascii="Arial" w:hAnsi="Arial" w:cs="Arial"/>
          <w:sz w:val="20"/>
          <w:szCs w:val="20"/>
        </w:rPr>
        <w:t xml:space="preserve"> </w:t>
      </w:r>
      <w:r w:rsidRPr="009538A0">
        <w:rPr>
          <w:rFonts w:ascii="Arial" w:hAnsi="Arial" w:cs="Arial"/>
          <w:sz w:val="20"/>
          <w:szCs w:val="20"/>
        </w:rPr>
        <w:t xml:space="preserve"> Jusqu’à promulgation de la loi électorale, la qualité d’électeur mentionnée au premier tiret de l’article 6 de la présente loi organique, est définie conformément aux dispositions des articles 2, 4 et 5 du décret-loi n° 2011-35 du 10 mai 2011 relatif à l’élection de l’Assemblée nationale constituante.</w:t>
      </w:r>
    </w:p>
    <w:p w14:paraId="2B608381" w14:textId="64CC98DB" w:rsidR="00315BA4" w:rsidRPr="00315BA4" w:rsidRDefault="00315BA4" w:rsidP="00315BA4">
      <w:pPr>
        <w:spacing w:before="100" w:beforeAutospacing="1" w:after="0"/>
        <w:ind w:left="284"/>
        <w:jc w:val="both"/>
        <w:rPr>
          <w:rFonts w:ascii="Arial" w:hAnsi="Arial" w:cs="Arial"/>
          <w:color w:val="000000"/>
          <w:sz w:val="20"/>
          <w:szCs w:val="20"/>
          <w:shd w:val="clear" w:color="auto" w:fill="FFFFFF"/>
        </w:rPr>
      </w:pPr>
      <w:r w:rsidRPr="00B52FE7">
        <w:rPr>
          <w:rFonts w:ascii="Arial" w:hAnsi="Arial" w:cs="Arial"/>
          <w:b/>
          <w:bCs/>
          <w:i/>
          <w:iCs/>
          <w:color w:val="000000"/>
          <w:sz w:val="20"/>
          <w:szCs w:val="20"/>
          <w:shd w:val="clear" w:color="auto" w:fill="FFFFFF"/>
        </w:rPr>
        <w:t>Art. 34 bis –</w:t>
      </w:r>
      <w:r w:rsidRPr="00B52FE7">
        <w:rPr>
          <w:rFonts w:ascii="Arial" w:hAnsi="Arial" w:cs="Arial"/>
          <w:color w:val="000000"/>
          <w:sz w:val="20"/>
          <w:szCs w:val="20"/>
          <w:shd w:val="clear" w:color="auto" w:fill="FFFFFF"/>
        </w:rPr>
        <w:t xml:space="preserve"> </w:t>
      </w:r>
      <w:r w:rsidRPr="00315BA4">
        <w:rPr>
          <w:rFonts w:ascii="Arial" w:hAnsi="Arial" w:cs="Arial"/>
          <w:b/>
          <w:bCs/>
          <w:color w:val="000000"/>
          <w:sz w:val="20"/>
          <w:szCs w:val="20"/>
          <w:shd w:val="clear" w:color="auto" w:fill="FFFFFF"/>
        </w:rPr>
        <w:t>Ajouté par la loi organique n° 2013-44 du 1</w:t>
      </w:r>
      <w:r w:rsidRPr="00315BA4">
        <w:rPr>
          <w:rFonts w:ascii="Arial" w:hAnsi="Arial" w:cs="Arial"/>
          <w:b/>
          <w:bCs/>
          <w:color w:val="000000"/>
          <w:sz w:val="20"/>
          <w:szCs w:val="20"/>
          <w:shd w:val="clear" w:color="auto" w:fill="FFFFFF"/>
          <w:vertAlign w:val="superscript"/>
        </w:rPr>
        <w:t>er</w:t>
      </w:r>
      <w:r w:rsidRPr="00315BA4">
        <w:rPr>
          <w:rFonts w:ascii="Arial" w:hAnsi="Arial" w:cs="Arial"/>
          <w:b/>
          <w:bCs/>
          <w:color w:val="000000"/>
          <w:sz w:val="20"/>
          <w:szCs w:val="20"/>
          <w:shd w:val="clear" w:color="auto" w:fill="FFFFFF"/>
        </w:rPr>
        <w:t xml:space="preserve"> Novembre 2013 –</w:t>
      </w:r>
      <w:r>
        <w:rPr>
          <w:rFonts w:ascii="Arial" w:hAnsi="Arial" w:cs="Arial"/>
          <w:color w:val="000000"/>
          <w:sz w:val="20"/>
          <w:szCs w:val="20"/>
          <w:shd w:val="clear" w:color="auto" w:fill="FFFFFF"/>
        </w:rPr>
        <w:t xml:space="preserve"> </w:t>
      </w:r>
      <w:r w:rsidRPr="00B52FE7">
        <w:rPr>
          <w:rFonts w:ascii="Arial" w:hAnsi="Arial" w:cs="Arial"/>
          <w:color w:val="000000"/>
          <w:sz w:val="20"/>
          <w:szCs w:val="20"/>
          <w:shd w:val="clear" w:color="auto" w:fill="FFFFFF"/>
        </w:rPr>
        <w:t>Dès l’approbation de la présente loi organique, toutes les affaires portées devant le tribunal administratif et relatives aux recours contre les travaux de la commission spéciale relatifs à l’élection des membres de l'instance supérieure indépendante pour les élections, sont transmises à l’assemblée plénière du tribunal administratif pour statuer, et ce, dans un délai de trois (3) jours à compter de la date de l’approbation.</w:t>
      </w:r>
    </w:p>
    <w:p w14:paraId="50A65EEA" w14:textId="7C582926" w:rsidR="009538A0" w:rsidRPr="009538A0" w:rsidRDefault="009538A0" w:rsidP="009538A0">
      <w:pPr>
        <w:spacing w:before="100" w:beforeAutospacing="1" w:after="0"/>
        <w:ind w:left="284"/>
        <w:jc w:val="both"/>
        <w:rPr>
          <w:rFonts w:ascii="Arial" w:hAnsi="Arial" w:cs="Arial"/>
          <w:sz w:val="20"/>
          <w:szCs w:val="20"/>
        </w:rPr>
      </w:pPr>
      <w:r w:rsidRPr="009538A0">
        <w:rPr>
          <w:rFonts w:ascii="Arial" w:hAnsi="Arial" w:cs="Arial"/>
          <w:b/>
          <w:bCs/>
          <w:i/>
          <w:iCs/>
          <w:sz w:val="20"/>
          <w:szCs w:val="20"/>
        </w:rPr>
        <w:t>Art. 35 –</w:t>
      </w:r>
      <w:r w:rsidRPr="009538A0">
        <w:rPr>
          <w:rFonts w:ascii="Arial" w:hAnsi="Arial" w:cs="Arial"/>
          <w:sz w:val="20"/>
          <w:szCs w:val="20"/>
        </w:rPr>
        <w:t xml:space="preserve">  A titre exceptionnel, un membre supplémentaire ou deux (2) selon le cas , de la commission centrale de l’Instance Supérieure Indépendante pour les Elections créée en vertu du décret-loi n° 2011-27 du 18 avril 2011, seront élus conformément aux procédures et conditions prévues par les articles 5, 6 et 7 de la présente loi et ce , si aucun d’entre eux n’est élu parmi les candidats au conseil de la nouvelle instance.</w:t>
      </w:r>
    </w:p>
    <w:p w14:paraId="19942288" w14:textId="77777777" w:rsidR="009538A0" w:rsidRPr="009538A0" w:rsidRDefault="009538A0" w:rsidP="009538A0">
      <w:pPr>
        <w:spacing w:before="100" w:beforeAutospacing="1" w:after="0"/>
        <w:ind w:left="284"/>
        <w:jc w:val="both"/>
        <w:rPr>
          <w:rFonts w:ascii="Arial" w:hAnsi="Arial" w:cs="Arial"/>
          <w:sz w:val="20"/>
          <w:szCs w:val="20"/>
        </w:rPr>
      </w:pPr>
      <w:r w:rsidRPr="009538A0">
        <w:rPr>
          <w:rFonts w:ascii="Arial" w:hAnsi="Arial" w:cs="Arial"/>
          <w:sz w:val="20"/>
          <w:szCs w:val="20"/>
        </w:rPr>
        <w:t>Les fonctions du ou des deux membres ajoutés en vertu du présent article au conseil de l’Instance Supérieure Indépendante pour les Elections créée en vertu de la présente loi prennent fin dès l’annonce des résultats définitifs des premières élections législatives et présidentielles.</w:t>
      </w:r>
    </w:p>
    <w:p w14:paraId="18F428F0" w14:textId="77777777" w:rsidR="009538A0" w:rsidRDefault="009538A0" w:rsidP="009538A0">
      <w:pPr>
        <w:spacing w:before="100" w:beforeAutospacing="1" w:after="0"/>
        <w:ind w:left="284"/>
        <w:jc w:val="both"/>
        <w:rPr>
          <w:rFonts w:ascii="Arial" w:hAnsi="Arial" w:cs="Arial"/>
          <w:sz w:val="20"/>
          <w:szCs w:val="20"/>
        </w:rPr>
      </w:pPr>
      <w:r w:rsidRPr="009538A0">
        <w:rPr>
          <w:rFonts w:ascii="Arial" w:hAnsi="Arial" w:cs="Arial"/>
          <w:b/>
          <w:bCs/>
          <w:i/>
          <w:iCs/>
          <w:sz w:val="20"/>
          <w:szCs w:val="20"/>
        </w:rPr>
        <w:lastRenderedPageBreak/>
        <w:t xml:space="preserve">Art. 36 </w:t>
      </w:r>
      <w:r w:rsidRPr="009538A0">
        <w:rPr>
          <w:rFonts w:ascii="Arial" w:hAnsi="Arial" w:cs="Arial"/>
          <w:b/>
          <w:bCs/>
          <w:sz w:val="20"/>
          <w:szCs w:val="20"/>
        </w:rPr>
        <w:t>–</w:t>
      </w:r>
      <w:r>
        <w:rPr>
          <w:rFonts w:ascii="Arial" w:hAnsi="Arial" w:cs="Arial"/>
          <w:sz w:val="20"/>
          <w:szCs w:val="20"/>
        </w:rPr>
        <w:t xml:space="preserve"> </w:t>
      </w:r>
      <w:r w:rsidRPr="009538A0">
        <w:rPr>
          <w:rFonts w:ascii="Arial" w:hAnsi="Arial" w:cs="Arial"/>
          <w:sz w:val="20"/>
          <w:szCs w:val="20"/>
        </w:rPr>
        <w:t xml:space="preserve"> Les agents ayant exercé au sein de l’Instance Supérieure Indépendante pour les Elections créée en vertu du décret-loi n° 2011-27 du 18 avril 2011 et qui sont restés sans emploi, bénéficient de la priorité de recrutement au sein de l’instance créée en vertu de la présente loi et ce, dans la limite de ses besoins.</w:t>
      </w:r>
    </w:p>
    <w:p w14:paraId="62FD87FB" w14:textId="69D33F8C" w:rsidR="009538A0" w:rsidRPr="009538A0" w:rsidRDefault="009538A0" w:rsidP="009538A0">
      <w:pPr>
        <w:spacing w:before="100" w:beforeAutospacing="1" w:after="0"/>
        <w:ind w:left="284"/>
        <w:jc w:val="both"/>
        <w:rPr>
          <w:rFonts w:ascii="Arial" w:hAnsi="Arial" w:cs="Arial"/>
          <w:sz w:val="20"/>
          <w:szCs w:val="20"/>
        </w:rPr>
      </w:pPr>
      <w:r w:rsidRPr="009538A0">
        <w:rPr>
          <w:rFonts w:ascii="Arial" w:hAnsi="Arial" w:cs="Arial"/>
          <w:sz w:val="20"/>
          <w:szCs w:val="20"/>
        </w:rPr>
        <w:t xml:space="preserve"> Avant l’ouverture des candidatures, le conseil de l’Instance définit avec précision les conditions requises selon un barème d’évaluation qui prend en considération l’expérience des anciens agents. </w:t>
      </w:r>
    </w:p>
    <w:p w14:paraId="15CCD5B7" w14:textId="77777777" w:rsidR="009538A0" w:rsidRDefault="009538A0" w:rsidP="009538A0">
      <w:pPr>
        <w:spacing w:before="100" w:beforeAutospacing="1" w:after="0"/>
        <w:ind w:left="284"/>
        <w:jc w:val="both"/>
        <w:rPr>
          <w:rFonts w:ascii="Arial" w:hAnsi="Arial" w:cs="Arial"/>
          <w:sz w:val="20"/>
          <w:szCs w:val="20"/>
        </w:rPr>
      </w:pPr>
      <w:r w:rsidRPr="009538A0">
        <w:rPr>
          <w:rFonts w:ascii="Arial" w:hAnsi="Arial" w:cs="Arial"/>
          <w:b/>
          <w:bCs/>
          <w:i/>
          <w:iCs/>
          <w:sz w:val="20"/>
          <w:szCs w:val="20"/>
        </w:rPr>
        <w:t xml:space="preserve">Art. 37 </w:t>
      </w:r>
      <w:r w:rsidRPr="009538A0">
        <w:rPr>
          <w:rFonts w:ascii="Arial" w:hAnsi="Arial" w:cs="Arial"/>
          <w:b/>
          <w:bCs/>
          <w:sz w:val="20"/>
          <w:szCs w:val="20"/>
        </w:rPr>
        <w:t>–</w:t>
      </w:r>
      <w:r>
        <w:rPr>
          <w:rFonts w:ascii="Arial" w:hAnsi="Arial" w:cs="Arial"/>
          <w:sz w:val="20"/>
          <w:szCs w:val="20"/>
        </w:rPr>
        <w:t xml:space="preserve"> </w:t>
      </w:r>
      <w:r w:rsidRPr="009538A0">
        <w:rPr>
          <w:rFonts w:ascii="Arial" w:hAnsi="Arial" w:cs="Arial"/>
          <w:sz w:val="20"/>
          <w:szCs w:val="20"/>
        </w:rPr>
        <w:t xml:space="preserve"> Les missions de l’Instance Supérieure Indépendante pour les Elections créée par le décret-loi n° 2011-27 du 18 avril 2011 sont réputées finies à la date du 31 décembre 2011. </w:t>
      </w:r>
    </w:p>
    <w:p w14:paraId="323EC87A" w14:textId="77777777" w:rsidR="009538A0" w:rsidRDefault="009538A0" w:rsidP="009538A0">
      <w:pPr>
        <w:spacing w:before="100" w:beforeAutospacing="1" w:after="0"/>
        <w:ind w:left="284"/>
        <w:jc w:val="both"/>
        <w:rPr>
          <w:rFonts w:ascii="Arial" w:hAnsi="Arial" w:cs="Arial"/>
          <w:sz w:val="20"/>
          <w:szCs w:val="20"/>
        </w:rPr>
      </w:pPr>
      <w:r w:rsidRPr="009538A0">
        <w:rPr>
          <w:rFonts w:ascii="Arial" w:hAnsi="Arial" w:cs="Arial"/>
          <w:sz w:val="20"/>
          <w:szCs w:val="20"/>
        </w:rPr>
        <w:t>Ladite Instance est dissoute à compter de la prise par l’instance créée en vertu de la présente loi de ses fonctions.</w:t>
      </w:r>
    </w:p>
    <w:p w14:paraId="33569A73" w14:textId="2D9DAD17" w:rsidR="009538A0" w:rsidRPr="009538A0" w:rsidRDefault="009538A0" w:rsidP="009538A0">
      <w:pPr>
        <w:spacing w:before="100" w:beforeAutospacing="1" w:after="0"/>
        <w:ind w:left="284"/>
        <w:jc w:val="both"/>
        <w:rPr>
          <w:rFonts w:ascii="Arial" w:hAnsi="Arial" w:cs="Arial"/>
          <w:sz w:val="20"/>
          <w:szCs w:val="20"/>
        </w:rPr>
      </w:pPr>
      <w:r w:rsidRPr="009538A0">
        <w:rPr>
          <w:rFonts w:ascii="Arial" w:hAnsi="Arial" w:cs="Arial"/>
          <w:sz w:val="20"/>
          <w:szCs w:val="20"/>
        </w:rPr>
        <w:t xml:space="preserve"> Elle transfère obligatoirement à la nouvelle Instance tous les locaux, équipements, archives et documents. </w:t>
      </w:r>
    </w:p>
    <w:p w14:paraId="1C7007B2" w14:textId="0ED17D9E" w:rsidR="009538A0" w:rsidRPr="009538A0" w:rsidRDefault="009538A0" w:rsidP="009538A0">
      <w:pPr>
        <w:spacing w:before="100" w:beforeAutospacing="1" w:after="0"/>
        <w:ind w:left="284"/>
        <w:jc w:val="both"/>
        <w:rPr>
          <w:rFonts w:ascii="Arial" w:hAnsi="Arial" w:cs="Arial"/>
          <w:sz w:val="20"/>
          <w:szCs w:val="20"/>
        </w:rPr>
      </w:pPr>
      <w:r w:rsidRPr="009538A0">
        <w:rPr>
          <w:rFonts w:ascii="Arial" w:hAnsi="Arial" w:cs="Arial"/>
          <w:b/>
          <w:bCs/>
          <w:i/>
          <w:iCs/>
          <w:sz w:val="20"/>
          <w:szCs w:val="20"/>
        </w:rPr>
        <w:t>Art. 38 –</w:t>
      </w:r>
      <w:r>
        <w:rPr>
          <w:rFonts w:ascii="Arial" w:hAnsi="Arial" w:cs="Arial"/>
          <w:sz w:val="20"/>
          <w:szCs w:val="20"/>
        </w:rPr>
        <w:t xml:space="preserve"> </w:t>
      </w:r>
      <w:r w:rsidRPr="009538A0">
        <w:rPr>
          <w:rFonts w:ascii="Arial" w:hAnsi="Arial" w:cs="Arial"/>
          <w:sz w:val="20"/>
          <w:szCs w:val="20"/>
        </w:rPr>
        <w:t xml:space="preserve"> La présente loi entrera en vigueur dès son approbation par l’Assemblée Nationale Constituante.</w:t>
      </w:r>
    </w:p>
    <w:p w14:paraId="10E3E9F2" w14:textId="77777777" w:rsidR="009538A0" w:rsidRPr="009538A0" w:rsidRDefault="009538A0" w:rsidP="009538A0">
      <w:pPr>
        <w:spacing w:before="100" w:beforeAutospacing="1" w:after="0"/>
        <w:ind w:left="284"/>
        <w:jc w:val="both"/>
        <w:rPr>
          <w:rFonts w:ascii="Arial" w:hAnsi="Arial" w:cs="Arial"/>
          <w:sz w:val="20"/>
          <w:szCs w:val="20"/>
        </w:rPr>
      </w:pPr>
      <w:r w:rsidRPr="009538A0">
        <w:rPr>
          <w:rFonts w:ascii="Arial" w:hAnsi="Arial" w:cs="Arial"/>
          <w:sz w:val="20"/>
          <w:szCs w:val="20"/>
        </w:rPr>
        <w:t>La présente loi organique sera publiée au Journal Officiel de la République Tunisienne et sera exécutée comme loi de l’Etat.</w:t>
      </w:r>
    </w:p>
    <w:p w14:paraId="71E6F4F2" w14:textId="129297D3" w:rsidR="00E953A2" w:rsidRPr="009538A0" w:rsidRDefault="009538A0" w:rsidP="009538A0">
      <w:pPr>
        <w:spacing w:before="100" w:beforeAutospacing="1" w:after="0"/>
        <w:ind w:left="284"/>
        <w:jc w:val="both"/>
        <w:rPr>
          <w:rFonts w:ascii="Arial" w:hAnsi="Arial" w:cs="Arial"/>
          <w:b/>
          <w:bCs/>
          <w:sz w:val="20"/>
          <w:szCs w:val="20"/>
        </w:rPr>
      </w:pPr>
      <w:r w:rsidRPr="009538A0">
        <w:rPr>
          <w:rFonts w:ascii="Arial" w:hAnsi="Arial" w:cs="Arial"/>
          <w:b/>
          <w:bCs/>
          <w:sz w:val="20"/>
          <w:szCs w:val="20"/>
        </w:rPr>
        <w:t>Tunis, le 20 décembre 2012.</w:t>
      </w:r>
    </w:p>
    <w:sectPr w:rsidR="00E953A2" w:rsidRPr="009538A0" w:rsidSect="00CA753E">
      <w:headerReference w:type="even" r:id="rId8"/>
      <w:headerReference w:type="default" r:id="rId9"/>
      <w:footerReference w:type="even" r:id="rId10"/>
      <w:footerReference w:type="default" r:id="rId11"/>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8A1CF" w14:textId="77777777" w:rsidR="00BD25F2" w:rsidRDefault="00BD25F2" w:rsidP="008F3F2D">
      <w:r>
        <w:separator/>
      </w:r>
    </w:p>
  </w:endnote>
  <w:endnote w:type="continuationSeparator" w:id="0">
    <w:p w14:paraId="6113AEE0" w14:textId="77777777" w:rsidR="00BD25F2" w:rsidRDefault="00BD25F2"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4002EFF" w:usb1="C000247B" w:usb2="00000009" w:usb3="00000000" w:csb0="000001FF" w:csb1="00000000"/>
  </w:font>
  <w:font w:name="Lucida Grande">
    <w:altName w:val="Tahoma"/>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40CB6" w14:textId="77777777" w:rsidR="00A00644" w:rsidRPr="00C64B86" w:rsidRDefault="00A00644">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0BFE66B9">
              <wp:simplePos x="0" y="0"/>
              <wp:positionH relativeFrom="column">
                <wp:posOffset>-1146810</wp:posOffset>
              </wp:positionH>
              <wp:positionV relativeFrom="paragraph">
                <wp:posOffset>398145</wp:posOffset>
              </wp:positionV>
              <wp:extent cx="7985760" cy="457200"/>
              <wp:effectExtent l="0" t="0" r="0" b="0"/>
              <wp:wrapNone/>
              <wp:docPr id="5" name="Rectangle 5"/>
              <wp:cNvGraphicFramePr/>
              <a:graphic xmlns:a="http://schemas.openxmlformats.org/drawingml/2006/main">
                <a:graphicData uri="http://schemas.microsoft.com/office/word/2010/wordprocessingShape">
                  <wps:wsp>
                    <wps:cNvSpPr/>
                    <wps:spPr>
                      <a:xfrm>
                        <a:off x="0" y="0"/>
                        <a:ext cx="798576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0333D16A" w14:textId="33B979B6" w:rsidR="001E5DD5"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6133F9">
                            <w:rPr>
                              <w:rFonts w:ascii="Arial" w:hAnsi="Arial" w:cs="Arial"/>
                              <w:noProof/>
                              <w:sz w:val="18"/>
                              <w:szCs w:val="18"/>
                            </w:rPr>
                            <w:t>6</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6133F9">
                            <w:rPr>
                              <w:rFonts w:ascii="Arial" w:hAnsi="Arial" w:cs="Arial"/>
                              <w:noProof/>
                              <w:sz w:val="18"/>
                              <w:szCs w:val="18"/>
                            </w:rPr>
                            <w:t>12</w:t>
                          </w:r>
                          <w:r w:rsidRPr="001E5DD5">
                            <w:rPr>
                              <w:rFonts w:ascii="Arial" w:hAnsi="Arial" w:cs="Arial"/>
                              <w:noProof/>
                              <w:sz w:val="18"/>
                              <w:szCs w:val="18"/>
                            </w:rPr>
                            <w:fldChar w:fldCharType="end"/>
                          </w:r>
                        </w:p>
                        <w:p w14:paraId="75F5800F" w14:textId="77777777" w:rsidR="001E5DD5" w:rsidRDefault="001E5DD5"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EFA3A4" id="Rectangle 5" o:spid="_x0000_s1028" style="position:absolute;margin-left:-90.3pt;margin-top:31.35pt;width:628.8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" fillcolor="maroon" stroked="f">
              <v:fill color2="red" rotate="t" angle="180" focus="100%" type="gradient">
                <o:fill v:ext="view" type="gradientUnscaled"/>
              </v:fill>
              <v:textbox>
                <w:txbxContent>
                  <w:p w14:paraId="0333D16A" w14:textId="33B979B6" w:rsidR="001E5DD5"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6133F9">
                      <w:rPr>
                        <w:rFonts w:ascii="Arial" w:hAnsi="Arial" w:cs="Arial"/>
                        <w:noProof/>
                        <w:sz w:val="18"/>
                        <w:szCs w:val="18"/>
                      </w:rPr>
                      <w:t>6</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6133F9">
                      <w:rPr>
                        <w:rFonts w:ascii="Arial" w:hAnsi="Arial" w:cs="Arial"/>
                        <w:noProof/>
                        <w:sz w:val="18"/>
                        <w:szCs w:val="18"/>
                      </w:rPr>
                      <w:t>12</w:t>
                    </w:r>
                    <w:r w:rsidRPr="001E5DD5">
                      <w:rPr>
                        <w:rFonts w:ascii="Arial" w:hAnsi="Arial" w:cs="Arial"/>
                        <w:noProof/>
                        <w:sz w:val="18"/>
                        <w:szCs w:val="18"/>
                      </w:rPr>
                      <w:fldChar w:fldCharType="end"/>
                    </w:r>
                  </w:p>
                  <w:p w14:paraId="75F5800F" w14:textId="77777777" w:rsidR="001E5DD5" w:rsidRDefault="001E5DD5" w:rsidP="001E5DD5">
                    <w:pPr>
                      <w:jc w:val="cente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325FA" w14:textId="77777777" w:rsidR="00A00644" w:rsidRDefault="00A00644">
    <w:pPr>
      <w:pStyle w:val="Pieddepage"/>
    </w:pPr>
    <w:r>
      <w:rPr>
        <w:noProof/>
      </w:rPr>
      <mc:AlternateContent>
        <mc:Choice Requires="wps">
          <w:drawing>
            <wp:anchor distT="0" distB="0" distL="114300" distR="114300" simplePos="0" relativeHeight="251662336" behindDoc="1" locked="0" layoutInCell="1" allowOverlap="1" wp14:anchorId="530C62FE" wp14:editId="207D4AD2">
              <wp:simplePos x="0" y="0"/>
              <wp:positionH relativeFrom="column">
                <wp:posOffset>-1146810</wp:posOffset>
              </wp:positionH>
              <wp:positionV relativeFrom="paragraph">
                <wp:posOffset>450850</wp:posOffset>
              </wp:positionV>
              <wp:extent cx="7993380" cy="457200"/>
              <wp:effectExtent l="0" t="0" r="7620" b="0"/>
              <wp:wrapNone/>
              <wp:docPr id="4" name="Rectangle 4"/>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473BCA54" w14:textId="01AC2991" w:rsidR="00A00644"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6133F9">
                            <w:rPr>
                              <w:rFonts w:ascii="Arial" w:hAnsi="Arial" w:cs="Arial"/>
                              <w:noProof/>
                              <w:sz w:val="18"/>
                              <w:szCs w:val="18"/>
                            </w:rPr>
                            <w:t>7</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6133F9">
                            <w:rPr>
                              <w:rFonts w:ascii="Arial" w:hAnsi="Arial" w:cs="Arial"/>
                              <w:noProof/>
                              <w:sz w:val="18"/>
                              <w:szCs w:val="18"/>
                            </w:rPr>
                            <w:t>12</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0C62FE" id="Rectangle 4" o:spid="_x0000_s1029" style="position:absolute;margin-left:-90.3pt;margin-top:35.5pt;width:629.4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" fillcolor="maroon" stroked="f">
              <v:fill color2="red" rotate="t" angle="180" focus="100%" type="gradient">
                <o:fill v:ext="view" type="gradientUnscaled"/>
              </v:fill>
              <v:textbox>
                <w:txbxContent>
                  <w:p w14:paraId="473BCA54" w14:textId="01AC2991" w:rsidR="00A00644"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6133F9">
                      <w:rPr>
                        <w:rFonts w:ascii="Arial" w:hAnsi="Arial" w:cs="Arial"/>
                        <w:noProof/>
                        <w:sz w:val="18"/>
                        <w:szCs w:val="18"/>
                      </w:rPr>
                      <w:t>7</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6133F9">
                      <w:rPr>
                        <w:rFonts w:ascii="Arial" w:hAnsi="Arial" w:cs="Arial"/>
                        <w:noProof/>
                        <w:sz w:val="18"/>
                        <w:szCs w:val="18"/>
                      </w:rPr>
                      <w:t>12</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74A9F" w14:textId="77777777" w:rsidR="00BD25F2" w:rsidRDefault="00BD25F2" w:rsidP="008F3F2D">
      <w:r>
        <w:separator/>
      </w:r>
    </w:p>
  </w:footnote>
  <w:footnote w:type="continuationSeparator" w:id="0">
    <w:p w14:paraId="2162405D" w14:textId="77777777" w:rsidR="00BD25F2" w:rsidRDefault="00BD25F2" w:rsidP="008F3F2D">
      <w:r>
        <w:continuationSeparator/>
      </w:r>
    </w:p>
  </w:footnote>
  <w:footnote w:id="1">
    <w:p w14:paraId="777200AB" w14:textId="4B7194BF" w:rsidR="00B07E71" w:rsidRDefault="00B07E71" w:rsidP="00B07E71">
      <w:pPr>
        <w:pStyle w:val="Notedebasdepage"/>
        <w:ind w:left="283"/>
      </w:pPr>
      <w:r>
        <w:rPr>
          <w:rStyle w:val="Appelnotedebasdep"/>
        </w:rPr>
        <w:footnoteRef/>
      </w:r>
      <w:r>
        <w:t xml:space="preserve"> Art. 3 – Sous paragraphe 6 – E</w:t>
      </w:r>
      <w:r w:rsidRPr="00B07E71">
        <w:t xml:space="preserve">st ajoutée </w:t>
      </w:r>
      <w:r>
        <w:t>l’expression « </w:t>
      </w:r>
      <w:r w:rsidRPr="00B07E71">
        <w:t>et les déclarations de participation à la campagne du référendum après l’expression « élections »</w:t>
      </w:r>
      <w:r>
        <w:t xml:space="preserve"> selon le décret-loi n° 2022-22 du 21 avril 2022.</w:t>
      </w:r>
    </w:p>
  </w:footnote>
  <w:footnote w:id="2">
    <w:p w14:paraId="380F48F0" w14:textId="0BE0E1F5" w:rsidR="00B07E71" w:rsidRDefault="00B07E71" w:rsidP="00B07E71">
      <w:pPr>
        <w:pStyle w:val="Notedebasdepage"/>
        <w:ind w:left="283"/>
      </w:pPr>
      <w:r>
        <w:rPr>
          <w:rStyle w:val="Appelnotedebasdep"/>
        </w:rPr>
        <w:footnoteRef/>
      </w:r>
      <w:r>
        <w:t xml:space="preserve"> Art.</w:t>
      </w:r>
      <w:r w:rsidR="00467B93">
        <w:t xml:space="preserve">3 </w:t>
      </w:r>
      <w:proofErr w:type="gramStart"/>
      <w:r w:rsidR="00467B93">
        <w:t>-  s</w:t>
      </w:r>
      <w:r>
        <w:t>ous</w:t>
      </w:r>
      <w:proofErr w:type="gramEnd"/>
      <w:r>
        <w:t xml:space="preserve"> paragraphe 14</w:t>
      </w:r>
      <w:r w:rsidR="00467B93">
        <w:t xml:space="preserve"> -</w:t>
      </w:r>
      <w:r>
        <w:t xml:space="preserve"> </w:t>
      </w:r>
      <w:r>
        <w:t>E</w:t>
      </w:r>
      <w:r w:rsidRPr="00B07E71">
        <w:t xml:space="preserve">st ajoutée </w:t>
      </w:r>
      <w:r>
        <w:t>l’expression «</w:t>
      </w:r>
      <w:r w:rsidRPr="00B07E71">
        <w:t>et des compagnes des référendums</w:t>
      </w:r>
      <w:r>
        <w:t> »</w:t>
      </w:r>
      <w:r w:rsidRPr="00B07E71">
        <w:t xml:space="preserve"> </w:t>
      </w:r>
      <w:r w:rsidRPr="00B07E71">
        <w:t xml:space="preserve">après l’expression « </w:t>
      </w:r>
      <w:r>
        <w:t xml:space="preserve">les </w:t>
      </w:r>
      <w:r w:rsidR="00467B93">
        <w:t>campagnes</w:t>
      </w:r>
      <w:r>
        <w:t xml:space="preserve"> électorales</w:t>
      </w:r>
      <w:r w:rsidRPr="00B07E71">
        <w:t xml:space="preserve"> » selon le décret-loi n° 2022-22 du 21 avril 2022.</w:t>
      </w:r>
    </w:p>
  </w:footnote>
  <w:footnote w:id="3">
    <w:p w14:paraId="64A675CB" w14:textId="43C39543" w:rsidR="00467B93" w:rsidRPr="00467B93" w:rsidRDefault="00467B93" w:rsidP="00467B93">
      <w:pPr>
        <w:spacing w:before="120" w:after="0" w:line="240" w:lineRule="auto"/>
        <w:ind w:left="283"/>
        <w:jc w:val="both"/>
        <w:rPr>
          <w:rFonts w:ascii="Arial" w:hAnsi="Arial" w:cs="Arial"/>
          <w:sz w:val="20"/>
          <w:szCs w:val="20"/>
        </w:rPr>
      </w:pPr>
      <w:r w:rsidRPr="00467B93">
        <w:rPr>
          <w:rStyle w:val="Appelnotedebasdep"/>
          <w:sz w:val="20"/>
          <w:szCs w:val="20"/>
        </w:rPr>
        <w:footnoteRef/>
      </w:r>
      <w:r w:rsidRPr="00467B93">
        <w:rPr>
          <w:sz w:val="20"/>
          <w:szCs w:val="20"/>
        </w:rPr>
        <w:t xml:space="preserve"> Art. 3 – Sous paragraphe 17 - </w:t>
      </w:r>
      <w:r w:rsidRPr="00467B93">
        <w:rPr>
          <w:sz w:val="20"/>
          <w:szCs w:val="20"/>
        </w:rPr>
        <w:t xml:space="preserve">jusqu’à ce que l’Assemblée législative prenne ses </w:t>
      </w:r>
      <w:proofErr w:type="gramStart"/>
      <w:r w:rsidRPr="00467B93">
        <w:rPr>
          <w:sz w:val="20"/>
          <w:szCs w:val="20"/>
        </w:rPr>
        <w:t xml:space="preserve">fonctions </w:t>
      </w:r>
      <w:r>
        <w:rPr>
          <w:rFonts w:ascii="Arial" w:hAnsi="Arial" w:cs="Arial"/>
          <w:sz w:val="20"/>
          <w:szCs w:val="20"/>
        </w:rPr>
        <w:t>,</w:t>
      </w:r>
      <w:proofErr w:type="gramEnd"/>
      <w:r>
        <w:rPr>
          <w:rFonts w:ascii="Arial" w:hAnsi="Arial" w:cs="Arial"/>
          <w:sz w:val="20"/>
          <w:szCs w:val="20"/>
        </w:rPr>
        <w:t xml:space="preserve"> e</w:t>
      </w:r>
      <w:r w:rsidRPr="00467B93">
        <w:rPr>
          <w:rFonts w:ascii="Arial" w:hAnsi="Arial" w:cs="Arial"/>
          <w:sz w:val="20"/>
          <w:szCs w:val="20"/>
        </w:rPr>
        <w:t xml:space="preserve">st supprimée l’expression « président de l'Assemblée législative » </w:t>
      </w:r>
      <w:r>
        <w:rPr>
          <w:rFonts w:ascii="Arial" w:hAnsi="Arial" w:cs="Arial"/>
          <w:sz w:val="20"/>
          <w:szCs w:val="20"/>
        </w:rPr>
        <w:t xml:space="preserve">selon le </w:t>
      </w:r>
      <w:proofErr w:type="spellStart"/>
      <w:r w:rsidRPr="00B07E71">
        <w:t>le</w:t>
      </w:r>
      <w:proofErr w:type="spellEnd"/>
      <w:r w:rsidRPr="00B07E71">
        <w:t xml:space="preserve"> décret-loi n° 2022-22 du 21 avril 2022</w:t>
      </w:r>
    </w:p>
    <w:p w14:paraId="28AAE2F8" w14:textId="6101D45F" w:rsidR="00467B93" w:rsidRDefault="00467B93" w:rsidP="00467B93">
      <w:pPr>
        <w:pStyle w:val="Notedebasdepage"/>
        <w:ind w:left="283"/>
      </w:pPr>
    </w:p>
  </w:footnote>
  <w:footnote w:id="4">
    <w:p w14:paraId="4E2FFD4D" w14:textId="611A3F08" w:rsidR="00467B93" w:rsidRDefault="00467B93" w:rsidP="00467B93">
      <w:pPr>
        <w:pStyle w:val="Notedebasdepage"/>
        <w:ind w:left="283"/>
      </w:pPr>
      <w:r>
        <w:rPr>
          <w:rStyle w:val="Appelnotedebasdep"/>
        </w:rPr>
        <w:footnoteRef/>
      </w:r>
      <w:r>
        <w:t xml:space="preserve"> Art. 3 - </w:t>
      </w:r>
      <w:r>
        <w:t>jusqu’à ce que l’Assemblée législative prenne ses fonctions</w:t>
      </w:r>
      <w:r>
        <w:t xml:space="preserve"> l</w:t>
      </w:r>
      <w:r>
        <w:t>’expression « à l'Assemblée législative en séance plénière à l'occasion du vote du budget annuel de l'instance » figurant au sous-paragraphe 18 est remplacée par l’expression « au Président de la République et au Chef du Gouvernement</w:t>
      </w:r>
      <w:r>
        <w:t xml:space="preserve"> selon le </w:t>
      </w:r>
      <w:r w:rsidRPr="00B07E71">
        <w:t>décret-loi n° 2022-22 du 21 avril 2022.</w:t>
      </w:r>
    </w:p>
  </w:footnote>
  <w:footnote w:id="5">
    <w:p w14:paraId="21E81C4B" w14:textId="2D028546" w:rsidR="00B07E71" w:rsidRDefault="00B07E71" w:rsidP="00B07E71">
      <w:pPr>
        <w:pStyle w:val="Notedebasdepage"/>
        <w:ind w:left="283"/>
      </w:pPr>
      <w:r>
        <w:rPr>
          <w:rStyle w:val="Appelnotedebasdep"/>
        </w:rPr>
        <w:footnoteRef/>
      </w:r>
      <w:r>
        <w:t xml:space="preserve"> </w:t>
      </w:r>
      <w:r w:rsidRPr="00B07E71">
        <w:t>Les candidatures prévues à l’article 5 (nouveau) figurant à l’article premier du présent décret-loi sont présentées dans un délai de dix jours à compter de la date de sa publication au Journal officiel de la République tunisienne.</w:t>
      </w:r>
    </w:p>
    <w:p w14:paraId="54BF898C" w14:textId="46C2DDC9" w:rsidR="00B07E71" w:rsidRDefault="00B07E71" w:rsidP="00B07E71">
      <w:pPr>
        <w:pStyle w:val="Notedebasdepage"/>
        <w:ind w:left="283"/>
      </w:pPr>
      <w:r w:rsidRPr="00B07E71">
        <w:t>Jusqu’à ce que les conseils permanents des magistratures prennent leurs fonctions, les conseils provisoires des magistratures présentent les candidatures prévues à l’article 5 (nouveau) figurant à l’article premier du présent décret-loi.</w:t>
      </w:r>
    </w:p>
  </w:footnote>
  <w:footnote w:id="6">
    <w:p w14:paraId="08CF4E57" w14:textId="796A30F7" w:rsidR="00D97EB9" w:rsidRDefault="00D97EB9" w:rsidP="00D97EB9">
      <w:pPr>
        <w:pStyle w:val="Notedebasdepage"/>
        <w:ind w:left="283"/>
      </w:pPr>
      <w:r>
        <w:rPr>
          <w:rStyle w:val="Appelnotedebasdep"/>
        </w:rPr>
        <w:footnoteRef/>
      </w:r>
      <w:r>
        <w:t xml:space="preserve"> Art. 15 Est </w:t>
      </w:r>
      <w:proofErr w:type="gramStart"/>
      <w:r>
        <w:t xml:space="preserve">ajoutée  </w:t>
      </w:r>
      <w:r>
        <w:rPr>
          <w:rFonts w:ascii="Arial" w:hAnsi="Arial" w:cs="Arial"/>
        </w:rPr>
        <w:t>l</w:t>
      </w:r>
      <w:r w:rsidRPr="006C7ABA">
        <w:rPr>
          <w:rFonts w:ascii="Arial" w:hAnsi="Arial" w:cs="Arial"/>
        </w:rPr>
        <w:t>’expression</w:t>
      </w:r>
      <w:proofErr w:type="gramEnd"/>
      <w:r w:rsidRPr="006C7ABA">
        <w:rPr>
          <w:rFonts w:ascii="Arial" w:hAnsi="Arial" w:cs="Arial"/>
        </w:rPr>
        <w:t xml:space="preserve"> « </w:t>
      </w:r>
      <w:bookmarkStart w:id="0" w:name="_Hlk102649972"/>
      <w:r w:rsidRPr="006C7ABA">
        <w:rPr>
          <w:rFonts w:ascii="Arial" w:hAnsi="Arial" w:cs="Arial"/>
        </w:rPr>
        <w:t xml:space="preserve">et son organe exécutif </w:t>
      </w:r>
      <w:bookmarkEnd w:id="0"/>
      <w:r w:rsidRPr="006C7ABA">
        <w:rPr>
          <w:rFonts w:ascii="Arial" w:hAnsi="Arial" w:cs="Arial"/>
        </w:rPr>
        <w:t>» après l’expression « le président de son conseil</w:t>
      </w:r>
      <w:r>
        <w:rPr>
          <w:rFonts w:ascii="Arial" w:hAnsi="Arial" w:cs="Arial"/>
        </w:rPr>
        <w:t xml:space="preserve"> selon le décret-loi n°2022-22 du 21 avril 1022.</w:t>
      </w:r>
    </w:p>
  </w:footnote>
  <w:footnote w:id="7">
    <w:p w14:paraId="367B25A6" w14:textId="7BED4B75" w:rsidR="00E620F1" w:rsidRDefault="00E620F1" w:rsidP="00E620F1">
      <w:pPr>
        <w:pStyle w:val="Notedebasdepage"/>
        <w:ind w:left="283"/>
      </w:pPr>
      <w:r>
        <w:rPr>
          <w:rStyle w:val="Appelnotedebasdep"/>
        </w:rPr>
        <w:footnoteRef/>
      </w:r>
      <w:r>
        <w:t xml:space="preserve"> Art.14 –</w:t>
      </w:r>
      <w:r w:rsidR="00C8494E">
        <w:t xml:space="preserve"> le</w:t>
      </w:r>
      <w:r>
        <w:t xml:space="preserve"> premier alinéa nouveau est modifié par le décret-loi n°2022-22 du 21 avril 2022.</w:t>
      </w:r>
    </w:p>
  </w:footnote>
  <w:footnote w:id="8">
    <w:p w14:paraId="1F56B4CA" w14:textId="27D1F63B" w:rsidR="00E620F1" w:rsidRDefault="00E620F1" w:rsidP="00B9684B">
      <w:pPr>
        <w:pStyle w:val="Notedebasdepage"/>
        <w:tabs>
          <w:tab w:val="right" w:pos="9636"/>
        </w:tabs>
        <w:ind w:left="283"/>
      </w:pPr>
      <w:r>
        <w:rPr>
          <w:rStyle w:val="Appelnotedebasdep"/>
        </w:rPr>
        <w:footnoteRef/>
      </w:r>
      <w:r>
        <w:t xml:space="preserve"> </w:t>
      </w:r>
      <w:r>
        <w:t>Art.</w:t>
      </w:r>
      <w:r>
        <w:t>15</w:t>
      </w:r>
      <w:r>
        <w:t xml:space="preserve"> – </w:t>
      </w:r>
      <w:r w:rsidR="00D97EB9">
        <w:t>L</w:t>
      </w:r>
      <w:r w:rsidR="00C8494E">
        <w:t xml:space="preserve">e </w:t>
      </w:r>
      <w:r>
        <w:t>deuxième</w:t>
      </w:r>
      <w:r>
        <w:t xml:space="preserve"> alinéa</w:t>
      </w:r>
      <w:r>
        <w:t xml:space="preserve"> </w:t>
      </w:r>
      <w:r w:rsidR="00C8494E">
        <w:t>nouveau est</w:t>
      </w:r>
      <w:r>
        <w:t xml:space="preserve"> </w:t>
      </w:r>
      <w:r>
        <w:t xml:space="preserve">modifié </w:t>
      </w:r>
      <w:r w:rsidR="00D97EB9">
        <w:t>selon</w:t>
      </w:r>
      <w:r>
        <w:t xml:space="preserve"> le décret-loi n°2022-22 du 21 avril 202</w:t>
      </w:r>
      <w:r w:rsidR="00B9684B">
        <w:t>2</w:t>
      </w:r>
      <w:r w:rsidR="00B9684B">
        <w:tab/>
      </w:r>
    </w:p>
  </w:footnote>
  <w:footnote w:id="9">
    <w:p w14:paraId="2085DACF" w14:textId="0D085685" w:rsidR="00467B93" w:rsidRDefault="00467B93" w:rsidP="00467B93">
      <w:pPr>
        <w:pStyle w:val="Notedebasdepage"/>
        <w:ind w:left="283"/>
      </w:pPr>
      <w:r>
        <w:rPr>
          <w:rStyle w:val="Appelnotedebasdep"/>
        </w:rPr>
        <w:footnoteRef/>
      </w:r>
      <w:r>
        <w:t xml:space="preserve"> Art. 16 – </w:t>
      </w:r>
      <w:bookmarkStart w:id="1" w:name="_Hlk102653062"/>
      <w:r w:rsidRPr="006C7ABA">
        <w:rPr>
          <w:rFonts w:ascii="Arial" w:hAnsi="Arial" w:cs="Arial"/>
        </w:rPr>
        <w:t xml:space="preserve">jusqu’à ce que l’Assemblée législative prenne ses </w:t>
      </w:r>
      <w:bookmarkEnd w:id="1"/>
      <w:r w:rsidRPr="006C7ABA">
        <w:rPr>
          <w:rFonts w:ascii="Arial" w:hAnsi="Arial" w:cs="Arial"/>
        </w:rPr>
        <w:t>fonctions</w:t>
      </w:r>
      <w:r>
        <w:rPr>
          <w:rFonts w:ascii="Arial" w:hAnsi="Arial" w:cs="Arial"/>
        </w:rPr>
        <w:t xml:space="preserve"> l’expression</w:t>
      </w:r>
      <w:r w:rsidRPr="00467B93">
        <w:rPr>
          <w:rFonts w:ascii="Arial" w:hAnsi="Arial" w:cs="Arial"/>
        </w:rPr>
        <w:t xml:space="preserve"> « l’Assemblée législative » </w:t>
      </w:r>
      <w:r w:rsidRPr="00467B93">
        <w:t>est remplacée par l’expression le Président de la République</w:t>
      </w:r>
      <w:r w:rsidRPr="00467B93">
        <w:t xml:space="preserve"> selon le </w:t>
      </w:r>
      <w:r w:rsidRPr="00467B93">
        <w:t>décret-loi n°2022-22 du 21 avril 2022.</w:t>
      </w:r>
    </w:p>
  </w:footnote>
  <w:footnote w:id="10">
    <w:p w14:paraId="7B6D4692" w14:textId="0708EC52" w:rsidR="00D97EB9" w:rsidRDefault="00D97EB9" w:rsidP="00B9684B">
      <w:pPr>
        <w:spacing w:before="120" w:after="0" w:line="240" w:lineRule="auto"/>
        <w:ind w:left="283"/>
        <w:jc w:val="both"/>
      </w:pPr>
      <w:r>
        <w:rPr>
          <w:rStyle w:val="Appelnotedebasdep"/>
        </w:rPr>
        <w:footnoteRef/>
      </w:r>
      <w:r>
        <w:t xml:space="preserve"> </w:t>
      </w:r>
      <w:r w:rsidRPr="001A5572">
        <w:rPr>
          <w:sz w:val="20"/>
          <w:szCs w:val="20"/>
        </w:rPr>
        <w:t xml:space="preserve">Art. 16 – L’expression « ou de la moitié des membres du conseil » figurant au premier alinéa est remplacée par l’expression « </w:t>
      </w:r>
      <w:bookmarkStart w:id="2" w:name="_Hlk102650097"/>
      <w:r w:rsidRPr="001A5572">
        <w:rPr>
          <w:sz w:val="20"/>
          <w:szCs w:val="20"/>
        </w:rPr>
        <w:t xml:space="preserve">ou la majorité des membres de son conseil </w:t>
      </w:r>
      <w:bookmarkEnd w:id="2"/>
      <w:r w:rsidRPr="001A5572">
        <w:rPr>
          <w:sz w:val="20"/>
          <w:szCs w:val="20"/>
        </w:rPr>
        <w:t xml:space="preserve">» selon </w:t>
      </w:r>
      <w:r w:rsidRPr="001A5572">
        <w:rPr>
          <w:sz w:val="20"/>
          <w:szCs w:val="20"/>
        </w:rPr>
        <w:t>le décret-loi n°2022-22 du 21 avril 2022</w:t>
      </w:r>
    </w:p>
  </w:footnote>
  <w:footnote w:id="11">
    <w:p w14:paraId="42B28F18" w14:textId="4209A4ED" w:rsidR="00B9684B" w:rsidRDefault="00B9684B" w:rsidP="00B9684B">
      <w:pPr>
        <w:pStyle w:val="Notedebasdepage"/>
        <w:ind w:left="283"/>
      </w:pPr>
      <w:r>
        <w:rPr>
          <w:rStyle w:val="Appelnotedebasdep"/>
        </w:rPr>
        <w:footnoteRef/>
      </w:r>
      <w:r>
        <w:t xml:space="preserve"> Art. 16 - </w:t>
      </w:r>
      <w:r w:rsidRPr="00B9684B">
        <w:t>̶</w:t>
      </w:r>
      <w:r>
        <w:t xml:space="preserve"> </w:t>
      </w:r>
      <w:r w:rsidRPr="00B9684B">
        <w:t>L’expression « par l'article 6 » figurant au premier alinéa est remplacée par l’expression « par les articles 5 (nouveau) et 6 (nouveau) »</w:t>
      </w:r>
      <w:r>
        <w:t xml:space="preserve"> selon </w:t>
      </w:r>
      <w:r>
        <w:t>le décret-loi n°2022-22 du 21 avril 2022</w:t>
      </w:r>
    </w:p>
    <w:p w14:paraId="2F82559A" w14:textId="572859CB" w:rsidR="00B9684B" w:rsidRDefault="00B9684B" w:rsidP="00B9684B">
      <w:pPr>
        <w:pStyle w:val="Notedebasdepage"/>
        <w:ind w:left="283"/>
      </w:pPr>
    </w:p>
  </w:footnote>
  <w:footnote w:id="12">
    <w:p w14:paraId="01A0523D" w14:textId="317936F3" w:rsidR="00B9684B" w:rsidRDefault="00B9684B" w:rsidP="00B9684B">
      <w:pPr>
        <w:pStyle w:val="Notedebasdepage"/>
        <w:ind w:left="283"/>
      </w:pPr>
      <w:r>
        <w:rPr>
          <w:rStyle w:val="Appelnotedebasdep"/>
        </w:rPr>
        <w:footnoteRef/>
      </w:r>
      <w:r>
        <w:t xml:space="preserve"> Art.19 - </w:t>
      </w:r>
      <w:r w:rsidRPr="00B9684B">
        <w:t>̶L’expression « ou, le cas échéant, par le vice-président » est ajoutée au premier alinéa, et ce, immédiatement après l’expression « sont signés par le président de l'Instance</w:t>
      </w:r>
      <w:r>
        <w:t xml:space="preserve"> » selon le </w:t>
      </w:r>
      <w:r w:rsidRPr="00C8494E">
        <w:t>décret-loi n°2022-22 du 21 avril 2022.</w:t>
      </w:r>
    </w:p>
  </w:footnote>
  <w:footnote w:id="13">
    <w:p w14:paraId="44726923" w14:textId="5CE78935" w:rsidR="00467B93" w:rsidRDefault="00467B93" w:rsidP="00467B93">
      <w:pPr>
        <w:pStyle w:val="Notedebasdepage"/>
        <w:ind w:left="283"/>
      </w:pPr>
      <w:r>
        <w:rPr>
          <w:rStyle w:val="Appelnotedebasdep"/>
        </w:rPr>
        <w:footnoteRef/>
      </w:r>
      <w:r>
        <w:t xml:space="preserve"> Art. 20 - </w:t>
      </w:r>
      <w:r w:rsidRPr="00467B93">
        <w:t>jusqu’à ce que l’Assemblée législative prenne ses fonctions l’expression « l’Assemblée législative » est remplacée par l’expression le Président de la République selon le décret-loi n°2022-22 du 21 avril 2022.</w:t>
      </w:r>
    </w:p>
  </w:footnote>
  <w:footnote w:id="14">
    <w:p w14:paraId="762DCE4D" w14:textId="097A07A1" w:rsidR="00C8494E" w:rsidRDefault="00C8494E" w:rsidP="00467B93">
      <w:pPr>
        <w:pStyle w:val="Notedebasdepage"/>
        <w:ind w:left="283"/>
      </w:pPr>
      <w:r>
        <w:rPr>
          <w:rStyle w:val="Appelnotedebasdep"/>
        </w:rPr>
        <w:footnoteRef/>
      </w:r>
      <w:r>
        <w:t xml:space="preserve"> </w:t>
      </w:r>
      <w:r w:rsidRPr="00C8494E">
        <w:t>Art.</w:t>
      </w:r>
      <w:r>
        <w:t>21</w:t>
      </w:r>
      <w:r w:rsidRPr="00C8494E">
        <w:t xml:space="preserve"> –</w:t>
      </w:r>
      <w:r>
        <w:t xml:space="preserve"> le</w:t>
      </w:r>
      <w:r w:rsidRPr="00C8494E">
        <w:t xml:space="preserve"> </w:t>
      </w:r>
      <w:r>
        <w:t xml:space="preserve">deuxième </w:t>
      </w:r>
      <w:r w:rsidRPr="00C8494E">
        <w:t>alinéa nouveau est modifié par le décret-loi n°2022-22 du 21 avril 2022.</w:t>
      </w:r>
    </w:p>
  </w:footnote>
  <w:footnote w:id="15">
    <w:p w14:paraId="29846712" w14:textId="6B0A6DF6" w:rsidR="00C8494E" w:rsidRDefault="00C8494E" w:rsidP="00467B93">
      <w:pPr>
        <w:pStyle w:val="Notedebasdepage"/>
        <w:ind w:left="283"/>
      </w:pPr>
      <w:r>
        <w:rPr>
          <w:rStyle w:val="Appelnotedebasdep"/>
        </w:rPr>
        <w:footnoteRef/>
      </w:r>
      <w:r>
        <w:t xml:space="preserve"> </w:t>
      </w:r>
      <w:r w:rsidRPr="00C8494E">
        <w:t>Art.</w:t>
      </w:r>
      <w:r>
        <w:t>21</w:t>
      </w:r>
      <w:r w:rsidRPr="00C8494E">
        <w:t xml:space="preserve"> –</w:t>
      </w:r>
      <w:r>
        <w:t xml:space="preserve"> le</w:t>
      </w:r>
      <w:r w:rsidRPr="00C8494E">
        <w:t xml:space="preserve"> </w:t>
      </w:r>
      <w:r>
        <w:t>troisième</w:t>
      </w:r>
      <w:r w:rsidRPr="00C8494E">
        <w:t xml:space="preserve"> alinéa nouveau est modifié par le décret-loi n°2022-22 du 21 avril 2022.</w:t>
      </w:r>
    </w:p>
  </w:footnote>
  <w:footnote w:id="16">
    <w:p w14:paraId="1456DBCD" w14:textId="090E44BC" w:rsidR="00D248D1" w:rsidRDefault="00D248D1" w:rsidP="00467B93">
      <w:pPr>
        <w:pStyle w:val="Notedebasdepage"/>
        <w:ind w:left="283"/>
      </w:pPr>
      <w:r>
        <w:rPr>
          <w:rStyle w:val="Appelnotedebasdep"/>
        </w:rPr>
        <w:footnoteRef/>
      </w:r>
      <w:r>
        <w:t xml:space="preserve"> Art.25 – Le premier alinéa nouveau est modifié par le décret-loi n°2022-22 du 21 avril 2022.</w:t>
      </w:r>
    </w:p>
  </w:footnote>
  <w:footnote w:id="17">
    <w:p w14:paraId="0BE5BB5C" w14:textId="5B1C737C" w:rsidR="003F0325" w:rsidRDefault="00B9684B" w:rsidP="003F0325">
      <w:pPr>
        <w:pStyle w:val="Notedebasdepage"/>
        <w:ind w:left="283"/>
      </w:pPr>
      <w:r>
        <w:rPr>
          <w:rStyle w:val="Appelnotedebasdep"/>
        </w:rPr>
        <w:footnoteRef/>
      </w:r>
      <w:r>
        <w:t xml:space="preserve"> Art. 27 - </w:t>
      </w:r>
      <w:r w:rsidR="003F0325" w:rsidRPr="003F0325">
        <w:t xml:space="preserve">̶L’expression « Le directeur </w:t>
      </w:r>
      <w:proofErr w:type="gramStart"/>
      <w:r w:rsidR="003F0325" w:rsidRPr="003F0325">
        <w:t>exécutif</w:t>
      </w:r>
      <w:proofErr w:type="gramEnd"/>
      <w:r w:rsidR="003F0325" w:rsidRPr="003F0325">
        <w:t xml:space="preserve"> veille, sous l’autorité du conseil de l’Instance supérieure indépendante pour les élections et sous le contrôle du président » figurant au premier alinéa, est remplacée par l’expression « Le directeur exécutif veille, sous l’autorité du président de l’Instance supérieure indépendante pour les élections »</w:t>
      </w:r>
      <w:r w:rsidR="003F0325">
        <w:t xml:space="preserve"> selon le </w:t>
      </w:r>
      <w:r w:rsidR="003F0325">
        <w:t>décret-loi n°2022-22 du 21 avril 2022.</w:t>
      </w:r>
    </w:p>
    <w:p w14:paraId="72E00EA3" w14:textId="0751744B" w:rsidR="00B9684B" w:rsidRDefault="00B9684B" w:rsidP="00B9684B">
      <w:pPr>
        <w:pStyle w:val="Notedebasdepage"/>
        <w:ind w:left="283"/>
      </w:pPr>
    </w:p>
  </w:footnote>
  <w:footnote w:id="18">
    <w:p w14:paraId="35469616" w14:textId="08E1440A" w:rsidR="00175FA6" w:rsidRPr="00E35C09" w:rsidRDefault="00175FA6" w:rsidP="00175FA6">
      <w:pPr>
        <w:pStyle w:val="Notedebasdepage"/>
        <w:ind w:left="283"/>
      </w:pPr>
      <w:r w:rsidRPr="00E35C09">
        <w:rPr>
          <w:rStyle w:val="Appelnotedebasdep"/>
        </w:rPr>
        <w:footnoteRef/>
      </w:r>
      <w:r w:rsidRPr="00E35C09">
        <w:t xml:space="preserve"> Art. 30 - </w:t>
      </w:r>
      <w:r w:rsidRPr="00E35C09">
        <w:rPr>
          <w:rFonts w:ascii="Arial" w:hAnsi="Arial" w:cs="Arial"/>
        </w:rPr>
        <w:t xml:space="preserve">jusqu’à ce que l’Assemblée législative prenne ses fonctions l’expression « l’Assemblée législative » </w:t>
      </w:r>
      <w:r w:rsidRPr="00E35C09">
        <w:t>est remplacée par l’expression le Président de la République selon le décret-loi n°2022-22 du 21 avril 2022.</w:t>
      </w:r>
    </w:p>
  </w:footnote>
  <w:footnote w:id="19">
    <w:p w14:paraId="31425DB7" w14:textId="31EC4168" w:rsidR="003F0325" w:rsidRPr="00E35C09" w:rsidRDefault="003F0325" w:rsidP="003F0325">
      <w:pPr>
        <w:spacing w:before="120" w:after="0" w:line="240" w:lineRule="auto"/>
        <w:ind w:left="283"/>
        <w:jc w:val="both"/>
        <w:rPr>
          <w:sz w:val="20"/>
          <w:szCs w:val="20"/>
        </w:rPr>
      </w:pPr>
      <w:r w:rsidRPr="00E35C09">
        <w:rPr>
          <w:rStyle w:val="Appelnotedebasdep"/>
          <w:sz w:val="20"/>
          <w:szCs w:val="20"/>
        </w:rPr>
        <w:footnoteRef/>
      </w:r>
      <w:r w:rsidRPr="00E35C09">
        <w:rPr>
          <w:sz w:val="20"/>
          <w:szCs w:val="20"/>
        </w:rPr>
        <w:t xml:space="preserve"> Art.30 - </w:t>
      </w:r>
      <w:r w:rsidRPr="00E35C09">
        <w:rPr>
          <w:rFonts w:ascii="Arial" w:hAnsi="Arial" w:cs="Arial"/>
          <w:sz w:val="20"/>
          <w:szCs w:val="20"/>
        </w:rPr>
        <w:t>E</w:t>
      </w:r>
      <w:r w:rsidRPr="00E35C09">
        <w:rPr>
          <w:rFonts w:ascii="Arial" w:hAnsi="Arial" w:cs="Arial"/>
          <w:sz w:val="20"/>
          <w:szCs w:val="20"/>
        </w:rPr>
        <w:t xml:space="preserve">st ajouté à la fin du dernier alinéa la phrase suivante : « </w:t>
      </w:r>
      <w:bookmarkStart w:id="3" w:name="_Hlk102652258"/>
      <w:r w:rsidRPr="00E35C09">
        <w:rPr>
          <w:rFonts w:ascii="Arial" w:hAnsi="Arial" w:cs="Arial"/>
          <w:sz w:val="20"/>
          <w:szCs w:val="20"/>
        </w:rPr>
        <w:t>une copie en est remise au Président de la République et au Chef du Gouvernement</w:t>
      </w:r>
      <w:r w:rsidRPr="00E35C09">
        <w:rPr>
          <w:rFonts w:ascii="Arial" w:hAnsi="Arial" w:cs="Arial"/>
          <w:sz w:val="20"/>
          <w:szCs w:val="20"/>
        </w:rPr>
        <w:t xml:space="preserve"> selon le </w:t>
      </w:r>
      <w:r w:rsidRPr="00E35C09">
        <w:rPr>
          <w:sz w:val="20"/>
          <w:szCs w:val="20"/>
        </w:rPr>
        <w:t>décret-loi n°2022-22 du 21 avril 2022.</w:t>
      </w:r>
      <w:bookmarkEnd w:id="3"/>
    </w:p>
  </w:footnote>
  <w:footnote w:id="20">
    <w:p w14:paraId="775DAA7F" w14:textId="705242D3" w:rsidR="003F0325" w:rsidRDefault="003F0325" w:rsidP="003F0325">
      <w:pPr>
        <w:pStyle w:val="Notedebasdepage"/>
        <w:ind w:left="283"/>
      </w:pPr>
      <w:r>
        <w:rPr>
          <w:rStyle w:val="Appelnotedebasdep"/>
        </w:rPr>
        <w:footnoteRef/>
      </w:r>
      <w:r>
        <w:t xml:space="preserve"> Art. 31 - </w:t>
      </w:r>
      <w:r w:rsidRPr="003F0325">
        <w:t>est ajouté une phrase au deuxième alinéa comme suit : « Elle peut également, en cas de nécessité, renforcer de manière temporaire ses ressources humaines au moyen de contrats de prestation de service »</w:t>
      </w:r>
      <w:r>
        <w:t xml:space="preserve"> selon </w:t>
      </w:r>
      <w:r w:rsidRPr="003F0325">
        <w:rPr>
          <w:rFonts w:ascii="Arial" w:hAnsi="Arial" w:cs="Arial"/>
        </w:rPr>
        <w:t xml:space="preserve">le </w:t>
      </w:r>
      <w:r w:rsidRPr="003F0325">
        <w:t>décret-loi n°2022-22 du 21 avril 2022</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1C17A" w14:textId="4725312D" w:rsidR="00A00644" w:rsidRDefault="00A24F23">
    <w:pPr>
      <w:pStyle w:val="En-tte"/>
    </w:pPr>
    <w:r>
      <w:rPr>
        <w:noProof/>
      </w:rPr>
      <mc:AlternateContent>
        <mc:Choice Requires="wps">
          <w:drawing>
            <wp:anchor distT="0" distB="0" distL="114300" distR="114300" simplePos="0" relativeHeight="251661312" behindDoc="0" locked="0" layoutInCell="1" allowOverlap="1" wp14:anchorId="3D2DE5EC" wp14:editId="77EF425E">
              <wp:simplePos x="0" y="0"/>
              <wp:positionH relativeFrom="column">
                <wp:posOffset>-1146810</wp:posOffset>
              </wp:positionH>
              <wp:positionV relativeFrom="paragraph">
                <wp:posOffset>-720090</wp:posOffset>
              </wp:positionV>
              <wp:extent cx="7985760" cy="800100"/>
              <wp:effectExtent l="0" t="0" r="0" b="0"/>
              <wp:wrapNone/>
              <wp:docPr id="2" name="Rectangle 2"/>
              <wp:cNvGraphicFramePr/>
              <a:graphic xmlns:a="http://schemas.openxmlformats.org/drawingml/2006/main">
                <a:graphicData uri="http://schemas.microsoft.com/office/word/2010/wordprocessingShape">
                  <wps:wsp>
                    <wps:cNvSpPr/>
                    <wps:spPr>
                      <a:xfrm>
                        <a:off x="0" y="0"/>
                        <a:ext cx="798576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6E13C0BA" w14:textId="77777777" w:rsidR="00A00644" w:rsidRPr="005F7BF4" w:rsidRDefault="00A00644"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06D58900" w14:textId="77777777" w:rsidR="00A00644" w:rsidRPr="005F7BF4" w:rsidRDefault="00A00644"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2DE5EC" id="Rectangle 2" o:spid="_x0000_s1026" style="position:absolute;margin-left:-90.3pt;margin-top:-56.7pt;width:628.8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" fillcolor="maroon" stroked="f">
              <v:fill color2="red" rotate="t" angle="90" focus="100%" type="gradient"/>
              <v:textbo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6E13C0BA" w14:textId="77777777" w:rsidR="00A00644" w:rsidRPr="005F7BF4" w:rsidRDefault="00A00644"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06D58900" w14:textId="77777777" w:rsidR="00A00644" w:rsidRPr="005F7BF4" w:rsidRDefault="00A00644"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v:textbox>
            </v:rect>
          </w:pict>
        </mc:Fallback>
      </mc:AlternateContent>
    </w:r>
    <w:r w:rsidR="00A00644">
      <w:rPr>
        <w:noProof/>
      </w:rPr>
      <w:drawing>
        <wp:anchor distT="0" distB="0" distL="114300" distR="114300" simplePos="0" relativeHeight="251668480" behindDoc="0" locked="0" layoutInCell="1" allowOverlap="1" wp14:anchorId="56176629" wp14:editId="78DC58E5">
          <wp:simplePos x="0" y="0"/>
          <wp:positionH relativeFrom="column">
            <wp:posOffset>5155777</wp:posOffset>
          </wp:positionH>
          <wp:positionV relativeFrom="paragraph">
            <wp:posOffset>-549275</wp:posOffset>
          </wp:positionV>
          <wp:extent cx="1052195" cy="41529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80B58" w14:textId="18178F50" w:rsidR="00A00644" w:rsidRDefault="00A24F23">
    <w:pPr>
      <w:pStyle w:val="En-tte"/>
    </w:pPr>
    <w:r>
      <w:rPr>
        <w:noProof/>
      </w:rPr>
      <mc:AlternateContent>
        <mc:Choice Requires="wps">
          <w:drawing>
            <wp:anchor distT="0" distB="0" distL="114300" distR="114300" simplePos="0" relativeHeight="251659264" behindDoc="0" locked="0" layoutInCell="1" allowOverlap="1" wp14:anchorId="7FDF51B2" wp14:editId="2F540AD8">
              <wp:simplePos x="0" y="0"/>
              <wp:positionH relativeFrom="column">
                <wp:posOffset>-1146810</wp:posOffset>
              </wp:positionH>
              <wp:positionV relativeFrom="paragraph">
                <wp:posOffset>-720090</wp:posOffset>
              </wp:positionV>
              <wp:extent cx="7993380" cy="800100"/>
              <wp:effectExtent l="0" t="0" r="7620" b="0"/>
              <wp:wrapNone/>
              <wp:docPr id="1" name="Rectangle 1"/>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590536B7" w14:textId="77777777" w:rsidR="00A00644" w:rsidRPr="00317C84" w:rsidRDefault="00A00644"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810F960" w14:textId="77777777" w:rsidR="00A00644" w:rsidRPr="00317C84" w:rsidRDefault="00A00644"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E3BAB1E" w14:textId="77777777" w:rsidR="00A00644" w:rsidRDefault="00A00644"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DF51B2" id="Rectangle 1" o:spid="_x0000_s1027" style="position:absolute;margin-left:-90.3pt;margin-top:-56.7pt;width:629.4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MdD3VLPAgAAIAYAAA4AAAAAAAAAAAAAAAAALgIAAGRycy9lMm9E&#10;b2MueG1sUEsBAi0AFAAGAAgAAAAhAFd5ntbhAAAADQEAAA8AAAAAAAAAAAAAAAAAKQUAAGRycy9k&#10;b3ducmV2LnhtbFBLBQYAAAAABAAEAPMAAAA3BgAAAAA=&#10;" fillcolor="maroon" stroked="f">
              <v:fill color2="red" rotate="t" angle="90" focus="100%" type="gradient"/>
              <v:textbo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590536B7" w14:textId="77777777" w:rsidR="00A00644" w:rsidRPr="00317C84" w:rsidRDefault="00A00644"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810F960" w14:textId="77777777" w:rsidR="00A00644" w:rsidRPr="00317C84" w:rsidRDefault="00A00644"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E3BAB1E" w14:textId="77777777" w:rsidR="00A00644" w:rsidRDefault="00A00644" w:rsidP="0075404E">
                    <w:pPr>
                      <w:jc w:val="center"/>
                    </w:pPr>
                  </w:p>
                </w:txbxContent>
              </v:textbox>
            </v:rect>
          </w:pict>
        </mc:Fallback>
      </mc:AlternateContent>
    </w:r>
    <w:r w:rsidR="00A00644">
      <w:rPr>
        <w:noProof/>
      </w:rPr>
      <w:drawing>
        <wp:anchor distT="0" distB="0" distL="114300" distR="114300" simplePos="0" relativeHeight="251666432" behindDoc="0" locked="0" layoutInCell="1" allowOverlap="1" wp14:anchorId="6BDBEAB3" wp14:editId="5AE19D8B">
          <wp:simplePos x="0" y="0"/>
          <wp:positionH relativeFrom="column">
            <wp:posOffset>5195782</wp:posOffset>
          </wp:positionH>
          <wp:positionV relativeFrom="paragraph">
            <wp:posOffset>-556260</wp:posOffset>
          </wp:positionV>
          <wp:extent cx="1052195" cy="41529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07F58"/>
    <w:multiLevelType w:val="hybridMultilevel"/>
    <w:tmpl w:val="5130023E"/>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 w15:restartNumberingAfterBreak="0">
    <w:nsid w:val="07DF2CE8"/>
    <w:multiLevelType w:val="hybridMultilevel"/>
    <w:tmpl w:val="F48E7DD0"/>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 w15:restartNumberingAfterBreak="0">
    <w:nsid w:val="10C17F20"/>
    <w:multiLevelType w:val="hybridMultilevel"/>
    <w:tmpl w:val="6D54D186"/>
    <w:lvl w:ilvl="0" w:tplc="408EE8C2">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 w15:restartNumberingAfterBreak="0">
    <w:nsid w:val="141A6257"/>
    <w:multiLevelType w:val="hybridMultilevel"/>
    <w:tmpl w:val="D5E07672"/>
    <w:lvl w:ilvl="0" w:tplc="D8DC3080">
      <w:numFmt w:val="bullet"/>
      <w:lvlText w:val="̶"/>
      <w:lvlJc w:val="left"/>
      <w:pPr>
        <w:ind w:left="720" w:hanging="360"/>
      </w:pPr>
      <w:rPr>
        <w:rFonts w:ascii="Arial" w:eastAsiaTheme="minorEastAsia" w:hAnsi="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FCD2ED3"/>
    <w:multiLevelType w:val="hybridMultilevel"/>
    <w:tmpl w:val="31D08272"/>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5" w15:restartNumberingAfterBreak="0">
    <w:nsid w:val="203264F2"/>
    <w:multiLevelType w:val="hybridMultilevel"/>
    <w:tmpl w:val="AB7C5F90"/>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6" w15:restartNumberingAfterBreak="0">
    <w:nsid w:val="21AB62B3"/>
    <w:multiLevelType w:val="hybridMultilevel"/>
    <w:tmpl w:val="43C4499A"/>
    <w:lvl w:ilvl="0" w:tplc="040C000F">
      <w:start w:val="1"/>
      <w:numFmt w:val="decimal"/>
      <w:lvlText w:val="%1."/>
      <w:lvlJc w:val="left"/>
      <w:pPr>
        <w:ind w:left="1004" w:hanging="360"/>
      </w:pPr>
    </w:lvl>
    <w:lvl w:ilvl="1" w:tplc="E7AE921A">
      <w:start w:val="10"/>
      <w:numFmt w:val="bullet"/>
      <w:lvlText w:val="-"/>
      <w:lvlJc w:val="left"/>
      <w:pPr>
        <w:ind w:left="1724" w:hanging="360"/>
      </w:pPr>
      <w:rPr>
        <w:rFonts w:ascii="Arial" w:eastAsiaTheme="minorHAnsi" w:hAnsi="Arial" w:cs="Arial" w:hint="default"/>
      </w:r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7" w15:restartNumberingAfterBreak="0">
    <w:nsid w:val="22E90A30"/>
    <w:multiLevelType w:val="hybridMultilevel"/>
    <w:tmpl w:val="28BE7310"/>
    <w:lvl w:ilvl="0" w:tplc="D8DC3080">
      <w:numFmt w:val="bullet"/>
      <w:lvlText w:val="̶"/>
      <w:lvlJc w:val="left"/>
      <w:pPr>
        <w:ind w:left="720" w:hanging="360"/>
      </w:pPr>
      <w:rPr>
        <w:rFonts w:ascii="Arial" w:eastAsiaTheme="minorEastAsia" w:hAnsi="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3570323"/>
    <w:multiLevelType w:val="hybridMultilevel"/>
    <w:tmpl w:val="051ECD28"/>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9" w15:restartNumberingAfterBreak="0">
    <w:nsid w:val="2B78441E"/>
    <w:multiLevelType w:val="hybridMultilevel"/>
    <w:tmpl w:val="F7586D40"/>
    <w:lvl w:ilvl="0" w:tplc="D8DC3080">
      <w:numFmt w:val="bullet"/>
      <w:lvlText w:val="̶"/>
      <w:lvlJc w:val="left"/>
      <w:pPr>
        <w:ind w:left="1004" w:hanging="360"/>
      </w:pPr>
      <w:rPr>
        <w:rFonts w:ascii="Arial" w:eastAsiaTheme="minorEastAsia" w:hAnsi="Arial" w:hint="default"/>
      </w:rPr>
    </w:lvl>
    <w:lvl w:ilvl="1" w:tplc="D8DC3080">
      <w:numFmt w:val="bullet"/>
      <w:lvlText w:val="̶"/>
      <w:lvlJc w:val="left"/>
      <w:pPr>
        <w:ind w:left="1724" w:hanging="360"/>
      </w:pPr>
      <w:rPr>
        <w:rFonts w:ascii="Arial" w:eastAsiaTheme="minorEastAsia" w:hAnsi="Aria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0" w15:restartNumberingAfterBreak="0">
    <w:nsid w:val="347C4127"/>
    <w:multiLevelType w:val="hybridMultilevel"/>
    <w:tmpl w:val="4EDC9C14"/>
    <w:lvl w:ilvl="0" w:tplc="D8DC3080">
      <w:numFmt w:val="bullet"/>
      <w:lvlText w:val="̶"/>
      <w:lvlJc w:val="left"/>
      <w:pPr>
        <w:ind w:left="720" w:hanging="360"/>
      </w:pPr>
      <w:rPr>
        <w:rFonts w:ascii="Arial" w:eastAsiaTheme="minorEastAsia" w:hAnsi="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4A55E7A"/>
    <w:multiLevelType w:val="hybridMultilevel"/>
    <w:tmpl w:val="9BA6CB94"/>
    <w:lvl w:ilvl="0" w:tplc="54ACBD82">
      <w:start w:val="8"/>
      <w:numFmt w:val="bullet"/>
      <w:lvlText w:val="-"/>
      <w:lvlJc w:val="left"/>
      <w:pPr>
        <w:ind w:left="644" w:hanging="360"/>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2" w15:restartNumberingAfterBreak="0">
    <w:nsid w:val="3BD771EA"/>
    <w:multiLevelType w:val="hybridMultilevel"/>
    <w:tmpl w:val="C7602B06"/>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3" w15:restartNumberingAfterBreak="0">
    <w:nsid w:val="3E0C10D1"/>
    <w:multiLevelType w:val="hybridMultilevel"/>
    <w:tmpl w:val="E1088E90"/>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4" w15:restartNumberingAfterBreak="0">
    <w:nsid w:val="46B12965"/>
    <w:multiLevelType w:val="hybridMultilevel"/>
    <w:tmpl w:val="E8E665B4"/>
    <w:lvl w:ilvl="0" w:tplc="C1C66FD6">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5" w15:restartNumberingAfterBreak="0">
    <w:nsid w:val="4832610A"/>
    <w:multiLevelType w:val="hybridMultilevel"/>
    <w:tmpl w:val="1B607B1A"/>
    <w:lvl w:ilvl="0" w:tplc="BD24AD88">
      <w:numFmt w:val="bullet"/>
      <w:lvlText w:val="̶"/>
      <w:lvlJc w:val="left"/>
      <w:pPr>
        <w:ind w:left="1004" w:hanging="360"/>
      </w:pPr>
      <w:rPr>
        <w:rFonts w:ascii="Calibri" w:eastAsiaTheme="minorEastAsia" w:hAnsi="Calibri"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6" w15:restartNumberingAfterBreak="0">
    <w:nsid w:val="49A200C0"/>
    <w:multiLevelType w:val="hybridMultilevel"/>
    <w:tmpl w:val="FAF2DEAC"/>
    <w:lvl w:ilvl="0" w:tplc="D8DC3080">
      <w:numFmt w:val="bullet"/>
      <w:lvlText w:val="̶"/>
      <w:lvlJc w:val="left"/>
      <w:pPr>
        <w:ind w:left="720" w:hanging="360"/>
      </w:pPr>
      <w:rPr>
        <w:rFonts w:ascii="Arial" w:eastAsiaTheme="minorEastAsia" w:hAnsi="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C0F1E7C"/>
    <w:multiLevelType w:val="hybridMultilevel"/>
    <w:tmpl w:val="55900CC8"/>
    <w:lvl w:ilvl="0" w:tplc="D8DC3080">
      <w:numFmt w:val="bullet"/>
      <w:lvlText w:val="̶"/>
      <w:lvlJc w:val="left"/>
      <w:pPr>
        <w:ind w:left="1004" w:hanging="360"/>
      </w:pPr>
      <w:rPr>
        <w:rFonts w:ascii="Arial" w:eastAsiaTheme="minorEastAsia" w:hAnsi="Arial" w:hint="default"/>
      </w:rPr>
    </w:lvl>
    <w:lvl w:ilvl="1" w:tplc="D8DC3080">
      <w:numFmt w:val="bullet"/>
      <w:lvlText w:val="̶"/>
      <w:lvlJc w:val="left"/>
      <w:pPr>
        <w:ind w:left="1724" w:hanging="360"/>
      </w:pPr>
      <w:rPr>
        <w:rFonts w:ascii="Arial" w:eastAsiaTheme="minorEastAsia" w:hAnsi="Aria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8" w15:restartNumberingAfterBreak="0">
    <w:nsid w:val="4CCE4EE7"/>
    <w:multiLevelType w:val="hybridMultilevel"/>
    <w:tmpl w:val="6C9E7CBA"/>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9" w15:restartNumberingAfterBreak="0">
    <w:nsid w:val="4D544209"/>
    <w:multiLevelType w:val="hybridMultilevel"/>
    <w:tmpl w:val="3886DD8A"/>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0" w15:restartNumberingAfterBreak="0">
    <w:nsid w:val="543B35B6"/>
    <w:multiLevelType w:val="hybridMultilevel"/>
    <w:tmpl w:val="9B68501E"/>
    <w:lvl w:ilvl="0" w:tplc="040C000F">
      <w:start w:val="1"/>
      <w:numFmt w:val="decimal"/>
      <w:lvlText w:val="%1."/>
      <w:lvlJc w:val="left"/>
      <w:pPr>
        <w:ind w:left="1004" w:hanging="360"/>
      </w:pPr>
    </w:lvl>
    <w:lvl w:ilvl="1" w:tplc="040C0019">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1" w15:restartNumberingAfterBreak="0">
    <w:nsid w:val="5A606032"/>
    <w:multiLevelType w:val="hybridMultilevel"/>
    <w:tmpl w:val="57604E48"/>
    <w:lvl w:ilvl="0" w:tplc="BD24AD88">
      <w:numFmt w:val="bullet"/>
      <w:lvlText w:val="̶"/>
      <w:lvlJc w:val="left"/>
      <w:pPr>
        <w:ind w:left="720" w:hanging="360"/>
      </w:pPr>
      <w:rPr>
        <w:rFonts w:ascii="Calibri" w:eastAsiaTheme="minorEastAsia" w:hAnsi="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BB5729B"/>
    <w:multiLevelType w:val="hybridMultilevel"/>
    <w:tmpl w:val="38708152"/>
    <w:lvl w:ilvl="0" w:tplc="D8DC3080">
      <w:numFmt w:val="bullet"/>
      <w:lvlText w:val="̶"/>
      <w:lvlJc w:val="left"/>
      <w:pPr>
        <w:ind w:left="1004" w:hanging="360"/>
      </w:pPr>
      <w:rPr>
        <w:rFonts w:ascii="Arial" w:eastAsiaTheme="minorEastAsia" w:hAnsi="Arial" w:hint="default"/>
      </w:rPr>
    </w:lvl>
    <w:lvl w:ilvl="1" w:tplc="B8DA0DBA">
      <w:start w:val="8"/>
      <w:numFmt w:val="bullet"/>
      <w:lvlText w:val="-"/>
      <w:lvlJc w:val="left"/>
      <w:pPr>
        <w:ind w:left="1724" w:hanging="360"/>
      </w:pPr>
      <w:rPr>
        <w:rFonts w:ascii="Arial" w:eastAsiaTheme="minorEastAsia" w:hAnsi="Arial" w:cs="Aria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3" w15:restartNumberingAfterBreak="0">
    <w:nsid w:val="5C3234D4"/>
    <w:multiLevelType w:val="hybridMultilevel"/>
    <w:tmpl w:val="902C7062"/>
    <w:lvl w:ilvl="0" w:tplc="1430E4C2">
      <w:start w:val="8"/>
      <w:numFmt w:val="bullet"/>
      <w:lvlText w:val="-"/>
      <w:lvlJc w:val="left"/>
      <w:pPr>
        <w:ind w:left="644" w:hanging="360"/>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4" w15:restartNumberingAfterBreak="0">
    <w:nsid w:val="675167A0"/>
    <w:multiLevelType w:val="hybridMultilevel"/>
    <w:tmpl w:val="52FE3A0E"/>
    <w:lvl w:ilvl="0" w:tplc="B8DA0DBA">
      <w:start w:val="8"/>
      <w:numFmt w:val="bullet"/>
      <w:lvlText w:val="-"/>
      <w:lvlJc w:val="left"/>
      <w:pPr>
        <w:ind w:left="720" w:hanging="360"/>
      </w:pPr>
      <w:rPr>
        <w:rFonts w:ascii="Arial" w:eastAsiaTheme="minorEastAsia"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D9E192B"/>
    <w:multiLevelType w:val="hybridMultilevel"/>
    <w:tmpl w:val="73283098"/>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6" w15:restartNumberingAfterBreak="0">
    <w:nsid w:val="797D7CAC"/>
    <w:multiLevelType w:val="hybridMultilevel"/>
    <w:tmpl w:val="2D683BB0"/>
    <w:lvl w:ilvl="0" w:tplc="BD24AD88">
      <w:numFmt w:val="bullet"/>
      <w:lvlText w:val="̶"/>
      <w:lvlJc w:val="left"/>
      <w:pPr>
        <w:ind w:left="1004" w:hanging="360"/>
      </w:pPr>
      <w:rPr>
        <w:rFonts w:ascii="Calibri" w:eastAsiaTheme="minorEastAsia" w:hAnsi="Calibri"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7" w15:restartNumberingAfterBreak="0">
    <w:nsid w:val="7E2E07CE"/>
    <w:multiLevelType w:val="hybridMultilevel"/>
    <w:tmpl w:val="4EFEE1A8"/>
    <w:lvl w:ilvl="0" w:tplc="040C000F">
      <w:start w:val="1"/>
      <w:numFmt w:val="decimal"/>
      <w:lvlText w:val="%1."/>
      <w:lvlJc w:val="left"/>
      <w:pPr>
        <w:ind w:left="1495" w:hanging="360"/>
      </w:pPr>
    </w:lvl>
    <w:lvl w:ilvl="1" w:tplc="040C0019">
      <w:start w:val="1"/>
      <w:numFmt w:val="lowerLetter"/>
      <w:lvlText w:val="%2."/>
      <w:lvlJc w:val="left"/>
      <w:pPr>
        <w:ind w:left="2215" w:hanging="360"/>
      </w:pPr>
    </w:lvl>
    <w:lvl w:ilvl="2" w:tplc="040C001B" w:tentative="1">
      <w:start w:val="1"/>
      <w:numFmt w:val="lowerRoman"/>
      <w:lvlText w:val="%3."/>
      <w:lvlJc w:val="right"/>
      <w:pPr>
        <w:ind w:left="2935" w:hanging="180"/>
      </w:pPr>
    </w:lvl>
    <w:lvl w:ilvl="3" w:tplc="040C000F" w:tentative="1">
      <w:start w:val="1"/>
      <w:numFmt w:val="decimal"/>
      <w:lvlText w:val="%4."/>
      <w:lvlJc w:val="left"/>
      <w:pPr>
        <w:ind w:left="3655" w:hanging="360"/>
      </w:pPr>
    </w:lvl>
    <w:lvl w:ilvl="4" w:tplc="040C0019" w:tentative="1">
      <w:start w:val="1"/>
      <w:numFmt w:val="lowerLetter"/>
      <w:lvlText w:val="%5."/>
      <w:lvlJc w:val="left"/>
      <w:pPr>
        <w:ind w:left="4375" w:hanging="360"/>
      </w:pPr>
    </w:lvl>
    <w:lvl w:ilvl="5" w:tplc="040C001B" w:tentative="1">
      <w:start w:val="1"/>
      <w:numFmt w:val="lowerRoman"/>
      <w:lvlText w:val="%6."/>
      <w:lvlJc w:val="right"/>
      <w:pPr>
        <w:ind w:left="5095" w:hanging="180"/>
      </w:pPr>
    </w:lvl>
    <w:lvl w:ilvl="6" w:tplc="040C000F" w:tentative="1">
      <w:start w:val="1"/>
      <w:numFmt w:val="decimal"/>
      <w:lvlText w:val="%7."/>
      <w:lvlJc w:val="left"/>
      <w:pPr>
        <w:ind w:left="5815" w:hanging="360"/>
      </w:pPr>
    </w:lvl>
    <w:lvl w:ilvl="7" w:tplc="040C0019" w:tentative="1">
      <w:start w:val="1"/>
      <w:numFmt w:val="lowerLetter"/>
      <w:lvlText w:val="%8."/>
      <w:lvlJc w:val="left"/>
      <w:pPr>
        <w:ind w:left="6535" w:hanging="360"/>
      </w:pPr>
    </w:lvl>
    <w:lvl w:ilvl="8" w:tplc="040C001B" w:tentative="1">
      <w:start w:val="1"/>
      <w:numFmt w:val="lowerRoman"/>
      <w:lvlText w:val="%9."/>
      <w:lvlJc w:val="right"/>
      <w:pPr>
        <w:ind w:left="7255" w:hanging="180"/>
      </w:pPr>
    </w:lvl>
  </w:abstractNum>
  <w:num w:numId="1">
    <w:abstractNumId w:val="5"/>
  </w:num>
  <w:num w:numId="2">
    <w:abstractNumId w:val="27"/>
  </w:num>
  <w:num w:numId="3">
    <w:abstractNumId w:val="6"/>
  </w:num>
  <w:num w:numId="4">
    <w:abstractNumId w:val="8"/>
  </w:num>
  <w:num w:numId="5">
    <w:abstractNumId w:val="17"/>
  </w:num>
  <w:num w:numId="6">
    <w:abstractNumId w:val="1"/>
  </w:num>
  <w:num w:numId="7">
    <w:abstractNumId w:val="9"/>
  </w:num>
  <w:num w:numId="8">
    <w:abstractNumId w:val="19"/>
  </w:num>
  <w:num w:numId="9">
    <w:abstractNumId w:val="18"/>
  </w:num>
  <w:num w:numId="10">
    <w:abstractNumId w:val="25"/>
  </w:num>
  <w:num w:numId="11">
    <w:abstractNumId w:val="14"/>
  </w:num>
  <w:num w:numId="12">
    <w:abstractNumId w:val="13"/>
  </w:num>
  <w:num w:numId="13">
    <w:abstractNumId w:val="22"/>
  </w:num>
  <w:num w:numId="14">
    <w:abstractNumId w:val="7"/>
  </w:num>
  <w:num w:numId="15">
    <w:abstractNumId w:val="16"/>
  </w:num>
  <w:num w:numId="16">
    <w:abstractNumId w:val="20"/>
  </w:num>
  <w:num w:numId="17">
    <w:abstractNumId w:val="10"/>
  </w:num>
  <w:num w:numId="18">
    <w:abstractNumId w:val="24"/>
  </w:num>
  <w:num w:numId="19">
    <w:abstractNumId w:val="3"/>
  </w:num>
  <w:num w:numId="20">
    <w:abstractNumId w:val="4"/>
  </w:num>
  <w:num w:numId="21">
    <w:abstractNumId w:val="23"/>
  </w:num>
  <w:num w:numId="22">
    <w:abstractNumId w:val="0"/>
  </w:num>
  <w:num w:numId="23">
    <w:abstractNumId w:val="11"/>
  </w:num>
  <w:num w:numId="24">
    <w:abstractNumId w:val="12"/>
  </w:num>
  <w:num w:numId="25">
    <w:abstractNumId w:val="2"/>
  </w:num>
  <w:num w:numId="26">
    <w:abstractNumId w:val="21"/>
  </w:num>
  <w:num w:numId="27">
    <w:abstractNumId w:val="26"/>
  </w:num>
  <w:num w:numId="28">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F2D"/>
    <w:rsid w:val="00061148"/>
    <w:rsid w:val="000B0D20"/>
    <w:rsid w:val="000D0DE1"/>
    <w:rsid w:val="000E580E"/>
    <w:rsid w:val="001268A4"/>
    <w:rsid w:val="00175FA6"/>
    <w:rsid w:val="001A5572"/>
    <w:rsid w:val="001E2C88"/>
    <w:rsid w:val="001E5DD5"/>
    <w:rsid w:val="0020398F"/>
    <w:rsid w:val="002B19EE"/>
    <w:rsid w:val="00315BA4"/>
    <w:rsid w:val="00324248"/>
    <w:rsid w:val="00354137"/>
    <w:rsid w:val="00387651"/>
    <w:rsid w:val="003B6CD4"/>
    <w:rsid w:val="003C7E2D"/>
    <w:rsid w:val="003F0325"/>
    <w:rsid w:val="00400FF9"/>
    <w:rsid w:val="004268CF"/>
    <w:rsid w:val="00467B93"/>
    <w:rsid w:val="004D4515"/>
    <w:rsid w:val="005E1E96"/>
    <w:rsid w:val="005E702F"/>
    <w:rsid w:val="005F7BF4"/>
    <w:rsid w:val="006133F9"/>
    <w:rsid w:val="00684129"/>
    <w:rsid w:val="006C3D52"/>
    <w:rsid w:val="00724237"/>
    <w:rsid w:val="007244D3"/>
    <w:rsid w:val="00732B37"/>
    <w:rsid w:val="0075404E"/>
    <w:rsid w:val="0089552E"/>
    <w:rsid w:val="008F3F2D"/>
    <w:rsid w:val="009538A0"/>
    <w:rsid w:val="00957F0E"/>
    <w:rsid w:val="0097472C"/>
    <w:rsid w:val="009C541F"/>
    <w:rsid w:val="00A00644"/>
    <w:rsid w:val="00A04F09"/>
    <w:rsid w:val="00A20172"/>
    <w:rsid w:val="00A24F23"/>
    <w:rsid w:val="00A804D4"/>
    <w:rsid w:val="00A90F21"/>
    <w:rsid w:val="00AD2268"/>
    <w:rsid w:val="00B05438"/>
    <w:rsid w:val="00B07E71"/>
    <w:rsid w:val="00B344A3"/>
    <w:rsid w:val="00B512FC"/>
    <w:rsid w:val="00B617F1"/>
    <w:rsid w:val="00B9684B"/>
    <w:rsid w:val="00BD25F2"/>
    <w:rsid w:val="00BF1283"/>
    <w:rsid w:val="00BF1847"/>
    <w:rsid w:val="00C1635D"/>
    <w:rsid w:val="00C61238"/>
    <w:rsid w:val="00C64B86"/>
    <w:rsid w:val="00C8494E"/>
    <w:rsid w:val="00CA753E"/>
    <w:rsid w:val="00CC4ADF"/>
    <w:rsid w:val="00D07749"/>
    <w:rsid w:val="00D11988"/>
    <w:rsid w:val="00D248D1"/>
    <w:rsid w:val="00D45BC8"/>
    <w:rsid w:val="00D6443D"/>
    <w:rsid w:val="00D97EB9"/>
    <w:rsid w:val="00E10A35"/>
    <w:rsid w:val="00E35C09"/>
    <w:rsid w:val="00E620F1"/>
    <w:rsid w:val="00E732EC"/>
    <w:rsid w:val="00E953A2"/>
    <w:rsid w:val="00F57B75"/>
    <w:rsid w:val="00FB1EE6"/>
    <w:rsid w:val="00FD65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E7CF79"/>
  <w14:defaultImageDpi w14:val="300"/>
  <w15:docId w15:val="{CDAFB951-BD72-405A-A19C-9B10BFDB5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1"/>
    <w:qFormat/>
    <w:rsid w:val="00C64B86"/>
    <w:pPr>
      <w:ind w:left="720"/>
      <w:contextualSpacing/>
    </w:pPr>
  </w:style>
  <w:style w:type="table" w:styleId="Grilledutableau">
    <w:name w:val="Table Grid"/>
    <w:basedOn w:val="TableauNormal"/>
    <w:uiPriority w:val="59"/>
    <w:rsid w:val="00061148"/>
    <w:rPr>
      <w:sz w:val="22"/>
      <w:szCs w:val="22"/>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 1"/>
    <w:basedOn w:val="Normal"/>
    <w:uiPriority w:val="99"/>
    <w:rsid w:val="009C541F"/>
    <w:pPr>
      <w:widowControl w:val="0"/>
      <w:autoSpaceDE w:val="0"/>
      <w:autoSpaceDN w:val="0"/>
      <w:adjustRightInd w:val="0"/>
      <w:spacing w:after="0" w:line="240" w:lineRule="auto"/>
    </w:pPr>
    <w:rPr>
      <w:rFonts w:ascii="Times New Roman" w:hAnsi="Times New Roman" w:cs="Times New Roman"/>
      <w:sz w:val="24"/>
      <w:szCs w:val="24"/>
    </w:rPr>
  </w:style>
  <w:style w:type="paragraph" w:styleId="Notedebasdepage">
    <w:name w:val="footnote text"/>
    <w:basedOn w:val="Normal"/>
    <w:link w:val="NotedebasdepageCar"/>
    <w:uiPriority w:val="99"/>
    <w:semiHidden/>
    <w:unhideWhenUsed/>
    <w:rsid w:val="00315BA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15BA4"/>
    <w:rPr>
      <w:sz w:val="20"/>
      <w:szCs w:val="20"/>
      <w:lang w:val="fr-FR" w:eastAsia="fr-FR"/>
    </w:rPr>
  </w:style>
  <w:style w:type="character" w:styleId="Appelnotedebasdep">
    <w:name w:val="footnote reference"/>
    <w:basedOn w:val="Policepardfaut"/>
    <w:uiPriority w:val="99"/>
    <w:semiHidden/>
    <w:unhideWhenUsed/>
    <w:rsid w:val="00315BA4"/>
    <w:rPr>
      <w:vertAlign w:val="superscript"/>
    </w:rPr>
  </w:style>
  <w:style w:type="character" w:customStyle="1" w:styleId="apple-converted-space">
    <w:name w:val="apple-converted-space"/>
    <w:basedOn w:val="Policepardfaut"/>
    <w:rsid w:val="00315BA4"/>
  </w:style>
  <w:style w:type="paragraph" w:styleId="Notedefin">
    <w:name w:val="endnote text"/>
    <w:basedOn w:val="Normal"/>
    <w:link w:val="NotedefinCar"/>
    <w:uiPriority w:val="99"/>
    <w:semiHidden/>
    <w:unhideWhenUsed/>
    <w:rsid w:val="00315BA4"/>
    <w:pPr>
      <w:spacing w:after="0" w:line="240" w:lineRule="auto"/>
    </w:pPr>
    <w:rPr>
      <w:sz w:val="20"/>
      <w:szCs w:val="20"/>
    </w:rPr>
  </w:style>
  <w:style w:type="character" w:customStyle="1" w:styleId="NotedefinCar">
    <w:name w:val="Note de fin Car"/>
    <w:basedOn w:val="Policepardfaut"/>
    <w:link w:val="Notedefin"/>
    <w:uiPriority w:val="99"/>
    <w:semiHidden/>
    <w:rsid w:val="00315BA4"/>
    <w:rPr>
      <w:sz w:val="20"/>
      <w:szCs w:val="20"/>
      <w:lang w:val="fr-FR" w:eastAsia="fr-FR"/>
    </w:rPr>
  </w:style>
  <w:style w:type="character" w:styleId="Appeldenotedefin">
    <w:name w:val="endnote reference"/>
    <w:basedOn w:val="Policepardfaut"/>
    <w:uiPriority w:val="99"/>
    <w:semiHidden/>
    <w:unhideWhenUsed/>
    <w:rsid w:val="00315BA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F1E53F-71CA-4A83-A081-35DEA5C64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4379</Words>
  <Characters>24961</Characters>
  <Application>Microsoft Office Word</Application>
  <DocSecurity>0</DocSecurity>
  <Lines>208</Lines>
  <Paragraphs>58</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29282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dc:creator>
  <cp:lastModifiedBy>Melki Aliya</cp:lastModifiedBy>
  <cp:revision>2</cp:revision>
  <cp:lastPrinted>2013-10-31T11:05:00Z</cp:lastPrinted>
  <dcterms:created xsi:type="dcterms:W3CDTF">2022-05-05T14:15:00Z</dcterms:created>
  <dcterms:modified xsi:type="dcterms:W3CDTF">2022-05-05T14:15:00Z</dcterms:modified>
</cp:coreProperties>
</file>