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DCD2" w14:textId="77777777" w:rsidR="004F5C89" w:rsidRDefault="004F5C89" w:rsidP="00DE1C1F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66AF9BE9" w14:textId="3B73D246" w:rsidR="00A34E85" w:rsidRDefault="004F5C89" w:rsidP="00DE1C1F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Loi n°71-13 du 9 mars 1971</w:t>
      </w:r>
      <w:bookmarkEnd w:id="0"/>
      <w:r>
        <w:rPr>
          <w:rFonts w:ascii="Arial" w:hAnsi="Arial" w:cs="Arial"/>
          <w:b/>
          <w:bCs/>
          <w:sz w:val="24"/>
          <w:szCs w:val="24"/>
        </w:rPr>
        <w:t>, portant abrogation de l’article 306 bis du Code Pénal</w:t>
      </w:r>
    </w:p>
    <w:p w14:paraId="583D1C4E" w14:textId="2EA6AA95" w:rsidR="004F5C89" w:rsidRDefault="004F5C89" w:rsidP="00DE1C1F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 nom du peuple, </w:t>
      </w:r>
    </w:p>
    <w:p w14:paraId="33AB48EB" w14:textId="77777777" w:rsidR="004F5C89" w:rsidRDefault="004F5C89" w:rsidP="00DE1C1F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 Habib Bourguiba, président de la République Tunisienne, </w:t>
      </w:r>
    </w:p>
    <w:p w14:paraId="01D39FD0" w14:textId="6C9E0E8E" w:rsidR="004F5C89" w:rsidRDefault="004F5C89" w:rsidP="00DE1C1F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L’Assemblée Nationale ayant adopté,</w:t>
      </w:r>
    </w:p>
    <w:p w14:paraId="68324C17" w14:textId="32927364" w:rsidR="004F5C89" w:rsidRDefault="004F5C89" w:rsidP="00DE1C1F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Promulguons la loi dont la teneur suit :</w:t>
      </w:r>
    </w:p>
    <w:p w14:paraId="3761A436" w14:textId="462178D7" w:rsidR="004F5C89" w:rsidRDefault="004F5C89" w:rsidP="00DE1C1F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4F5C89">
        <w:rPr>
          <w:rFonts w:ascii="Arial" w:hAnsi="Arial" w:cs="Arial"/>
          <w:b/>
          <w:bCs/>
          <w:i/>
          <w:iCs/>
          <w:sz w:val="20"/>
          <w:szCs w:val="20"/>
        </w:rPr>
        <w:t>Article unique –</w:t>
      </w:r>
      <w:r>
        <w:rPr>
          <w:rFonts w:ascii="Arial" w:hAnsi="Arial" w:cs="Arial"/>
          <w:sz w:val="20"/>
          <w:szCs w:val="20"/>
        </w:rPr>
        <w:t xml:space="preserve"> L’article 306 bis, ajouté au code Pénal par l’article 2 de la loi n°69-44 du 26 juillet 1969, portant modification de  certains articles au Code Pénal, est abrogé.</w:t>
      </w:r>
    </w:p>
    <w:p w14:paraId="1C10906D" w14:textId="18BF5836" w:rsidR="004F5C89" w:rsidRDefault="004F5C89" w:rsidP="004F5C8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présente loi sera publiée au Journal Officiel de la République Tunisienne et exécuté comme loi de l’Etat.</w:t>
      </w:r>
    </w:p>
    <w:p w14:paraId="0C7251F8" w14:textId="696D3108" w:rsidR="004F5C89" w:rsidRPr="004F5C89" w:rsidRDefault="004F5C89" w:rsidP="004F5C89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4F5C89">
        <w:rPr>
          <w:rFonts w:ascii="Arial" w:hAnsi="Arial" w:cs="Arial"/>
          <w:b/>
          <w:bCs/>
          <w:sz w:val="20"/>
          <w:szCs w:val="20"/>
        </w:rPr>
        <w:t>Tunis, le 9 mars 1971.</w:t>
      </w:r>
    </w:p>
    <w:sectPr w:rsidR="004F5C89" w:rsidRPr="004F5C89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216A4" w14:textId="77777777" w:rsidR="002F5C0B" w:rsidRDefault="002F5C0B" w:rsidP="008F3F2D">
      <w:r>
        <w:separator/>
      </w:r>
    </w:p>
  </w:endnote>
  <w:endnote w:type="continuationSeparator" w:id="0">
    <w:p w14:paraId="22CE87D4" w14:textId="77777777" w:rsidR="002F5C0B" w:rsidRDefault="002F5C0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F5C8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F5C8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F5C8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F5C8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5C0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5C0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F5C0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F5C0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2AB41" w14:textId="77777777" w:rsidR="002F5C0B" w:rsidRDefault="002F5C0B" w:rsidP="008F3F2D">
      <w:r>
        <w:separator/>
      </w:r>
    </w:p>
  </w:footnote>
  <w:footnote w:type="continuationSeparator" w:id="0">
    <w:p w14:paraId="437C2881" w14:textId="77777777" w:rsidR="002F5C0B" w:rsidRDefault="002F5C0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63EF"/>
    <w:multiLevelType w:val="hybridMultilevel"/>
    <w:tmpl w:val="9F9A6C72"/>
    <w:lvl w:ilvl="0" w:tplc="F5CC39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41311"/>
    <w:multiLevelType w:val="hybridMultilevel"/>
    <w:tmpl w:val="31B2E83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67AF8"/>
    <w:multiLevelType w:val="hybridMultilevel"/>
    <w:tmpl w:val="9A24D1A4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AE83DA1"/>
    <w:multiLevelType w:val="hybridMultilevel"/>
    <w:tmpl w:val="FAB6D15A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4"/>
  </w:num>
  <w:num w:numId="6">
    <w:abstractNumId w:val="18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7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2118F"/>
    <w:rsid w:val="00130BB3"/>
    <w:rsid w:val="001323AC"/>
    <w:rsid w:val="001A535F"/>
    <w:rsid w:val="001D1D98"/>
    <w:rsid w:val="001E5DD5"/>
    <w:rsid w:val="001E6787"/>
    <w:rsid w:val="0020398F"/>
    <w:rsid w:val="00275509"/>
    <w:rsid w:val="002A1506"/>
    <w:rsid w:val="002B19EE"/>
    <w:rsid w:val="002B3A7C"/>
    <w:rsid w:val="002F5C0B"/>
    <w:rsid w:val="00354137"/>
    <w:rsid w:val="003A3FD8"/>
    <w:rsid w:val="003B6CD4"/>
    <w:rsid w:val="003E4396"/>
    <w:rsid w:val="00440F78"/>
    <w:rsid w:val="004F5C89"/>
    <w:rsid w:val="00503E5A"/>
    <w:rsid w:val="00560EC8"/>
    <w:rsid w:val="0057192A"/>
    <w:rsid w:val="00584322"/>
    <w:rsid w:val="00595DBD"/>
    <w:rsid w:val="005F7BF4"/>
    <w:rsid w:val="00684129"/>
    <w:rsid w:val="007244D3"/>
    <w:rsid w:val="0075404E"/>
    <w:rsid w:val="007E7F34"/>
    <w:rsid w:val="0083624C"/>
    <w:rsid w:val="0089552E"/>
    <w:rsid w:val="008F3F2D"/>
    <w:rsid w:val="009157FD"/>
    <w:rsid w:val="0094662B"/>
    <w:rsid w:val="00957F0E"/>
    <w:rsid w:val="0097472C"/>
    <w:rsid w:val="009B0CB4"/>
    <w:rsid w:val="00A00644"/>
    <w:rsid w:val="00A04F09"/>
    <w:rsid w:val="00A24F23"/>
    <w:rsid w:val="00A34E85"/>
    <w:rsid w:val="00A90F21"/>
    <w:rsid w:val="00AD2268"/>
    <w:rsid w:val="00B05438"/>
    <w:rsid w:val="00B36063"/>
    <w:rsid w:val="00B617F1"/>
    <w:rsid w:val="00B96935"/>
    <w:rsid w:val="00C01F07"/>
    <w:rsid w:val="00C1635D"/>
    <w:rsid w:val="00C61994"/>
    <w:rsid w:val="00C64B86"/>
    <w:rsid w:val="00CA3D64"/>
    <w:rsid w:val="00CA544B"/>
    <w:rsid w:val="00CA5645"/>
    <w:rsid w:val="00CA73E8"/>
    <w:rsid w:val="00CC4ADF"/>
    <w:rsid w:val="00D07749"/>
    <w:rsid w:val="00DC4590"/>
    <w:rsid w:val="00DE1C1F"/>
    <w:rsid w:val="00E10A35"/>
    <w:rsid w:val="00E953A2"/>
    <w:rsid w:val="00F206D6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2014-12-03T15:49:00Z</dcterms:created>
  <dcterms:modified xsi:type="dcterms:W3CDTF">2014-12-03T15:49:00Z</dcterms:modified>
</cp:coreProperties>
</file>