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C739B" w14:textId="77777777" w:rsidR="00961CC2" w:rsidRDefault="00961CC2" w:rsidP="000B5183">
      <w:pPr>
        <w:spacing w:before="100" w:beforeAutospacing="1" w:after="0"/>
        <w:ind w:left="283"/>
        <w:jc w:val="both"/>
        <w:rPr>
          <w:rFonts w:ascii="Arial" w:hAnsi="Arial" w:cs="Arial"/>
          <w:b/>
          <w:sz w:val="24"/>
          <w:szCs w:val="24"/>
        </w:rPr>
      </w:pPr>
    </w:p>
    <w:p w14:paraId="7CE432DC" w14:textId="75EAF7EB" w:rsidR="00961CC2" w:rsidRDefault="000B5183" w:rsidP="005F79D3">
      <w:pPr>
        <w:spacing w:before="100" w:beforeAutospacing="1" w:after="0"/>
        <w:ind w:left="283"/>
        <w:jc w:val="both"/>
        <w:rPr>
          <w:rFonts w:ascii="Arial" w:hAnsi="Arial" w:cs="Arial"/>
          <w:b/>
          <w:sz w:val="24"/>
          <w:szCs w:val="24"/>
        </w:rPr>
      </w:pPr>
      <w:r w:rsidRPr="00A17D9F">
        <w:rPr>
          <w:rFonts w:ascii="Arial" w:hAnsi="Arial" w:cs="Arial"/>
          <w:b/>
          <w:sz w:val="24"/>
          <w:szCs w:val="24"/>
        </w:rPr>
        <w:t xml:space="preserve">Loi </w:t>
      </w:r>
      <w:bookmarkStart w:id="0" w:name="_GoBack"/>
      <w:bookmarkEnd w:id="0"/>
      <w:r w:rsidRPr="00A17D9F">
        <w:rPr>
          <w:rFonts w:ascii="Arial" w:hAnsi="Arial" w:cs="Arial"/>
          <w:b/>
          <w:sz w:val="24"/>
          <w:szCs w:val="24"/>
        </w:rPr>
        <w:t>n°</w:t>
      </w:r>
      <w:r w:rsidR="00961CC2">
        <w:rPr>
          <w:rFonts w:ascii="Arial" w:hAnsi="Arial" w:cs="Arial"/>
          <w:b/>
          <w:sz w:val="24"/>
          <w:szCs w:val="24"/>
        </w:rPr>
        <w:t xml:space="preserve"> </w:t>
      </w:r>
      <w:r w:rsidRPr="00A17D9F">
        <w:rPr>
          <w:rFonts w:ascii="Arial" w:hAnsi="Arial" w:cs="Arial"/>
          <w:b/>
          <w:sz w:val="24"/>
          <w:szCs w:val="24"/>
        </w:rPr>
        <w:t>87-14 du 10 avril 1987, portant modification de la loi n°67-29 du 14 juillet 1967, relative à l’organisation judiciaire, au conseil supérieur de la magistrat</w:t>
      </w:r>
      <w:r>
        <w:rPr>
          <w:rFonts w:ascii="Arial" w:hAnsi="Arial" w:cs="Arial"/>
          <w:b/>
          <w:sz w:val="24"/>
          <w:szCs w:val="24"/>
        </w:rPr>
        <w:t>ure et au statut des magistrats</w:t>
      </w:r>
    </w:p>
    <w:p w14:paraId="4452B740" w14:textId="77777777" w:rsidR="00961CC2" w:rsidRDefault="000B5183" w:rsidP="00961CC2">
      <w:pPr>
        <w:spacing w:before="100" w:beforeAutospacing="1" w:after="0"/>
        <w:ind w:left="283"/>
        <w:jc w:val="both"/>
        <w:rPr>
          <w:rFonts w:ascii="Arial" w:hAnsi="Arial" w:cs="Arial"/>
          <w:b/>
          <w:sz w:val="24"/>
          <w:szCs w:val="24"/>
        </w:rPr>
      </w:pPr>
      <w:r w:rsidRPr="00A17D9F">
        <w:rPr>
          <w:rFonts w:ascii="Arial" w:hAnsi="Arial" w:cs="Arial"/>
          <w:sz w:val="20"/>
          <w:szCs w:val="20"/>
        </w:rPr>
        <w:t>Au nom du peuple,</w:t>
      </w:r>
    </w:p>
    <w:p w14:paraId="08304C5D" w14:textId="77777777" w:rsidR="00961CC2" w:rsidRDefault="000B5183" w:rsidP="00961CC2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>Nous Habib Bourguiba, préside</w:t>
      </w:r>
      <w:r w:rsidR="00961CC2">
        <w:rPr>
          <w:rFonts w:ascii="Arial" w:hAnsi="Arial" w:cs="Arial"/>
          <w:sz w:val="20"/>
          <w:szCs w:val="20"/>
        </w:rPr>
        <w:t>nt de la république Tunisienne,</w:t>
      </w:r>
    </w:p>
    <w:p w14:paraId="0BB89DFA" w14:textId="77777777" w:rsidR="00961CC2" w:rsidRDefault="000B5183" w:rsidP="00961CC2">
      <w:pPr>
        <w:spacing w:before="100" w:beforeAutospacing="1" w:after="0"/>
        <w:ind w:left="283"/>
        <w:jc w:val="both"/>
        <w:rPr>
          <w:rFonts w:ascii="Arial" w:hAnsi="Arial" w:cs="Arial"/>
          <w:b/>
          <w:sz w:val="24"/>
          <w:szCs w:val="24"/>
        </w:rPr>
      </w:pPr>
      <w:r w:rsidRPr="00A17D9F">
        <w:rPr>
          <w:rFonts w:ascii="Arial" w:hAnsi="Arial" w:cs="Arial"/>
          <w:sz w:val="20"/>
          <w:szCs w:val="20"/>
        </w:rPr>
        <w:t>La chambre des députes ayant adopté, promulguons la loi organique dont le teneur suit :</w:t>
      </w:r>
    </w:p>
    <w:p w14:paraId="2129ADEC" w14:textId="02B73186" w:rsidR="00961CC2" w:rsidRDefault="00961CC2" w:rsidP="00961CC2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>
        <w:rPr>
          <w:rFonts w:ascii="Arial" w:hAnsi="Arial" w:cs="Arial"/>
          <w:sz w:val="20"/>
          <w:szCs w:val="20"/>
        </w:rPr>
        <w:t>L</w:t>
      </w:r>
      <w:r w:rsidR="000B5183" w:rsidRPr="00A17D9F">
        <w:rPr>
          <w:rFonts w:ascii="Arial" w:hAnsi="Arial" w:cs="Arial"/>
          <w:sz w:val="20"/>
          <w:szCs w:val="20"/>
        </w:rPr>
        <w:t xml:space="preserve">es articles 6 et 55 de la loi n°67-29 du 14 juillet 1967 relative à l’organisation judiciaire au conseil supérieur de la magistrature et au statut des magistrats, telle qu’elle a été modifiée par les textes subséquents et notamment la loi n°85-79 </w:t>
      </w:r>
      <w:r>
        <w:rPr>
          <w:rFonts w:ascii="Arial" w:hAnsi="Arial" w:cs="Arial"/>
          <w:sz w:val="20"/>
          <w:szCs w:val="20"/>
        </w:rPr>
        <w:t>du</w:t>
      </w:r>
      <w:r w:rsidR="000B5183" w:rsidRPr="00A17D9F">
        <w:rPr>
          <w:rFonts w:ascii="Arial" w:hAnsi="Arial" w:cs="Arial"/>
          <w:sz w:val="20"/>
          <w:szCs w:val="20"/>
        </w:rPr>
        <w:t xml:space="preserve"> 11 août 1985 et la loi n°86-72 </w:t>
      </w:r>
      <w:r>
        <w:rPr>
          <w:rFonts w:ascii="Arial" w:hAnsi="Arial" w:cs="Arial"/>
          <w:sz w:val="20"/>
          <w:szCs w:val="20"/>
        </w:rPr>
        <w:t>du</w:t>
      </w:r>
      <w:r w:rsidR="000B5183" w:rsidRPr="00A17D9F">
        <w:rPr>
          <w:rFonts w:ascii="Arial" w:hAnsi="Arial" w:cs="Arial"/>
          <w:sz w:val="20"/>
          <w:szCs w:val="20"/>
        </w:rPr>
        <w:t xml:space="preserve"> 28 juillet 1986, sont abrogés et remplacés par les dispositions suivantes.</w:t>
      </w:r>
    </w:p>
    <w:p w14:paraId="1838FC8A" w14:textId="42195059" w:rsidR="000B5183" w:rsidRPr="00961CC2" w:rsidRDefault="00961CC2" w:rsidP="00961CC2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</w:t>
      </w:r>
      <w:r w:rsidR="000B5183" w:rsidRPr="00A17D9F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0B518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0B5183" w:rsidRPr="00A17D9F">
        <w:rPr>
          <w:rFonts w:ascii="Arial" w:hAnsi="Arial" w:cs="Arial"/>
          <w:b/>
          <w:bCs/>
          <w:i/>
          <w:iCs/>
          <w:sz w:val="20"/>
          <w:szCs w:val="20"/>
        </w:rPr>
        <w:t xml:space="preserve"> (n</w:t>
      </w:r>
      <w:r w:rsidR="000B5183">
        <w:rPr>
          <w:rFonts w:ascii="Arial" w:hAnsi="Arial" w:cs="Arial"/>
          <w:b/>
          <w:bCs/>
          <w:i/>
          <w:iCs/>
          <w:sz w:val="20"/>
          <w:szCs w:val="20"/>
        </w:rPr>
        <w:t xml:space="preserve">ouveau) – </w:t>
      </w:r>
      <w:r>
        <w:rPr>
          <w:rFonts w:ascii="Arial" w:hAnsi="Arial" w:cs="Arial"/>
          <w:sz w:val="20"/>
          <w:szCs w:val="20"/>
        </w:rPr>
        <w:t>L</w:t>
      </w:r>
      <w:r w:rsidR="000B5183" w:rsidRPr="00A17D9F">
        <w:rPr>
          <w:rFonts w:ascii="Arial" w:hAnsi="Arial" w:cs="Arial"/>
          <w:sz w:val="20"/>
          <w:szCs w:val="20"/>
        </w:rPr>
        <w:t xml:space="preserve">e président de la République préside le conseil supérieur </w:t>
      </w:r>
      <w:r w:rsidR="000B5183">
        <w:rPr>
          <w:rFonts w:ascii="Arial" w:hAnsi="Arial" w:cs="Arial"/>
          <w:sz w:val="20"/>
          <w:szCs w:val="20"/>
        </w:rPr>
        <w:t>de la magistrature qui comprend</w:t>
      </w:r>
      <w:r>
        <w:rPr>
          <w:rFonts w:ascii="Arial" w:hAnsi="Arial" w:cs="Arial"/>
          <w:sz w:val="20"/>
          <w:szCs w:val="20"/>
        </w:rPr>
        <w:t> :</w:t>
      </w:r>
    </w:p>
    <w:p w14:paraId="5D3CF673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 xml:space="preserve">Le ministre de la justice : vice – président </w:t>
      </w:r>
    </w:p>
    <w:p w14:paraId="06C77C16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 xml:space="preserve">Le premier président de la cour de cassation : membre </w:t>
      </w:r>
    </w:p>
    <w:p w14:paraId="2DF01775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 xml:space="preserve">Le procureur général près la cour de cassation : membre </w:t>
      </w:r>
    </w:p>
    <w:p w14:paraId="6EC0B792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 xml:space="preserve">Le procureur général de la république : membre </w:t>
      </w:r>
    </w:p>
    <w:p w14:paraId="724F5499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 xml:space="preserve">Le procureur général, directeur des services judiciaires : membre </w:t>
      </w:r>
    </w:p>
    <w:p w14:paraId="686D5576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 xml:space="preserve">L’inspecteur général au ministère de la justice : membre </w:t>
      </w:r>
    </w:p>
    <w:p w14:paraId="45746EA7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 xml:space="preserve">Le président du tribunal immobilier : membre </w:t>
      </w:r>
    </w:p>
    <w:p w14:paraId="1EC5CDE5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 xml:space="preserve">Le premier président de chaque cour d’appel autre que la cour d’appel de Tunis : membre </w:t>
      </w:r>
    </w:p>
    <w:p w14:paraId="257879C6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>Deux magistrats femmes nommées par décret sur proposition du ministre de la justice pour une durée de deux ans renouvelables ; membres</w:t>
      </w:r>
    </w:p>
    <w:p w14:paraId="03802ED9" w14:textId="77777777" w:rsidR="00961CC2" w:rsidRDefault="000B5183" w:rsidP="00961CC2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>Deux représentants des magistrats intéressés élus par ces derniers pour u</w:t>
      </w:r>
      <w:r w:rsidR="00961CC2">
        <w:rPr>
          <w:rFonts w:ascii="Arial" w:hAnsi="Arial" w:cs="Arial"/>
          <w:sz w:val="20"/>
          <w:szCs w:val="20"/>
        </w:rPr>
        <w:t>ne période de deux ans, membre.</w:t>
      </w:r>
    </w:p>
    <w:p w14:paraId="3DF30BA6" w14:textId="77777777" w:rsidR="00961CC2" w:rsidRDefault="000B5183" w:rsidP="00961CC2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61CC2">
        <w:rPr>
          <w:rFonts w:ascii="Arial" w:hAnsi="Arial" w:cs="Arial"/>
          <w:sz w:val="20"/>
          <w:szCs w:val="20"/>
        </w:rPr>
        <w:t>Le procureur général, directeur des services judiciaires est membre rapporteur du conseil, il en prépare les travaux et assure la conservation de ses archives.</w:t>
      </w:r>
    </w:p>
    <w:p w14:paraId="465FC04C" w14:textId="77777777" w:rsidR="00961CC2" w:rsidRDefault="000B5183" w:rsidP="00961CC2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61CC2">
        <w:rPr>
          <w:rFonts w:ascii="Arial" w:hAnsi="Arial" w:cs="Arial"/>
          <w:sz w:val="20"/>
          <w:szCs w:val="20"/>
        </w:rPr>
        <w:t>Les modalités des élections des représentations des magistrats sont fixées par a</w:t>
      </w:r>
      <w:r w:rsidR="00961CC2">
        <w:rPr>
          <w:rFonts w:ascii="Arial" w:hAnsi="Arial" w:cs="Arial"/>
          <w:sz w:val="20"/>
          <w:szCs w:val="20"/>
        </w:rPr>
        <w:t>rrêté de ministre de la justice.</w:t>
      </w:r>
    </w:p>
    <w:p w14:paraId="04623F7F" w14:textId="6260FE1F" w:rsidR="00961CC2" w:rsidRDefault="000B5183" w:rsidP="00961CC2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61CC2">
        <w:rPr>
          <w:rFonts w:ascii="Arial" w:hAnsi="Arial" w:cs="Arial"/>
          <w:b/>
          <w:bCs/>
          <w:i/>
          <w:iCs/>
          <w:sz w:val="20"/>
          <w:szCs w:val="20"/>
        </w:rPr>
        <w:t>Art.</w:t>
      </w:r>
      <w:r w:rsidR="00961CC2" w:rsidRPr="00961CC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61CC2">
        <w:rPr>
          <w:rFonts w:ascii="Arial" w:hAnsi="Arial" w:cs="Arial"/>
          <w:b/>
          <w:bCs/>
          <w:i/>
          <w:iCs/>
          <w:sz w:val="20"/>
          <w:szCs w:val="20"/>
        </w:rPr>
        <w:t>55 (nouveau) –</w:t>
      </w:r>
      <w:r>
        <w:rPr>
          <w:rFonts w:ascii="Arial" w:hAnsi="Arial" w:cs="Arial"/>
          <w:sz w:val="20"/>
          <w:szCs w:val="20"/>
        </w:rPr>
        <w:t xml:space="preserve"> </w:t>
      </w:r>
      <w:r w:rsidR="00961CC2">
        <w:rPr>
          <w:rFonts w:ascii="Arial" w:hAnsi="Arial" w:cs="Arial"/>
          <w:sz w:val="20"/>
          <w:szCs w:val="20"/>
        </w:rPr>
        <w:t xml:space="preserve"> L</w:t>
      </w:r>
      <w:r w:rsidRPr="0013021A">
        <w:rPr>
          <w:rFonts w:ascii="Arial" w:hAnsi="Arial" w:cs="Arial"/>
          <w:sz w:val="20"/>
          <w:szCs w:val="20"/>
        </w:rPr>
        <w:t>e conseil supérieur de la magistrature est le conseil de discipline des magistrats.</w:t>
      </w:r>
    </w:p>
    <w:p w14:paraId="2AA6492E" w14:textId="482A9313" w:rsidR="000B5183" w:rsidRPr="00961CC2" w:rsidRDefault="000B5183" w:rsidP="00961CC2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61CC2">
        <w:rPr>
          <w:rFonts w:ascii="Arial" w:hAnsi="Arial" w:cs="Arial"/>
          <w:sz w:val="20"/>
          <w:szCs w:val="20"/>
        </w:rPr>
        <w:t>Lorsqu’il siège comme conseil de discipline, le conseil supérieur de la magistrature comprend :</w:t>
      </w:r>
    </w:p>
    <w:p w14:paraId="485235EA" w14:textId="16B06EB0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>Le premier prés</w:t>
      </w:r>
      <w:r w:rsidR="00961CC2">
        <w:rPr>
          <w:rFonts w:ascii="Arial" w:hAnsi="Arial" w:cs="Arial"/>
          <w:sz w:val="20"/>
          <w:szCs w:val="20"/>
        </w:rPr>
        <w:t xml:space="preserve">ident de la cour de cassation, </w:t>
      </w:r>
      <w:r w:rsidRPr="00A17D9F">
        <w:rPr>
          <w:rFonts w:ascii="Arial" w:hAnsi="Arial" w:cs="Arial"/>
          <w:sz w:val="20"/>
          <w:szCs w:val="20"/>
        </w:rPr>
        <w:t>président ;</w:t>
      </w:r>
    </w:p>
    <w:p w14:paraId="14EB216F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 xml:space="preserve">Le procureur général près la cour de cassation, membre </w:t>
      </w:r>
    </w:p>
    <w:p w14:paraId="1B6E677C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>Le procureur général de la République, membre ;</w:t>
      </w:r>
    </w:p>
    <w:p w14:paraId="7584B073" w14:textId="6C667071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>Le procureur général, directeur des services judiciaires, membre</w:t>
      </w:r>
      <w:r w:rsidR="00961CC2">
        <w:rPr>
          <w:rFonts w:ascii="Arial" w:hAnsi="Arial" w:cs="Arial"/>
          <w:sz w:val="20"/>
          <w:szCs w:val="20"/>
        </w:rPr>
        <w:t> ;</w:t>
      </w:r>
    </w:p>
    <w:p w14:paraId="7E7212A7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>L’inspecteur général au ministère de la justice, membre ;</w:t>
      </w:r>
    </w:p>
    <w:p w14:paraId="794279A4" w14:textId="0D7B11E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>Le président du tribunal immobilier lorsque le magistrat défère au conseil de discipline a</w:t>
      </w:r>
      <w:r w:rsidR="00961CC2">
        <w:rPr>
          <w:rFonts w:ascii="Arial" w:hAnsi="Arial" w:cs="Arial"/>
          <w:sz w:val="20"/>
          <w:szCs w:val="20"/>
        </w:rPr>
        <w:t>ppartient à cette juridiction, membre ;</w:t>
      </w:r>
    </w:p>
    <w:p w14:paraId="064174DA" w14:textId="77777777" w:rsidR="000B5183" w:rsidRPr="00A17D9F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lastRenderedPageBreak/>
        <w:t>Le premier président de la cour d’appel dans le ressort de laquelle exerce le magistrat défère au conseil de discipline, membre ;</w:t>
      </w:r>
    </w:p>
    <w:p w14:paraId="182C94CE" w14:textId="5DCAEA0F" w:rsidR="000B5183" w:rsidRDefault="000B5183" w:rsidP="000B5183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>Deux représentants des magistrats élus par leurs collègues et du même grade que le magistrat déféré au conseil au conseil de discipline</w:t>
      </w:r>
      <w:r w:rsidR="00961CC2">
        <w:rPr>
          <w:rFonts w:ascii="Arial" w:hAnsi="Arial" w:cs="Arial"/>
          <w:sz w:val="20"/>
          <w:szCs w:val="20"/>
        </w:rPr>
        <w:t> ; membre.</w:t>
      </w:r>
    </w:p>
    <w:p w14:paraId="39D8CF77" w14:textId="77777777" w:rsidR="00961CC2" w:rsidRDefault="000B5183" w:rsidP="00961CC2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sz w:val="20"/>
          <w:szCs w:val="20"/>
        </w:rPr>
        <w:t>Le conseil de discipline ne peut valablement délibérer que si cinq de ses membres au moins sont présents dont un des membres élus.</w:t>
      </w:r>
    </w:p>
    <w:p w14:paraId="410AFF72" w14:textId="77777777" w:rsidR="00961CC2" w:rsidRPr="00961CC2" w:rsidRDefault="000B5183" w:rsidP="00961CC2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61CC2">
        <w:rPr>
          <w:rFonts w:ascii="Arial" w:hAnsi="Arial" w:cs="Arial"/>
          <w:sz w:val="20"/>
          <w:szCs w:val="20"/>
        </w:rPr>
        <w:t>La présente loi organique sera publiée au journal officiel de la république Tunisienne et exécutée comme loi de l’état.</w:t>
      </w:r>
    </w:p>
    <w:p w14:paraId="61575FEE" w14:textId="5F3AF454" w:rsidR="000B5183" w:rsidRPr="00A17D9F" w:rsidRDefault="000B5183" w:rsidP="00961CC2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17D9F">
        <w:rPr>
          <w:rFonts w:ascii="Arial" w:hAnsi="Arial" w:cs="Arial"/>
          <w:b/>
          <w:sz w:val="20"/>
          <w:szCs w:val="20"/>
        </w:rPr>
        <w:t>Fai</w:t>
      </w:r>
      <w:r w:rsidR="00961CC2">
        <w:rPr>
          <w:rFonts w:ascii="Arial" w:hAnsi="Arial" w:cs="Arial"/>
          <w:b/>
          <w:sz w:val="20"/>
          <w:szCs w:val="20"/>
        </w:rPr>
        <w:t>t au palais de Carthage, le 10 A</w:t>
      </w:r>
      <w:r w:rsidRPr="00A17D9F">
        <w:rPr>
          <w:rFonts w:ascii="Arial" w:hAnsi="Arial" w:cs="Arial"/>
          <w:b/>
          <w:sz w:val="20"/>
          <w:szCs w:val="20"/>
        </w:rPr>
        <w:t>vril 1987.</w:t>
      </w:r>
    </w:p>
    <w:sectPr w:rsidR="000B5183" w:rsidRPr="00A17D9F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FDDF6" w14:textId="77777777" w:rsidR="00023B79" w:rsidRDefault="00023B79" w:rsidP="008F3F2D">
      <w:r>
        <w:separator/>
      </w:r>
    </w:p>
  </w:endnote>
  <w:endnote w:type="continuationSeparator" w:id="0">
    <w:p w14:paraId="0EB27B6E" w14:textId="77777777" w:rsidR="00023B79" w:rsidRDefault="00023B7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79D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79D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79D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79D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79D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79D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79D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79D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EB1DB" w14:textId="77777777" w:rsidR="00023B79" w:rsidRDefault="00023B79" w:rsidP="008F3F2D">
      <w:r>
        <w:separator/>
      </w:r>
    </w:p>
  </w:footnote>
  <w:footnote w:type="continuationSeparator" w:id="0">
    <w:p w14:paraId="06FA4EC7" w14:textId="77777777" w:rsidR="00023B79" w:rsidRDefault="00023B7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F00"/>
    <w:multiLevelType w:val="hybridMultilevel"/>
    <w:tmpl w:val="4198DBAC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3B79"/>
    <w:rsid w:val="00061148"/>
    <w:rsid w:val="000B0D20"/>
    <w:rsid w:val="000B5183"/>
    <w:rsid w:val="000D0DE1"/>
    <w:rsid w:val="001E5DD5"/>
    <w:rsid w:val="0020398F"/>
    <w:rsid w:val="002B19EE"/>
    <w:rsid w:val="00354137"/>
    <w:rsid w:val="003B6CD4"/>
    <w:rsid w:val="00400FF9"/>
    <w:rsid w:val="005F79D3"/>
    <w:rsid w:val="005F7BF4"/>
    <w:rsid w:val="00684129"/>
    <w:rsid w:val="00724237"/>
    <w:rsid w:val="007244D3"/>
    <w:rsid w:val="0075404E"/>
    <w:rsid w:val="0089552E"/>
    <w:rsid w:val="008F3F2D"/>
    <w:rsid w:val="00957F0E"/>
    <w:rsid w:val="00961CC2"/>
    <w:rsid w:val="0097472C"/>
    <w:rsid w:val="00A00644"/>
    <w:rsid w:val="00A04F09"/>
    <w:rsid w:val="00A24F23"/>
    <w:rsid w:val="00A90F21"/>
    <w:rsid w:val="00AD2268"/>
    <w:rsid w:val="00B05438"/>
    <w:rsid w:val="00B617F1"/>
    <w:rsid w:val="00BF1847"/>
    <w:rsid w:val="00C1635D"/>
    <w:rsid w:val="00C61238"/>
    <w:rsid w:val="00C64B86"/>
    <w:rsid w:val="00CC4ADF"/>
    <w:rsid w:val="00D07749"/>
    <w:rsid w:val="00D11988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2013-10-24T10:45:00Z</cp:lastPrinted>
  <dcterms:created xsi:type="dcterms:W3CDTF">2013-10-24T10:47:00Z</dcterms:created>
  <dcterms:modified xsi:type="dcterms:W3CDTF">2013-10-24T10:47:00Z</dcterms:modified>
</cp:coreProperties>
</file>