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14E3" w14:textId="0A602C11" w:rsidR="008F591B" w:rsidRPr="008F591B" w:rsidRDefault="008F591B" w:rsidP="008F591B">
      <w:pPr>
        <w:spacing w:before="120" w:after="0" w:line="240" w:lineRule="auto"/>
        <w:ind w:left="284"/>
        <w:jc w:val="both"/>
        <w:rPr>
          <w:rFonts w:ascii="Arial" w:hAnsi="Arial" w:cs="Arial"/>
          <w:b/>
          <w:bCs/>
          <w:sz w:val="24"/>
          <w:szCs w:val="24"/>
        </w:rPr>
      </w:pPr>
      <w:r w:rsidRPr="008F591B">
        <w:rPr>
          <w:rFonts w:ascii="Arial" w:hAnsi="Arial" w:cs="Arial"/>
          <w:b/>
          <w:bCs/>
          <w:sz w:val="24"/>
          <w:szCs w:val="24"/>
        </w:rPr>
        <w:t xml:space="preserve">Décret </w:t>
      </w:r>
      <w:r w:rsidR="0053492F">
        <w:rPr>
          <w:rFonts w:ascii="Arial" w:hAnsi="Arial" w:cs="Arial"/>
          <w:b/>
          <w:bCs/>
          <w:sz w:val="24"/>
          <w:szCs w:val="24"/>
        </w:rPr>
        <w:t>p</w:t>
      </w:r>
      <w:r w:rsidRPr="008F591B">
        <w:rPr>
          <w:rFonts w:ascii="Arial" w:hAnsi="Arial" w:cs="Arial"/>
          <w:b/>
          <w:bCs/>
          <w:sz w:val="24"/>
          <w:szCs w:val="24"/>
        </w:rPr>
        <w:t>résidentiel n° 2020-28 du 22 mars 2020, limitant la circulation des personnes et les rassemblements hors horaires du couvre-feu</w:t>
      </w:r>
    </w:p>
    <w:p w14:paraId="596CEC6C" w14:textId="77777777" w:rsidR="008F591B" w:rsidRDefault="008F591B" w:rsidP="008F591B">
      <w:pPr>
        <w:spacing w:before="120" w:after="0" w:line="240" w:lineRule="auto"/>
        <w:ind w:left="284"/>
        <w:jc w:val="both"/>
        <w:rPr>
          <w:rFonts w:ascii="Arial" w:hAnsi="Arial" w:cs="Arial"/>
          <w:sz w:val="20"/>
          <w:szCs w:val="20"/>
        </w:rPr>
      </w:pPr>
    </w:p>
    <w:p w14:paraId="4EAE3436" w14:textId="77777777" w:rsidR="008F591B" w:rsidRPr="008F591B" w:rsidRDefault="008F591B" w:rsidP="008F591B">
      <w:pPr>
        <w:spacing w:before="120" w:after="0" w:line="240" w:lineRule="auto"/>
        <w:ind w:left="284"/>
        <w:jc w:val="both"/>
        <w:rPr>
          <w:rFonts w:ascii="Arial" w:hAnsi="Arial" w:cs="Arial"/>
          <w:sz w:val="20"/>
          <w:szCs w:val="20"/>
        </w:rPr>
      </w:pPr>
      <w:bookmarkStart w:id="0" w:name="_GoBack"/>
      <w:r w:rsidRPr="008F591B">
        <w:rPr>
          <w:rFonts w:ascii="Arial" w:hAnsi="Arial" w:cs="Arial"/>
          <w:sz w:val="20"/>
          <w:szCs w:val="20"/>
        </w:rPr>
        <w:t>Le Président de la République,</w:t>
      </w:r>
    </w:p>
    <w:p w14:paraId="0C15DD1A" w14:textId="77777777" w:rsidR="008F591B" w:rsidRPr="008F591B" w:rsidRDefault="008F591B" w:rsidP="008F591B">
      <w:pPr>
        <w:spacing w:before="120" w:after="0" w:line="240" w:lineRule="auto"/>
        <w:ind w:left="284"/>
        <w:jc w:val="both"/>
        <w:rPr>
          <w:rFonts w:ascii="Arial" w:hAnsi="Arial" w:cs="Arial"/>
          <w:sz w:val="20"/>
          <w:szCs w:val="20"/>
        </w:rPr>
      </w:pPr>
      <w:r w:rsidRPr="008F591B">
        <w:rPr>
          <w:rFonts w:ascii="Arial" w:hAnsi="Arial" w:cs="Arial"/>
          <w:sz w:val="20"/>
          <w:szCs w:val="20"/>
        </w:rPr>
        <w:t>Vu la Constitution, notamment son article 80,</w:t>
      </w:r>
    </w:p>
    <w:p w14:paraId="3DCFEDFC" w14:textId="2F444D9B" w:rsidR="008F591B" w:rsidRPr="008F591B" w:rsidRDefault="008F591B" w:rsidP="008F591B">
      <w:pPr>
        <w:spacing w:before="120" w:after="0" w:line="240" w:lineRule="auto"/>
        <w:ind w:left="284"/>
        <w:jc w:val="both"/>
        <w:rPr>
          <w:rFonts w:ascii="Arial" w:hAnsi="Arial" w:cs="Arial"/>
          <w:sz w:val="20"/>
          <w:szCs w:val="20"/>
        </w:rPr>
      </w:pPr>
      <w:r w:rsidRPr="008F591B">
        <w:rPr>
          <w:rFonts w:ascii="Arial" w:hAnsi="Arial" w:cs="Arial"/>
          <w:sz w:val="20"/>
          <w:szCs w:val="20"/>
        </w:rPr>
        <w:t xml:space="preserve">Vu le décret </w:t>
      </w:r>
      <w:r w:rsidR="0053492F">
        <w:rPr>
          <w:rFonts w:ascii="Arial" w:hAnsi="Arial" w:cs="Arial"/>
          <w:sz w:val="20"/>
          <w:szCs w:val="20"/>
        </w:rPr>
        <w:t>p</w:t>
      </w:r>
      <w:r w:rsidRPr="008F591B">
        <w:rPr>
          <w:rFonts w:ascii="Arial" w:hAnsi="Arial" w:cs="Arial"/>
          <w:sz w:val="20"/>
          <w:szCs w:val="20"/>
        </w:rPr>
        <w:t>résidentiel n° 2020-24 du 18 mars 2020 instaurant le couvre-feu sur tout le territoire de la République,</w:t>
      </w:r>
    </w:p>
    <w:p w14:paraId="6CE9B795" w14:textId="77777777" w:rsidR="008F591B" w:rsidRPr="008F591B" w:rsidRDefault="008F591B" w:rsidP="008F591B">
      <w:pPr>
        <w:spacing w:before="120" w:after="0" w:line="240" w:lineRule="auto"/>
        <w:ind w:left="284"/>
        <w:jc w:val="both"/>
        <w:rPr>
          <w:rFonts w:ascii="Arial" w:hAnsi="Arial" w:cs="Arial"/>
          <w:sz w:val="20"/>
          <w:szCs w:val="20"/>
        </w:rPr>
      </w:pPr>
      <w:r w:rsidRPr="008F591B">
        <w:rPr>
          <w:rFonts w:ascii="Arial" w:hAnsi="Arial" w:cs="Arial"/>
          <w:sz w:val="20"/>
          <w:szCs w:val="20"/>
        </w:rPr>
        <w:t>Après consultation du Président de l’Assemblée des représentants du peuple et du Chef du Gouvernement.</w:t>
      </w:r>
    </w:p>
    <w:p w14:paraId="5D34C391" w14:textId="77777777" w:rsidR="008F591B" w:rsidRPr="008F591B" w:rsidRDefault="008F591B" w:rsidP="008F591B">
      <w:pPr>
        <w:spacing w:before="120" w:after="0" w:line="240" w:lineRule="auto"/>
        <w:ind w:left="284"/>
        <w:jc w:val="both"/>
        <w:rPr>
          <w:rFonts w:ascii="Arial" w:hAnsi="Arial" w:cs="Arial"/>
          <w:sz w:val="20"/>
          <w:szCs w:val="20"/>
        </w:rPr>
      </w:pPr>
      <w:r w:rsidRPr="008F591B">
        <w:rPr>
          <w:rFonts w:ascii="Arial" w:hAnsi="Arial" w:cs="Arial"/>
          <w:sz w:val="20"/>
          <w:szCs w:val="20"/>
        </w:rPr>
        <w:t>Prend le décret Présidentiel dont la teneur suit :</w:t>
      </w:r>
    </w:p>
    <w:p w14:paraId="4C3F7601" w14:textId="29B1D239" w:rsidR="008F591B" w:rsidRPr="008F591B" w:rsidRDefault="008F591B" w:rsidP="0053492F">
      <w:pPr>
        <w:spacing w:before="120" w:after="0" w:line="240" w:lineRule="auto"/>
        <w:ind w:left="284"/>
        <w:jc w:val="both"/>
        <w:rPr>
          <w:rFonts w:ascii="Arial" w:hAnsi="Arial" w:cs="Arial"/>
          <w:sz w:val="20"/>
          <w:szCs w:val="20"/>
        </w:rPr>
      </w:pPr>
      <w:r w:rsidRPr="008F591B">
        <w:rPr>
          <w:rFonts w:ascii="Arial" w:hAnsi="Arial" w:cs="Arial"/>
          <w:b/>
          <w:bCs/>
          <w:i/>
          <w:iCs/>
          <w:sz w:val="20"/>
          <w:szCs w:val="20"/>
        </w:rPr>
        <w:t xml:space="preserve">Article premier </w:t>
      </w:r>
      <w:r w:rsidR="0053492F">
        <w:rPr>
          <w:rFonts w:ascii="Arial" w:hAnsi="Arial" w:cs="Arial"/>
          <w:b/>
          <w:bCs/>
          <w:i/>
          <w:iCs/>
          <w:sz w:val="20"/>
          <w:szCs w:val="20"/>
        </w:rPr>
        <w:t>–</w:t>
      </w:r>
      <w:r w:rsidRPr="008F591B">
        <w:rPr>
          <w:rFonts w:ascii="Arial" w:hAnsi="Arial" w:cs="Arial"/>
          <w:sz w:val="20"/>
          <w:szCs w:val="20"/>
        </w:rPr>
        <w:t xml:space="preserve"> La circulation des personnes et des véhicules est interdite sur tout le territoire de la République, en dehors des horaires prévus par le </w:t>
      </w:r>
      <w:hyperlink r:id="rId8" w:history="1">
        <w:r w:rsidRPr="008F591B">
          <w:rPr>
            <w:rStyle w:val="Lienhypertexte"/>
            <w:rFonts w:ascii="Arial" w:hAnsi="Arial" w:cs="Arial"/>
            <w:sz w:val="20"/>
            <w:szCs w:val="20"/>
          </w:rPr>
          <w:t xml:space="preserve">décret </w:t>
        </w:r>
        <w:r w:rsidR="0053492F">
          <w:rPr>
            <w:rStyle w:val="Lienhypertexte"/>
            <w:rFonts w:ascii="Arial" w:hAnsi="Arial" w:cs="Arial"/>
            <w:sz w:val="20"/>
            <w:szCs w:val="20"/>
          </w:rPr>
          <w:t>p</w:t>
        </w:r>
        <w:r w:rsidRPr="008F591B">
          <w:rPr>
            <w:rStyle w:val="Lienhypertexte"/>
            <w:rFonts w:ascii="Arial" w:hAnsi="Arial" w:cs="Arial"/>
            <w:sz w:val="20"/>
            <w:szCs w:val="20"/>
          </w:rPr>
          <w:t>résidentiel n° 2020-24</w:t>
        </w:r>
      </w:hyperlink>
      <w:r w:rsidRPr="008F591B">
        <w:rPr>
          <w:rFonts w:ascii="Arial" w:hAnsi="Arial" w:cs="Arial"/>
          <w:sz w:val="20"/>
          <w:szCs w:val="20"/>
        </w:rPr>
        <w:t xml:space="preserve"> susvisé, sauf pour subvenir à leurs besoins essentiels ou pour des raisons de santé urgente.</w:t>
      </w:r>
    </w:p>
    <w:p w14:paraId="399EE685" w14:textId="1DFE35B5" w:rsidR="008F591B" w:rsidRPr="0053492F" w:rsidRDefault="008F591B" w:rsidP="0053492F">
      <w:pPr>
        <w:spacing w:before="120" w:after="0" w:line="240" w:lineRule="auto"/>
        <w:ind w:left="284"/>
        <w:jc w:val="both"/>
        <w:rPr>
          <w:rFonts w:ascii="Arial" w:hAnsi="Arial" w:cs="Arial"/>
          <w:b/>
          <w:bCs/>
          <w:i/>
          <w:iCs/>
          <w:sz w:val="20"/>
          <w:szCs w:val="20"/>
        </w:rPr>
      </w:pPr>
      <w:r w:rsidRPr="008F591B">
        <w:rPr>
          <w:rFonts w:ascii="Arial" w:hAnsi="Arial" w:cs="Arial"/>
          <w:b/>
          <w:bCs/>
          <w:i/>
          <w:iCs/>
          <w:sz w:val="20"/>
          <w:szCs w:val="20"/>
        </w:rPr>
        <w:t xml:space="preserve">Art. 2 </w:t>
      </w:r>
      <w:r w:rsidR="0053492F">
        <w:rPr>
          <w:rFonts w:ascii="Arial" w:hAnsi="Arial" w:cs="Arial"/>
          <w:b/>
          <w:bCs/>
          <w:i/>
          <w:iCs/>
          <w:sz w:val="20"/>
          <w:szCs w:val="20"/>
        </w:rPr>
        <w:t>–</w:t>
      </w:r>
      <w:r w:rsidRPr="008F591B">
        <w:rPr>
          <w:rFonts w:ascii="Arial" w:hAnsi="Arial" w:cs="Arial"/>
          <w:b/>
          <w:bCs/>
          <w:i/>
          <w:iCs/>
          <w:sz w:val="20"/>
          <w:szCs w:val="20"/>
        </w:rPr>
        <w:t xml:space="preserve"> </w:t>
      </w:r>
      <w:r w:rsidRPr="008F591B">
        <w:rPr>
          <w:rFonts w:ascii="Arial" w:hAnsi="Arial" w:cs="Arial"/>
          <w:sz w:val="20"/>
          <w:szCs w:val="20"/>
        </w:rPr>
        <w:t>Est interdit, tout rassemblement de plus de trois personnes sur la voie publique et sur les places publiques.</w:t>
      </w:r>
    </w:p>
    <w:p w14:paraId="1FFE5436" w14:textId="28873432" w:rsidR="008F591B" w:rsidRPr="008F591B" w:rsidRDefault="008F591B" w:rsidP="0053492F">
      <w:pPr>
        <w:spacing w:before="120" w:after="0" w:line="240" w:lineRule="auto"/>
        <w:ind w:left="284"/>
        <w:jc w:val="both"/>
        <w:rPr>
          <w:rFonts w:ascii="Arial" w:hAnsi="Arial" w:cs="Arial"/>
          <w:sz w:val="20"/>
          <w:szCs w:val="20"/>
        </w:rPr>
      </w:pPr>
      <w:r w:rsidRPr="008F591B">
        <w:rPr>
          <w:rFonts w:ascii="Arial" w:hAnsi="Arial" w:cs="Arial"/>
          <w:b/>
          <w:bCs/>
          <w:i/>
          <w:iCs/>
          <w:sz w:val="20"/>
          <w:szCs w:val="20"/>
        </w:rPr>
        <w:t xml:space="preserve">Art. 3 </w:t>
      </w:r>
      <w:r w:rsidR="0053492F">
        <w:rPr>
          <w:rFonts w:ascii="Arial" w:hAnsi="Arial" w:cs="Arial"/>
          <w:b/>
          <w:bCs/>
          <w:i/>
          <w:iCs/>
          <w:sz w:val="20"/>
          <w:szCs w:val="20"/>
        </w:rPr>
        <w:t>–</w:t>
      </w:r>
      <w:r w:rsidRPr="008F591B">
        <w:rPr>
          <w:rFonts w:ascii="Arial" w:hAnsi="Arial" w:cs="Arial"/>
          <w:sz w:val="20"/>
          <w:szCs w:val="20"/>
        </w:rPr>
        <w:t xml:space="preserve"> Les besoins essentiels mentionnés au premier article du présent décret Présidentiel ainsi que les exigences nécessaires en vue d’assurer la continuité du fonctionnement des services vitaux, sont fixés par décret gouvernemental.</w:t>
      </w:r>
    </w:p>
    <w:p w14:paraId="7AF15190" w14:textId="3AC42D73" w:rsidR="008F591B" w:rsidRPr="008F591B" w:rsidRDefault="008F591B" w:rsidP="0053492F">
      <w:pPr>
        <w:spacing w:before="120" w:after="0" w:line="240" w:lineRule="auto"/>
        <w:ind w:left="284"/>
        <w:jc w:val="both"/>
        <w:rPr>
          <w:rFonts w:ascii="Arial" w:hAnsi="Arial" w:cs="Arial"/>
          <w:sz w:val="20"/>
          <w:szCs w:val="20"/>
        </w:rPr>
      </w:pPr>
      <w:r w:rsidRPr="008F591B">
        <w:rPr>
          <w:rFonts w:ascii="Arial" w:hAnsi="Arial" w:cs="Arial"/>
          <w:b/>
          <w:bCs/>
          <w:i/>
          <w:iCs/>
          <w:sz w:val="20"/>
          <w:szCs w:val="20"/>
        </w:rPr>
        <w:t xml:space="preserve">Art. 4 </w:t>
      </w:r>
      <w:r w:rsidR="0053492F">
        <w:rPr>
          <w:rFonts w:ascii="Arial" w:hAnsi="Arial" w:cs="Arial"/>
          <w:b/>
          <w:bCs/>
          <w:i/>
          <w:iCs/>
          <w:sz w:val="20"/>
          <w:szCs w:val="20"/>
        </w:rPr>
        <w:t>–</w:t>
      </w:r>
      <w:r w:rsidRPr="008F591B">
        <w:rPr>
          <w:rFonts w:ascii="Arial" w:hAnsi="Arial" w:cs="Arial"/>
          <w:sz w:val="20"/>
          <w:szCs w:val="20"/>
        </w:rPr>
        <w:t xml:space="preserve"> Le présent décret </w:t>
      </w:r>
      <w:r w:rsidR="0053492F">
        <w:rPr>
          <w:rFonts w:ascii="Arial" w:hAnsi="Arial" w:cs="Arial"/>
          <w:sz w:val="20"/>
          <w:szCs w:val="20"/>
        </w:rPr>
        <w:t>p</w:t>
      </w:r>
      <w:r w:rsidRPr="008F591B">
        <w:rPr>
          <w:rFonts w:ascii="Arial" w:hAnsi="Arial" w:cs="Arial"/>
          <w:sz w:val="20"/>
          <w:szCs w:val="20"/>
        </w:rPr>
        <w:t>résidentiel sera publié au Journal officiel de la République tunisienne et entrera en vigueur immédiatement.</w:t>
      </w:r>
    </w:p>
    <w:p w14:paraId="16D2F920" w14:textId="3DD812B0" w:rsidR="008F591B" w:rsidRPr="008F591B" w:rsidRDefault="008F591B" w:rsidP="008F591B">
      <w:pPr>
        <w:spacing w:before="120" w:after="0" w:line="240" w:lineRule="auto"/>
        <w:ind w:left="284"/>
        <w:jc w:val="both"/>
        <w:rPr>
          <w:rFonts w:ascii="Arial" w:hAnsi="Arial" w:cs="Arial"/>
          <w:b/>
          <w:bCs/>
          <w:sz w:val="20"/>
          <w:szCs w:val="20"/>
        </w:rPr>
      </w:pPr>
      <w:r w:rsidRPr="008F591B">
        <w:rPr>
          <w:rFonts w:ascii="Arial" w:hAnsi="Arial" w:cs="Arial"/>
          <w:b/>
          <w:bCs/>
          <w:sz w:val="20"/>
          <w:szCs w:val="20"/>
        </w:rPr>
        <w:t>Tunis, le 22 mars 2020</w:t>
      </w:r>
      <w:r>
        <w:rPr>
          <w:rFonts w:ascii="Arial" w:hAnsi="Arial" w:cs="Arial"/>
          <w:b/>
          <w:bCs/>
          <w:sz w:val="20"/>
          <w:szCs w:val="20"/>
        </w:rPr>
        <w:t>.</w:t>
      </w:r>
    </w:p>
    <w:bookmarkEnd w:id="0"/>
    <w:p w14:paraId="4A49CE16" w14:textId="42B6CEF2" w:rsidR="00942396" w:rsidRPr="00CA3E1C" w:rsidRDefault="00942396" w:rsidP="008F591B">
      <w:pPr>
        <w:spacing w:before="120" w:after="0" w:line="240" w:lineRule="auto"/>
        <w:ind w:left="284"/>
        <w:jc w:val="both"/>
        <w:rPr>
          <w:rFonts w:ascii="Arial" w:hAnsi="Arial" w:cs="Arial"/>
          <w:sz w:val="20"/>
          <w:szCs w:val="20"/>
        </w:rPr>
      </w:pPr>
    </w:p>
    <w:sectPr w:rsidR="00942396" w:rsidRPr="00CA3E1C"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E334" w14:textId="77777777" w:rsidR="00A760C3" w:rsidRDefault="00A760C3" w:rsidP="008F3F2D">
      <w:r>
        <w:separator/>
      </w:r>
    </w:p>
  </w:endnote>
  <w:endnote w:type="continuationSeparator" w:id="0">
    <w:p w14:paraId="01A1A9A8" w14:textId="77777777" w:rsidR="00A760C3" w:rsidRDefault="00A760C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F591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F591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F591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F591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AF0D" w14:textId="77777777" w:rsidR="00A760C3" w:rsidRDefault="00A760C3" w:rsidP="008F3F2D">
      <w:r>
        <w:separator/>
      </w:r>
    </w:p>
  </w:footnote>
  <w:footnote w:type="continuationSeparator" w:id="0">
    <w:p w14:paraId="24E92421" w14:textId="77777777" w:rsidR="00A760C3" w:rsidRDefault="00A760C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2D3"/>
    <w:multiLevelType w:val="hybridMultilevel"/>
    <w:tmpl w:val="5324F5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4AD6187"/>
    <w:multiLevelType w:val="hybridMultilevel"/>
    <w:tmpl w:val="1BDE7900"/>
    <w:lvl w:ilvl="0" w:tplc="F54E637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A961DD8"/>
    <w:multiLevelType w:val="hybridMultilevel"/>
    <w:tmpl w:val="5DA63E2A"/>
    <w:lvl w:ilvl="0" w:tplc="D58E523E">
      <w:start w:val="1"/>
      <w:numFmt w:val="bullet"/>
      <w:lvlText w:val=""/>
      <w:lvlJc w:val="left"/>
      <w:pPr>
        <w:ind w:left="1004" w:hanging="360"/>
      </w:pPr>
      <w:rPr>
        <w:rFonts w:ascii="Symbol" w:hAnsi="Symbol" w:hint="default"/>
      </w:rPr>
    </w:lvl>
    <w:lvl w:ilvl="1" w:tplc="27E6EE6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C326458"/>
    <w:multiLevelType w:val="hybridMultilevel"/>
    <w:tmpl w:val="A98E50C2"/>
    <w:lvl w:ilvl="0" w:tplc="991E77E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FA376B4"/>
    <w:multiLevelType w:val="hybridMultilevel"/>
    <w:tmpl w:val="6D68CAEC"/>
    <w:lvl w:ilvl="0" w:tplc="1DCECB1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0A7648B"/>
    <w:multiLevelType w:val="hybridMultilevel"/>
    <w:tmpl w:val="3CAE50C6"/>
    <w:lvl w:ilvl="0" w:tplc="D58E523E">
      <w:start w:val="1"/>
      <w:numFmt w:val="bullet"/>
      <w:lvlText w:val=""/>
      <w:lvlJc w:val="left"/>
      <w:pPr>
        <w:ind w:left="1004" w:hanging="360"/>
      </w:pPr>
      <w:rPr>
        <w:rFonts w:ascii="Symbol" w:hAnsi="Symbol" w:hint="default"/>
      </w:rPr>
    </w:lvl>
    <w:lvl w:ilvl="1" w:tplc="1EB4404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0B43F5F"/>
    <w:multiLevelType w:val="hybridMultilevel"/>
    <w:tmpl w:val="A5B0E1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1FD2442"/>
    <w:multiLevelType w:val="hybridMultilevel"/>
    <w:tmpl w:val="6F2EC28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4ED410E"/>
    <w:multiLevelType w:val="hybridMultilevel"/>
    <w:tmpl w:val="4BBE164C"/>
    <w:lvl w:ilvl="0" w:tplc="5A40BE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A2B6160"/>
    <w:multiLevelType w:val="hybridMultilevel"/>
    <w:tmpl w:val="CF0C85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A3F6351"/>
    <w:multiLevelType w:val="hybridMultilevel"/>
    <w:tmpl w:val="A896207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F7B4CC5"/>
    <w:multiLevelType w:val="hybridMultilevel"/>
    <w:tmpl w:val="B114EF1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11066BE"/>
    <w:multiLevelType w:val="hybridMultilevel"/>
    <w:tmpl w:val="A85EA08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18C08CA"/>
    <w:multiLevelType w:val="hybridMultilevel"/>
    <w:tmpl w:val="99B072FC"/>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505594"/>
    <w:multiLevelType w:val="hybridMultilevel"/>
    <w:tmpl w:val="FE1ABEE0"/>
    <w:lvl w:ilvl="0" w:tplc="8E667D3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7EC2696"/>
    <w:multiLevelType w:val="hybridMultilevel"/>
    <w:tmpl w:val="DEA886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EE76122"/>
    <w:multiLevelType w:val="hybridMultilevel"/>
    <w:tmpl w:val="3C84F0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5A924B1"/>
    <w:multiLevelType w:val="hybridMultilevel"/>
    <w:tmpl w:val="54B658A0"/>
    <w:lvl w:ilvl="0" w:tplc="9D02C41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48D85618"/>
    <w:multiLevelType w:val="hybridMultilevel"/>
    <w:tmpl w:val="360E2346"/>
    <w:lvl w:ilvl="0" w:tplc="1A8E250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00179C2"/>
    <w:multiLevelType w:val="hybridMultilevel"/>
    <w:tmpl w:val="9B7E9D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78C57D9"/>
    <w:multiLevelType w:val="hybridMultilevel"/>
    <w:tmpl w:val="B36E2C7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7FA6D42"/>
    <w:multiLevelType w:val="hybridMultilevel"/>
    <w:tmpl w:val="7AD0E1B6"/>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BD6594E"/>
    <w:multiLevelType w:val="hybridMultilevel"/>
    <w:tmpl w:val="BE101120"/>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5BF170A4"/>
    <w:multiLevelType w:val="hybridMultilevel"/>
    <w:tmpl w:val="1B6C7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D0B4088"/>
    <w:multiLevelType w:val="hybridMultilevel"/>
    <w:tmpl w:val="E296382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62D2643D"/>
    <w:multiLevelType w:val="hybridMultilevel"/>
    <w:tmpl w:val="8C729B76"/>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651401E6"/>
    <w:multiLevelType w:val="hybridMultilevel"/>
    <w:tmpl w:val="E64C90E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7EF7674"/>
    <w:multiLevelType w:val="hybridMultilevel"/>
    <w:tmpl w:val="473C3AFA"/>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CE2615"/>
    <w:multiLevelType w:val="hybridMultilevel"/>
    <w:tmpl w:val="4198E910"/>
    <w:lvl w:ilvl="0" w:tplc="5CBACC4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6B4D3D14"/>
    <w:multiLevelType w:val="hybridMultilevel"/>
    <w:tmpl w:val="ABDC9126"/>
    <w:lvl w:ilvl="0" w:tplc="D2CC6E1E">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DE66A4F"/>
    <w:multiLevelType w:val="hybridMultilevel"/>
    <w:tmpl w:val="EBC458B8"/>
    <w:lvl w:ilvl="0" w:tplc="A82AC31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72B273A1"/>
    <w:multiLevelType w:val="hybridMultilevel"/>
    <w:tmpl w:val="E47CFC06"/>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72EF7D0E"/>
    <w:multiLevelType w:val="hybridMultilevel"/>
    <w:tmpl w:val="877AD78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36A75B9"/>
    <w:multiLevelType w:val="hybridMultilevel"/>
    <w:tmpl w:val="331C222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59220C3"/>
    <w:multiLevelType w:val="hybridMultilevel"/>
    <w:tmpl w:val="85908502"/>
    <w:lvl w:ilvl="0" w:tplc="5A5E19B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15:restartNumberingAfterBreak="0">
    <w:nsid w:val="7BA377DC"/>
    <w:multiLevelType w:val="hybridMultilevel"/>
    <w:tmpl w:val="0D3E739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DF15FFC"/>
    <w:multiLevelType w:val="hybridMultilevel"/>
    <w:tmpl w:val="43B625D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F9C6A76"/>
    <w:multiLevelType w:val="hybridMultilevel"/>
    <w:tmpl w:val="08C256EA"/>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5"/>
  </w:num>
  <w:num w:numId="2">
    <w:abstractNumId w:val="2"/>
  </w:num>
  <w:num w:numId="3">
    <w:abstractNumId w:val="16"/>
  </w:num>
  <w:num w:numId="4">
    <w:abstractNumId w:val="10"/>
  </w:num>
  <w:num w:numId="5">
    <w:abstractNumId w:val="6"/>
  </w:num>
  <w:num w:numId="6">
    <w:abstractNumId w:val="18"/>
  </w:num>
  <w:num w:numId="7">
    <w:abstractNumId w:val="20"/>
  </w:num>
  <w:num w:numId="8">
    <w:abstractNumId w:val="34"/>
  </w:num>
  <w:num w:numId="9">
    <w:abstractNumId w:val="9"/>
  </w:num>
  <w:num w:numId="10">
    <w:abstractNumId w:val="8"/>
  </w:num>
  <w:num w:numId="11">
    <w:abstractNumId w:val="33"/>
  </w:num>
  <w:num w:numId="12">
    <w:abstractNumId w:val="31"/>
  </w:num>
  <w:num w:numId="13">
    <w:abstractNumId w:val="29"/>
  </w:num>
  <w:num w:numId="14">
    <w:abstractNumId w:val="22"/>
  </w:num>
  <w:num w:numId="15">
    <w:abstractNumId w:val="37"/>
  </w:num>
  <w:num w:numId="16">
    <w:abstractNumId w:val="0"/>
  </w:num>
  <w:num w:numId="17">
    <w:abstractNumId w:val="25"/>
  </w:num>
  <w:num w:numId="18">
    <w:abstractNumId w:val="19"/>
  </w:num>
  <w:num w:numId="19">
    <w:abstractNumId w:val="3"/>
  </w:num>
  <w:num w:numId="20">
    <w:abstractNumId w:val="5"/>
  </w:num>
  <w:num w:numId="21">
    <w:abstractNumId w:val="4"/>
  </w:num>
  <w:num w:numId="22">
    <w:abstractNumId w:val="36"/>
  </w:num>
  <w:num w:numId="23">
    <w:abstractNumId w:val="21"/>
  </w:num>
  <w:num w:numId="24">
    <w:abstractNumId w:val="13"/>
  </w:num>
  <w:num w:numId="25">
    <w:abstractNumId w:val="7"/>
  </w:num>
  <w:num w:numId="26">
    <w:abstractNumId w:val="32"/>
  </w:num>
  <w:num w:numId="27">
    <w:abstractNumId w:val="27"/>
  </w:num>
  <w:num w:numId="28">
    <w:abstractNumId w:val="11"/>
  </w:num>
  <w:num w:numId="29">
    <w:abstractNumId w:val="26"/>
  </w:num>
  <w:num w:numId="30">
    <w:abstractNumId w:val="14"/>
  </w:num>
  <w:num w:numId="31">
    <w:abstractNumId w:val="12"/>
  </w:num>
  <w:num w:numId="32">
    <w:abstractNumId w:val="28"/>
  </w:num>
  <w:num w:numId="33">
    <w:abstractNumId w:val="23"/>
  </w:num>
  <w:num w:numId="34">
    <w:abstractNumId w:val="1"/>
  </w:num>
  <w:num w:numId="35">
    <w:abstractNumId w:val="24"/>
  </w:num>
  <w:num w:numId="36">
    <w:abstractNumId w:val="17"/>
  </w:num>
  <w:num w:numId="37">
    <w:abstractNumId w:val="35"/>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570B"/>
    <w:rsid w:val="00077529"/>
    <w:rsid w:val="00084049"/>
    <w:rsid w:val="000B0D20"/>
    <w:rsid w:val="000B3F6D"/>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40BA"/>
    <w:rsid w:val="0026678B"/>
    <w:rsid w:val="002672A1"/>
    <w:rsid w:val="00267DE1"/>
    <w:rsid w:val="002702C2"/>
    <w:rsid w:val="00280AF4"/>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3492F"/>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0AC0"/>
    <w:rsid w:val="00674698"/>
    <w:rsid w:val="00681F70"/>
    <w:rsid w:val="0068269F"/>
    <w:rsid w:val="006831C9"/>
    <w:rsid w:val="00684129"/>
    <w:rsid w:val="0068636F"/>
    <w:rsid w:val="006906FF"/>
    <w:rsid w:val="00691B9D"/>
    <w:rsid w:val="006A57CB"/>
    <w:rsid w:val="006B5CBB"/>
    <w:rsid w:val="006C0270"/>
    <w:rsid w:val="006D5CA8"/>
    <w:rsid w:val="006E48C4"/>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5E9E"/>
    <w:rsid w:val="00846ED4"/>
    <w:rsid w:val="00847F00"/>
    <w:rsid w:val="00855321"/>
    <w:rsid w:val="00864CEA"/>
    <w:rsid w:val="00874D56"/>
    <w:rsid w:val="00874F3E"/>
    <w:rsid w:val="00876053"/>
    <w:rsid w:val="0089552E"/>
    <w:rsid w:val="008B3D28"/>
    <w:rsid w:val="008B4B90"/>
    <w:rsid w:val="008F3F2D"/>
    <w:rsid w:val="008F591B"/>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7199E"/>
    <w:rsid w:val="00A760C3"/>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3F7F"/>
    <w:rsid w:val="00BF44DC"/>
    <w:rsid w:val="00C00FC8"/>
    <w:rsid w:val="00C03C67"/>
    <w:rsid w:val="00C068A7"/>
    <w:rsid w:val="00C13B06"/>
    <w:rsid w:val="00C1635D"/>
    <w:rsid w:val="00C26C82"/>
    <w:rsid w:val="00C33D1B"/>
    <w:rsid w:val="00C454C0"/>
    <w:rsid w:val="00C5594B"/>
    <w:rsid w:val="00C61994"/>
    <w:rsid w:val="00C64B86"/>
    <w:rsid w:val="00C70829"/>
    <w:rsid w:val="00C765D6"/>
    <w:rsid w:val="00C7781C"/>
    <w:rsid w:val="00C912C1"/>
    <w:rsid w:val="00C95885"/>
    <w:rsid w:val="00C96D77"/>
    <w:rsid w:val="00CA3D64"/>
    <w:rsid w:val="00CA3E1C"/>
    <w:rsid w:val="00CA544B"/>
    <w:rsid w:val="00CC4ADF"/>
    <w:rsid w:val="00CD19DF"/>
    <w:rsid w:val="00CD68B2"/>
    <w:rsid w:val="00CD6FD5"/>
    <w:rsid w:val="00CE4910"/>
    <w:rsid w:val="00CF4C77"/>
    <w:rsid w:val="00D068BD"/>
    <w:rsid w:val="00D07749"/>
    <w:rsid w:val="00D1177F"/>
    <w:rsid w:val="00D2002F"/>
    <w:rsid w:val="00D274F6"/>
    <w:rsid w:val="00D34898"/>
    <w:rsid w:val="00D36176"/>
    <w:rsid w:val="00D501BD"/>
    <w:rsid w:val="00D53BD2"/>
    <w:rsid w:val="00D55340"/>
    <w:rsid w:val="00D55CDF"/>
    <w:rsid w:val="00D566AB"/>
    <w:rsid w:val="00D65949"/>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965351750">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node/104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B350-DB9E-4862-BE0F-6BE8F3A7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1141</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4</cp:revision>
  <cp:lastPrinted>2020-03-23T09:49:00Z</cp:lastPrinted>
  <dcterms:created xsi:type="dcterms:W3CDTF">2020-03-23T09:49:00Z</dcterms:created>
  <dcterms:modified xsi:type="dcterms:W3CDTF">2020-03-23T09:50:00Z</dcterms:modified>
</cp:coreProperties>
</file>