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3C66D" w14:textId="77777777" w:rsidR="00C80170" w:rsidRDefault="00C80170" w:rsidP="002E65DA">
      <w:pPr>
        <w:spacing w:after="0" w:line="240" w:lineRule="auto"/>
        <w:ind w:left="284"/>
        <w:jc w:val="both"/>
        <w:rPr>
          <w:rFonts w:ascii="Arial" w:hAnsi="Arial" w:cs="Arial"/>
          <w:b/>
          <w:bCs/>
          <w:sz w:val="24"/>
          <w:szCs w:val="24"/>
        </w:rPr>
      </w:pPr>
    </w:p>
    <w:p w14:paraId="4EA59994" w14:textId="04BEEED1" w:rsidR="002E65DA" w:rsidRDefault="002E65DA" w:rsidP="002E65DA">
      <w:pPr>
        <w:spacing w:after="0" w:line="240" w:lineRule="auto"/>
        <w:ind w:left="284"/>
        <w:jc w:val="both"/>
        <w:rPr>
          <w:rFonts w:ascii="Arial" w:hAnsi="Arial" w:cs="Arial"/>
          <w:sz w:val="20"/>
          <w:szCs w:val="20"/>
        </w:rPr>
      </w:pPr>
      <w:bookmarkStart w:id="0" w:name="_GoBack"/>
      <w:r>
        <w:rPr>
          <w:rFonts w:ascii="Arial" w:hAnsi="Arial" w:cs="Arial"/>
          <w:b/>
          <w:bCs/>
          <w:sz w:val="24"/>
          <w:szCs w:val="24"/>
        </w:rPr>
        <w:t>Décret n°85-710 du 7 mai 1985</w:t>
      </w:r>
      <w:bookmarkEnd w:id="0"/>
      <w:r>
        <w:rPr>
          <w:rFonts w:ascii="Arial" w:hAnsi="Arial" w:cs="Arial"/>
          <w:b/>
          <w:bCs/>
          <w:sz w:val="24"/>
          <w:szCs w:val="24"/>
        </w:rPr>
        <w:t xml:space="preserve"> modifiant le décret n°73-436 du 21 septembre 1973 relatif à la fixation des fonctions exercées par les magistrats de l’ordre judiciaire et à la définition de leurs profils</w:t>
      </w:r>
    </w:p>
    <w:p w14:paraId="2BDC7688" w14:textId="77777777" w:rsidR="002E65DA" w:rsidRDefault="002E65DA" w:rsidP="002E65DA">
      <w:pPr>
        <w:spacing w:after="0" w:line="240" w:lineRule="auto"/>
        <w:ind w:left="284"/>
        <w:jc w:val="both"/>
        <w:rPr>
          <w:rFonts w:ascii="Arial" w:hAnsi="Arial" w:cs="Arial"/>
          <w:sz w:val="20"/>
          <w:szCs w:val="20"/>
        </w:rPr>
      </w:pPr>
    </w:p>
    <w:p w14:paraId="43BC187F" w14:textId="08DCFB45"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 xml:space="preserve">Nous, Habib Bourguiba, Président de la République Tunisienne ; </w:t>
      </w:r>
    </w:p>
    <w:p w14:paraId="43C96ACE" w14:textId="77777777" w:rsidR="002E65DA" w:rsidRDefault="002E65DA" w:rsidP="002E65DA">
      <w:pPr>
        <w:spacing w:after="0" w:line="240" w:lineRule="auto"/>
        <w:ind w:left="284"/>
        <w:jc w:val="both"/>
        <w:rPr>
          <w:rFonts w:ascii="Arial" w:hAnsi="Arial" w:cs="Arial"/>
          <w:sz w:val="20"/>
          <w:szCs w:val="20"/>
        </w:rPr>
      </w:pPr>
    </w:p>
    <w:p w14:paraId="0824DA72" w14:textId="68BCBC72"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Vu la loi n°67-29 du 14 juillet 1967, relative à l’organisation judiciaire, au conseil supérieur de la magistrature et au statut des magistrats, ensemble les textes qui l’ont modifiée ou complétée ;</w:t>
      </w:r>
    </w:p>
    <w:p w14:paraId="2EC09370" w14:textId="77777777" w:rsidR="002E65DA" w:rsidRDefault="002E65DA" w:rsidP="002E65DA">
      <w:pPr>
        <w:spacing w:after="0" w:line="240" w:lineRule="auto"/>
        <w:ind w:left="284"/>
        <w:jc w:val="both"/>
        <w:rPr>
          <w:rFonts w:ascii="Arial" w:hAnsi="Arial" w:cs="Arial"/>
          <w:sz w:val="20"/>
          <w:szCs w:val="20"/>
        </w:rPr>
      </w:pPr>
    </w:p>
    <w:p w14:paraId="2B965DF2" w14:textId="1CCEF8A5"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Vu le décret n°73-436 du 21 septembre 1973, relative à la fixation des fonctions exercées par les magistrats de l’ordre judiciaire et à la fixation de leurs profils, ensemble les textes qui l’ont modifié ou complété,</w:t>
      </w:r>
    </w:p>
    <w:p w14:paraId="65CA5BDC" w14:textId="77777777" w:rsidR="002E65DA" w:rsidRDefault="002E65DA" w:rsidP="002E65DA">
      <w:pPr>
        <w:spacing w:after="0" w:line="240" w:lineRule="auto"/>
        <w:ind w:left="284"/>
        <w:jc w:val="both"/>
        <w:rPr>
          <w:rFonts w:ascii="Arial" w:hAnsi="Arial" w:cs="Arial"/>
          <w:sz w:val="20"/>
          <w:szCs w:val="20"/>
        </w:rPr>
      </w:pPr>
    </w:p>
    <w:p w14:paraId="62F64557" w14:textId="5D16B40F"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Vu l’avis des ministres de la justice et des finances ;</w:t>
      </w:r>
    </w:p>
    <w:p w14:paraId="57C58C24" w14:textId="77777777" w:rsidR="002E65DA" w:rsidRDefault="002E65DA" w:rsidP="002E65DA">
      <w:pPr>
        <w:spacing w:after="0" w:line="240" w:lineRule="auto"/>
        <w:ind w:left="284"/>
        <w:jc w:val="both"/>
        <w:rPr>
          <w:rFonts w:ascii="Arial" w:hAnsi="Arial" w:cs="Arial"/>
          <w:sz w:val="20"/>
          <w:szCs w:val="20"/>
        </w:rPr>
      </w:pPr>
    </w:p>
    <w:p w14:paraId="4B06847B" w14:textId="3E662C8E"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Vu l’avis du tribunal administratif ;</w:t>
      </w:r>
    </w:p>
    <w:p w14:paraId="70C81F72" w14:textId="77777777" w:rsidR="002E65DA" w:rsidRDefault="002E65DA" w:rsidP="002E65DA">
      <w:pPr>
        <w:spacing w:after="0" w:line="240" w:lineRule="auto"/>
        <w:ind w:left="284"/>
        <w:jc w:val="both"/>
        <w:rPr>
          <w:rFonts w:ascii="Arial" w:hAnsi="Arial" w:cs="Arial"/>
          <w:sz w:val="20"/>
          <w:szCs w:val="20"/>
        </w:rPr>
      </w:pPr>
    </w:p>
    <w:p w14:paraId="486B4CC7" w14:textId="39FCBA2E"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Décrétons,</w:t>
      </w:r>
    </w:p>
    <w:p w14:paraId="6EB8936D" w14:textId="77777777" w:rsidR="002E65DA" w:rsidRDefault="002E65DA" w:rsidP="002E65DA">
      <w:pPr>
        <w:spacing w:after="0" w:line="240" w:lineRule="auto"/>
        <w:ind w:left="284"/>
        <w:jc w:val="both"/>
        <w:rPr>
          <w:rFonts w:ascii="Arial" w:hAnsi="Arial" w:cs="Arial"/>
          <w:sz w:val="20"/>
          <w:szCs w:val="20"/>
        </w:rPr>
      </w:pPr>
    </w:p>
    <w:p w14:paraId="2F7F3AAC" w14:textId="471C1BA1" w:rsidR="002E65DA" w:rsidRDefault="002E65DA" w:rsidP="002E65DA">
      <w:pPr>
        <w:spacing w:after="0" w:line="240" w:lineRule="auto"/>
        <w:ind w:left="284"/>
        <w:jc w:val="both"/>
        <w:rPr>
          <w:rFonts w:ascii="Arial" w:hAnsi="Arial" w:cs="Arial"/>
          <w:sz w:val="20"/>
          <w:szCs w:val="20"/>
        </w:rPr>
      </w:pPr>
      <w:r w:rsidRPr="002E65DA">
        <w:rPr>
          <w:rFonts w:ascii="Arial" w:hAnsi="Arial" w:cs="Arial"/>
          <w:b/>
          <w:bCs/>
          <w:i/>
          <w:iCs/>
          <w:sz w:val="20"/>
          <w:szCs w:val="20"/>
        </w:rPr>
        <w:t xml:space="preserve">Article premier – </w:t>
      </w:r>
      <w:r>
        <w:rPr>
          <w:rFonts w:ascii="Arial" w:hAnsi="Arial" w:cs="Arial"/>
          <w:sz w:val="20"/>
          <w:szCs w:val="20"/>
        </w:rPr>
        <w:t>L’article 1</w:t>
      </w:r>
      <w:r w:rsidRPr="002E65DA">
        <w:rPr>
          <w:rFonts w:ascii="Arial" w:hAnsi="Arial" w:cs="Arial"/>
          <w:sz w:val="20"/>
          <w:szCs w:val="20"/>
          <w:vertAlign w:val="superscript"/>
        </w:rPr>
        <w:t>er</w:t>
      </w:r>
      <w:r>
        <w:rPr>
          <w:rFonts w:ascii="Arial" w:hAnsi="Arial" w:cs="Arial"/>
          <w:sz w:val="20"/>
          <w:szCs w:val="20"/>
        </w:rPr>
        <w:t xml:space="preserve"> du décret susvisé n°73-436 du 21 septembre 1973 est modifié comme suit :</w:t>
      </w:r>
    </w:p>
    <w:p w14:paraId="1F330361" w14:textId="77777777" w:rsidR="002E65DA" w:rsidRDefault="002E65DA" w:rsidP="002E65DA">
      <w:pPr>
        <w:spacing w:after="0" w:line="240" w:lineRule="auto"/>
        <w:ind w:left="284"/>
        <w:jc w:val="both"/>
        <w:rPr>
          <w:rFonts w:ascii="Arial" w:hAnsi="Arial" w:cs="Arial"/>
          <w:sz w:val="20"/>
          <w:szCs w:val="20"/>
        </w:rPr>
      </w:pPr>
    </w:p>
    <w:p w14:paraId="03156EC4" w14:textId="77777777" w:rsidR="002E65DA" w:rsidRDefault="002E65DA" w:rsidP="002E65DA">
      <w:pPr>
        <w:spacing w:after="0" w:line="240" w:lineRule="auto"/>
        <w:ind w:left="284"/>
        <w:jc w:val="both"/>
        <w:rPr>
          <w:rFonts w:ascii="Arial" w:hAnsi="Arial" w:cs="Arial"/>
          <w:sz w:val="20"/>
          <w:szCs w:val="20"/>
        </w:rPr>
      </w:pPr>
      <w:r>
        <w:rPr>
          <w:rFonts w:ascii="Arial" w:hAnsi="Arial" w:cs="Arial"/>
          <w:sz w:val="20"/>
          <w:szCs w:val="20"/>
        </w:rPr>
        <w:t xml:space="preserve">Paragraphe A -2- </w:t>
      </w:r>
    </w:p>
    <w:p w14:paraId="46AD5389" w14:textId="77777777" w:rsidR="00C80170" w:rsidRDefault="00C80170" w:rsidP="002E65DA">
      <w:pPr>
        <w:spacing w:after="0" w:line="240" w:lineRule="auto"/>
        <w:ind w:left="284"/>
        <w:jc w:val="both"/>
        <w:rPr>
          <w:rFonts w:ascii="Arial" w:hAnsi="Arial" w:cs="Arial"/>
          <w:sz w:val="20"/>
          <w:szCs w:val="20"/>
        </w:rPr>
      </w:pPr>
    </w:p>
    <w:p w14:paraId="1C5CC5A9" w14:textId="65E1404C" w:rsidR="002E65DA" w:rsidRDefault="002E65DA"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Président de chambre à la cour de cassation</w:t>
      </w:r>
    </w:p>
    <w:p w14:paraId="3037C083" w14:textId="35AA4D77" w:rsidR="002E65DA" w:rsidRDefault="002E65DA"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Premier avocat général à la cour de cassation</w:t>
      </w:r>
    </w:p>
    <w:p w14:paraId="3D4F5800" w14:textId="7CB4E099" w:rsidR="00184B23" w:rsidRDefault="00184B23"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Premier président d’une cour d’appel autre que la cours d’appel de Tunis,</w:t>
      </w:r>
    </w:p>
    <w:p w14:paraId="582774B3" w14:textId="16A92322" w:rsidR="00184B23" w:rsidRDefault="00184B23"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Avocat général d’une cours d’appel autre que la cour d’appel de Tunis</w:t>
      </w:r>
    </w:p>
    <w:p w14:paraId="33386C8D" w14:textId="5A230FED" w:rsidR="00184B23" w:rsidRDefault="00184B23"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Avocat général adjoint au procureur général directeur des services juridiques</w:t>
      </w:r>
    </w:p>
    <w:p w14:paraId="4D589398" w14:textId="04D8EB93" w:rsidR="00184B23" w:rsidRDefault="00184B23"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Inspecteur général adjoint au ministère de la justice</w:t>
      </w:r>
    </w:p>
    <w:p w14:paraId="34478C27" w14:textId="2805F0D2" w:rsidR="00184B23" w:rsidRDefault="00184B23" w:rsidP="00C80170">
      <w:pPr>
        <w:pStyle w:val="Paragraphedeliste"/>
        <w:numPr>
          <w:ilvl w:val="0"/>
          <w:numId w:val="38"/>
        </w:numPr>
        <w:spacing w:after="0" w:line="240" w:lineRule="auto"/>
        <w:ind w:left="927"/>
        <w:jc w:val="both"/>
        <w:rPr>
          <w:rFonts w:ascii="Arial" w:hAnsi="Arial" w:cs="Arial"/>
          <w:sz w:val="20"/>
          <w:szCs w:val="20"/>
        </w:rPr>
      </w:pPr>
      <w:r>
        <w:rPr>
          <w:rFonts w:ascii="Arial" w:hAnsi="Arial" w:cs="Arial"/>
          <w:sz w:val="20"/>
          <w:szCs w:val="20"/>
        </w:rPr>
        <w:t xml:space="preserve">Avocat général conseiller auprès du ministère de la justice </w:t>
      </w:r>
    </w:p>
    <w:p w14:paraId="06F4686E" w14:textId="2FB304A6" w:rsidR="00184B23" w:rsidRDefault="00184B23" w:rsidP="00184B23">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 xml:space="preserve">Avocat général directeur des études et de la législation </w:t>
      </w:r>
    </w:p>
    <w:p w14:paraId="01C6187E" w14:textId="77777777" w:rsidR="00184B23" w:rsidRDefault="00184B23" w:rsidP="00184B23">
      <w:pPr>
        <w:spacing w:after="0" w:line="240" w:lineRule="auto"/>
        <w:jc w:val="both"/>
        <w:rPr>
          <w:rFonts w:ascii="Arial" w:hAnsi="Arial" w:cs="Arial"/>
          <w:sz w:val="20"/>
          <w:szCs w:val="20"/>
        </w:rPr>
      </w:pPr>
    </w:p>
    <w:p w14:paraId="54FBDB78" w14:textId="097BAA46" w:rsidR="00184B23" w:rsidRDefault="00184B23" w:rsidP="00C80170">
      <w:pPr>
        <w:spacing w:after="0" w:line="240" w:lineRule="auto"/>
        <w:ind w:left="283"/>
        <w:jc w:val="both"/>
        <w:rPr>
          <w:rFonts w:ascii="Arial" w:hAnsi="Arial" w:cs="Arial"/>
          <w:sz w:val="20"/>
          <w:szCs w:val="20"/>
        </w:rPr>
      </w:pPr>
      <w:r>
        <w:rPr>
          <w:rFonts w:ascii="Arial" w:hAnsi="Arial" w:cs="Arial"/>
          <w:sz w:val="20"/>
          <w:szCs w:val="20"/>
        </w:rPr>
        <w:t xml:space="preserve">Paragraphe A – 3 – </w:t>
      </w:r>
    </w:p>
    <w:p w14:paraId="6C46235B" w14:textId="77777777" w:rsidR="00C80170" w:rsidRDefault="00C80170" w:rsidP="00184B23">
      <w:pPr>
        <w:spacing w:after="0" w:line="240" w:lineRule="auto"/>
        <w:jc w:val="both"/>
        <w:rPr>
          <w:rFonts w:ascii="Arial" w:hAnsi="Arial" w:cs="Arial"/>
          <w:sz w:val="20"/>
          <w:szCs w:val="20"/>
        </w:rPr>
      </w:pPr>
    </w:p>
    <w:p w14:paraId="31B260E2" w14:textId="06E1AB35"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 xml:space="preserve">Président de chambre dans une cour d’appel </w:t>
      </w:r>
    </w:p>
    <w:p w14:paraId="7BD71F88" w14:textId="58F3C090"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 xml:space="preserve">Premier vice-président du tribunal immobilier </w:t>
      </w:r>
    </w:p>
    <w:p w14:paraId="30BDA6B3" w14:textId="1ADFEA44"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Président des tribunaux de 1</w:t>
      </w:r>
      <w:r w:rsidRPr="00184B23">
        <w:rPr>
          <w:rFonts w:ascii="Arial" w:hAnsi="Arial" w:cs="Arial"/>
          <w:sz w:val="20"/>
          <w:szCs w:val="20"/>
          <w:vertAlign w:val="superscript"/>
        </w:rPr>
        <w:t>er</w:t>
      </w:r>
      <w:r>
        <w:rPr>
          <w:rFonts w:ascii="Arial" w:hAnsi="Arial" w:cs="Arial"/>
          <w:sz w:val="20"/>
          <w:szCs w:val="20"/>
        </w:rPr>
        <w:t xml:space="preserve"> instance de Tunis, Sousse, Sfax, le Kef et Monastir,</w:t>
      </w:r>
    </w:p>
    <w:p w14:paraId="1B2AE3A2" w14:textId="08CBF2C6"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Avocat général à la direction des services judiciaires,</w:t>
      </w:r>
    </w:p>
    <w:p w14:paraId="5C5A21B5" w14:textId="12378B7F"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Inspecteur au ministère de la Justice</w:t>
      </w:r>
    </w:p>
    <w:p w14:paraId="6C04E0F8" w14:textId="77777777" w:rsidR="00184B23" w:rsidRDefault="00184B23" w:rsidP="00184B23">
      <w:pPr>
        <w:pStyle w:val="Paragraphedeliste"/>
        <w:spacing w:after="0" w:line="240" w:lineRule="auto"/>
        <w:jc w:val="both"/>
        <w:rPr>
          <w:rFonts w:ascii="Arial" w:hAnsi="Arial" w:cs="Arial"/>
          <w:sz w:val="20"/>
          <w:szCs w:val="20"/>
        </w:rPr>
      </w:pPr>
    </w:p>
    <w:p w14:paraId="13101D71" w14:textId="77777777" w:rsidR="00C80170" w:rsidRDefault="00C80170" w:rsidP="00184B23">
      <w:pPr>
        <w:pStyle w:val="Paragraphedeliste"/>
        <w:spacing w:after="0" w:line="240" w:lineRule="auto"/>
        <w:jc w:val="both"/>
        <w:rPr>
          <w:rFonts w:ascii="Arial" w:hAnsi="Arial" w:cs="Arial"/>
          <w:sz w:val="20"/>
          <w:szCs w:val="20"/>
        </w:rPr>
      </w:pPr>
    </w:p>
    <w:p w14:paraId="77EF5549" w14:textId="1FF35F90" w:rsidR="00184B23" w:rsidRDefault="00184B23" w:rsidP="00C80170">
      <w:pPr>
        <w:pStyle w:val="Paragraphedeliste"/>
        <w:spacing w:after="0" w:line="240" w:lineRule="auto"/>
        <w:ind w:left="283"/>
        <w:jc w:val="both"/>
        <w:rPr>
          <w:rFonts w:ascii="Arial" w:hAnsi="Arial" w:cs="Arial"/>
          <w:sz w:val="20"/>
          <w:szCs w:val="20"/>
        </w:rPr>
      </w:pPr>
      <w:r>
        <w:rPr>
          <w:rFonts w:ascii="Arial" w:hAnsi="Arial" w:cs="Arial"/>
          <w:sz w:val="20"/>
          <w:szCs w:val="20"/>
        </w:rPr>
        <w:t>Paragraphe  - B –</w:t>
      </w:r>
    </w:p>
    <w:p w14:paraId="59C759CF" w14:textId="77777777" w:rsidR="00C80170" w:rsidRDefault="00C80170" w:rsidP="00184B23">
      <w:pPr>
        <w:pStyle w:val="Paragraphedeliste"/>
        <w:spacing w:after="0" w:line="240" w:lineRule="auto"/>
        <w:jc w:val="both"/>
        <w:rPr>
          <w:rFonts w:ascii="Arial" w:hAnsi="Arial" w:cs="Arial"/>
          <w:sz w:val="20"/>
          <w:szCs w:val="20"/>
        </w:rPr>
      </w:pPr>
    </w:p>
    <w:p w14:paraId="042BCE59" w14:textId="1A772758"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Président du tribunal de 1</w:t>
      </w:r>
      <w:r w:rsidRPr="00184B23">
        <w:rPr>
          <w:rFonts w:ascii="Arial" w:hAnsi="Arial" w:cs="Arial"/>
          <w:sz w:val="20"/>
          <w:szCs w:val="20"/>
          <w:vertAlign w:val="superscript"/>
        </w:rPr>
        <w:t>er</w:t>
      </w:r>
      <w:r>
        <w:rPr>
          <w:rFonts w:ascii="Arial" w:hAnsi="Arial" w:cs="Arial"/>
          <w:sz w:val="20"/>
          <w:szCs w:val="20"/>
        </w:rPr>
        <w:t xml:space="preserve"> instance autre que celui en Tunis, Sousse, Sfax, le Kef et Monastir</w:t>
      </w:r>
    </w:p>
    <w:p w14:paraId="682D0933" w14:textId="257525A9"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Procureur de la République près le tribunal de 1</w:t>
      </w:r>
      <w:r w:rsidRPr="00184B23">
        <w:rPr>
          <w:rFonts w:ascii="Arial" w:hAnsi="Arial" w:cs="Arial"/>
          <w:sz w:val="20"/>
          <w:szCs w:val="20"/>
          <w:vertAlign w:val="superscript"/>
        </w:rPr>
        <w:t>er</w:t>
      </w:r>
      <w:r>
        <w:rPr>
          <w:rFonts w:ascii="Arial" w:hAnsi="Arial" w:cs="Arial"/>
          <w:sz w:val="20"/>
          <w:szCs w:val="20"/>
        </w:rPr>
        <w:t xml:space="preserve"> instance autre  que celui de la Tunis, Sousse, Sfax, et le Kef et Monastir </w:t>
      </w:r>
    </w:p>
    <w:p w14:paraId="673633FC" w14:textId="15007154"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Vice –président du tribunal immobilier,</w:t>
      </w:r>
    </w:p>
    <w:p w14:paraId="1B513239" w14:textId="1717A2E2"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Président de la justice cantonale de Tunis, Sousse, Sfax le Kef et le Monastir,</w:t>
      </w:r>
    </w:p>
    <w:p w14:paraId="49D1F7AE" w14:textId="00130DDE"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 xml:space="preserve">Juge unique </w:t>
      </w:r>
    </w:p>
    <w:p w14:paraId="58318DA0" w14:textId="7142038B"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 xml:space="preserve">Substitut de l’avocat général à la direction des services judiciaires, </w:t>
      </w:r>
    </w:p>
    <w:p w14:paraId="117C8689" w14:textId="5029C88A" w:rsidR="00184B23" w:rsidRDefault="00184B23" w:rsidP="00C80170">
      <w:pPr>
        <w:pStyle w:val="Paragraphedeliste"/>
        <w:numPr>
          <w:ilvl w:val="0"/>
          <w:numId w:val="39"/>
        </w:numPr>
        <w:spacing w:after="0" w:line="240" w:lineRule="auto"/>
        <w:ind w:left="927"/>
        <w:jc w:val="both"/>
        <w:rPr>
          <w:rFonts w:ascii="Arial" w:hAnsi="Arial" w:cs="Arial"/>
          <w:sz w:val="20"/>
          <w:szCs w:val="20"/>
        </w:rPr>
      </w:pPr>
      <w:r>
        <w:rPr>
          <w:rFonts w:ascii="Arial" w:hAnsi="Arial" w:cs="Arial"/>
          <w:sz w:val="20"/>
          <w:szCs w:val="20"/>
        </w:rPr>
        <w:t xml:space="preserve">Inspecteur adjoint </w:t>
      </w:r>
    </w:p>
    <w:p w14:paraId="4FCD4EDD" w14:textId="77777777" w:rsidR="00C80170" w:rsidRDefault="00C80170" w:rsidP="00184B23">
      <w:pPr>
        <w:pStyle w:val="Paragraphedeliste"/>
        <w:numPr>
          <w:ilvl w:val="0"/>
          <w:numId w:val="39"/>
        </w:numPr>
        <w:spacing w:after="0" w:line="240" w:lineRule="auto"/>
        <w:jc w:val="both"/>
        <w:rPr>
          <w:rFonts w:ascii="Arial" w:hAnsi="Arial" w:cs="Arial"/>
          <w:sz w:val="20"/>
          <w:szCs w:val="20"/>
        </w:rPr>
      </w:pPr>
    </w:p>
    <w:p w14:paraId="5E96F92B" w14:textId="7BC4C458" w:rsidR="00C80170" w:rsidRDefault="00C80170" w:rsidP="00C80170">
      <w:pPr>
        <w:pStyle w:val="Paragraphedeliste"/>
        <w:spacing w:after="0" w:line="240" w:lineRule="auto"/>
        <w:jc w:val="both"/>
        <w:rPr>
          <w:rFonts w:ascii="Arial" w:hAnsi="Arial" w:cs="Arial"/>
          <w:sz w:val="20"/>
          <w:szCs w:val="20"/>
        </w:rPr>
      </w:pPr>
      <w:r>
        <w:rPr>
          <w:rFonts w:ascii="Arial" w:hAnsi="Arial" w:cs="Arial"/>
          <w:sz w:val="20"/>
          <w:szCs w:val="20"/>
        </w:rPr>
        <w:t>(Le reste sans changement)</w:t>
      </w:r>
    </w:p>
    <w:p w14:paraId="60E1DA4F" w14:textId="77777777" w:rsidR="00C80170" w:rsidRDefault="00C80170" w:rsidP="00C80170">
      <w:pPr>
        <w:pStyle w:val="Paragraphedeliste"/>
        <w:spacing w:after="0" w:line="240" w:lineRule="auto"/>
        <w:jc w:val="both"/>
        <w:rPr>
          <w:rFonts w:ascii="Arial" w:hAnsi="Arial" w:cs="Arial"/>
          <w:sz w:val="20"/>
          <w:szCs w:val="20"/>
        </w:rPr>
      </w:pPr>
    </w:p>
    <w:p w14:paraId="16D24804" w14:textId="1268D63C" w:rsidR="00C80170" w:rsidRDefault="00C80170" w:rsidP="00C80170">
      <w:pPr>
        <w:pStyle w:val="Paragraphedeliste"/>
        <w:spacing w:after="0" w:line="240" w:lineRule="auto"/>
        <w:ind w:left="283"/>
        <w:jc w:val="both"/>
        <w:rPr>
          <w:rFonts w:ascii="Arial" w:hAnsi="Arial" w:cs="Arial"/>
          <w:sz w:val="20"/>
          <w:szCs w:val="20"/>
        </w:rPr>
      </w:pPr>
      <w:r w:rsidRPr="00C80170">
        <w:rPr>
          <w:rFonts w:ascii="Arial" w:hAnsi="Arial" w:cs="Arial"/>
          <w:b/>
          <w:bCs/>
          <w:i/>
          <w:iCs/>
          <w:sz w:val="20"/>
          <w:szCs w:val="20"/>
        </w:rPr>
        <w:t>Art. 2 –</w:t>
      </w:r>
      <w:r>
        <w:rPr>
          <w:rFonts w:ascii="Arial" w:hAnsi="Arial" w:cs="Arial"/>
          <w:sz w:val="20"/>
          <w:szCs w:val="20"/>
        </w:rPr>
        <w:t xml:space="preserve"> Les ministres de la justice et des finances sont chargés, chacun en ce qui le concerne de l’exécution du présent décret qui sera publié au Journal Officiel de la République Tunisienne.</w:t>
      </w:r>
    </w:p>
    <w:p w14:paraId="70D7E179" w14:textId="77777777" w:rsidR="00C80170" w:rsidRDefault="00C80170" w:rsidP="00C80170">
      <w:pPr>
        <w:pStyle w:val="Paragraphedeliste"/>
        <w:spacing w:after="0" w:line="240" w:lineRule="auto"/>
        <w:jc w:val="both"/>
        <w:rPr>
          <w:rFonts w:ascii="Arial" w:hAnsi="Arial" w:cs="Arial"/>
          <w:sz w:val="20"/>
          <w:szCs w:val="20"/>
        </w:rPr>
      </w:pPr>
    </w:p>
    <w:p w14:paraId="61E1540D" w14:textId="2B97B089" w:rsidR="00170441" w:rsidRPr="00C80170" w:rsidRDefault="00C80170" w:rsidP="00C80170">
      <w:pPr>
        <w:pStyle w:val="Paragraphedeliste"/>
        <w:spacing w:after="0" w:line="240" w:lineRule="auto"/>
        <w:ind w:left="283"/>
        <w:jc w:val="both"/>
        <w:rPr>
          <w:rFonts w:ascii="Arial" w:hAnsi="Arial" w:cs="Arial"/>
          <w:b/>
          <w:bCs/>
          <w:sz w:val="20"/>
          <w:szCs w:val="20"/>
        </w:rPr>
      </w:pPr>
      <w:r w:rsidRPr="00C80170">
        <w:rPr>
          <w:rFonts w:ascii="Arial" w:hAnsi="Arial" w:cs="Arial"/>
          <w:b/>
          <w:bCs/>
          <w:sz w:val="20"/>
          <w:szCs w:val="20"/>
        </w:rPr>
        <w:lastRenderedPageBreak/>
        <w:t>Tunis le 7 mai 1985.</w:t>
      </w:r>
    </w:p>
    <w:sectPr w:rsidR="00170441" w:rsidRPr="00C80170"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1357" w14:textId="77777777" w:rsidR="00D92213" w:rsidRDefault="00D92213" w:rsidP="008F3F2D">
      <w:r>
        <w:separator/>
      </w:r>
    </w:p>
  </w:endnote>
  <w:endnote w:type="continuationSeparator" w:id="0">
    <w:p w14:paraId="210F1868" w14:textId="77777777" w:rsidR="00D92213" w:rsidRDefault="00D9221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E03A09" w:rsidRPr="00C64B86" w:rsidRDefault="00E03A0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017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0170">
                            <w:rPr>
                              <w:rFonts w:ascii="Arial" w:hAnsi="Arial" w:cs="Arial"/>
                              <w:noProof/>
                              <w:sz w:val="18"/>
                              <w:szCs w:val="18"/>
                            </w:rPr>
                            <w:t>2</w:t>
                          </w:r>
                          <w:r w:rsidRPr="001E5DD5">
                            <w:rPr>
                              <w:rFonts w:ascii="Arial" w:hAnsi="Arial" w:cs="Arial"/>
                              <w:noProof/>
                              <w:sz w:val="18"/>
                              <w:szCs w:val="18"/>
                            </w:rPr>
                            <w:fldChar w:fldCharType="end"/>
                          </w:r>
                        </w:p>
                        <w:p w14:paraId="75F5800F" w14:textId="77777777" w:rsidR="00E03A09" w:rsidRDefault="00E03A0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8017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80170">
                      <w:rPr>
                        <w:rFonts w:ascii="Arial" w:hAnsi="Arial" w:cs="Arial"/>
                        <w:noProof/>
                        <w:sz w:val="18"/>
                        <w:szCs w:val="18"/>
                      </w:rPr>
                      <w:t>2</w:t>
                    </w:r>
                    <w:r w:rsidRPr="001E5DD5">
                      <w:rPr>
                        <w:rFonts w:ascii="Arial" w:hAnsi="Arial" w:cs="Arial"/>
                        <w:noProof/>
                        <w:sz w:val="18"/>
                        <w:szCs w:val="18"/>
                      </w:rPr>
                      <w:fldChar w:fldCharType="end"/>
                    </w:r>
                  </w:p>
                  <w:p w14:paraId="75F5800F" w14:textId="77777777" w:rsidR="00E03A09" w:rsidRDefault="00E03A0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E03A09" w:rsidRDefault="00E03A09">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9221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92213">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E03A09" w:rsidRPr="00A00644" w:rsidRDefault="00E03A0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9221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92213">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902E" w14:textId="77777777" w:rsidR="00D92213" w:rsidRDefault="00D92213" w:rsidP="008F3F2D">
      <w:r>
        <w:separator/>
      </w:r>
    </w:p>
  </w:footnote>
  <w:footnote w:type="continuationSeparator" w:id="0">
    <w:p w14:paraId="1D2E316B" w14:textId="77777777" w:rsidR="00D92213" w:rsidRDefault="00D9221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E03A09" w:rsidRDefault="00E03A09">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E03A09" w:rsidRDefault="00E03A09" w:rsidP="0097472C">
                    <w:pPr>
                      <w:spacing w:after="0" w:line="240" w:lineRule="auto"/>
                      <w:ind w:left="567"/>
                      <w:rPr>
                        <w:rFonts w:ascii="Arial" w:eastAsia="Times New Roman" w:hAnsi="Arial" w:cs="Times New Roman"/>
                        <w:sz w:val="24"/>
                        <w:szCs w:val="24"/>
                      </w:rPr>
                    </w:pPr>
                  </w:p>
                  <w:p w14:paraId="6E13C0BA" w14:textId="77777777" w:rsidR="00E03A09" w:rsidRPr="005F7BF4" w:rsidRDefault="00E03A0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E03A09" w:rsidRPr="005F7BF4" w:rsidRDefault="00E03A0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E03A09" w:rsidRDefault="00E03A09">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E03A09" w:rsidRDefault="00E03A09" w:rsidP="0075404E">
                    <w:pPr>
                      <w:spacing w:after="0" w:line="20" w:lineRule="atLeast"/>
                      <w:ind w:left="567"/>
                      <w:rPr>
                        <w:rFonts w:ascii="Arial" w:eastAsia="Times New Roman" w:hAnsi="Arial" w:cs="Arial"/>
                        <w:sz w:val="24"/>
                        <w:szCs w:val="20"/>
                        <w:lang w:eastAsia="en-US"/>
                      </w:rPr>
                    </w:pPr>
                  </w:p>
                  <w:p w14:paraId="590536B7" w14:textId="77777777" w:rsidR="00E03A09" w:rsidRPr="00317C84" w:rsidRDefault="00E03A0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E03A09" w:rsidRPr="00317C84" w:rsidRDefault="00E03A0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E03A09" w:rsidRDefault="00E03A09"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970"/>
    <w:multiLevelType w:val="hybridMultilevel"/>
    <w:tmpl w:val="11BEF176"/>
    <w:lvl w:ilvl="0" w:tplc="D8DC3080">
      <w:numFmt w:val="bullet"/>
      <w:lvlText w:val="̶"/>
      <w:lvlJc w:val="left"/>
      <w:pPr>
        <w:ind w:left="1068" w:hanging="360"/>
      </w:pPr>
      <w:rPr>
        <w:rFonts w:ascii="Arial" w:eastAsiaTheme="minorEastAsia"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CC51A0B"/>
    <w:multiLevelType w:val="hybridMultilevel"/>
    <w:tmpl w:val="A6D6D7B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EDA64A3"/>
    <w:multiLevelType w:val="hybridMultilevel"/>
    <w:tmpl w:val="1040A3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0C03698"/>
    <w:multiLevelType w:val="hybridMultilevel"/>
    <w:tmpl w:val="A2CAA308"/>
    <w:lvl w:ilvl="0" w:tplc="1AEC4872">
      <w:start w:val="1"/>
      <w:numFmt w:val="decimal"/>
      <w:lvlText w:val="%1-"/>
      <w:lvlJc w:val="left"/>
      <w:pPr>
        <w:ind w:left="576" w:hanging="360"/>
      </w:pPr>
      <w:rPr>
        <w:rFonts w:hint="default"/>
        <w:b/>
        <w:bCs/>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4">
    <w:nsid w:val="13B06A40"/>
    <w:multiLevelType w:val="hybridMultilevel"/>
    <w:tmpl w:val="D9C037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02314F"/>
    <w:multiLevelType w:val="hybridMultilevel"/>
    <w:tmpl w:val="BAB8B5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B11858"/>
    <w:multiLevelType w:val="hybridMultilevel"/>
    <w:tmpl w:val="3E9091D0"/>
    <w:lvl w:ilvl="0" w:tplc="71B238E6">
      <w:start w:val="1"/>
      <w:numFmt w:val="lowerLetter"/>
      <w:lvlText w:val="%1)"/>
      <w:lvlJc w:val="left"/>
      <w:pPr>
        <w:ind w:left="643" w:hanging="360"/>
      </w:pPr>
      <w:rPr>
        <w:rFonts w:hint="default"/>
        <w:b w:val="0"/>
        <w:bCs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1CC9036A"/>
    <w:multiLevelType w:val="hybridMultilevel"/>
    <w:tmpl w:val="3EC2FA9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9B6E09"/>
    <w:multiLevelType w:val="hybridMultilevel"/>
    <w:tmpl w:val="4C444F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31A5D7D"/>
    <w:multiLevelType w:val="hybridMultilevel"/>
    <w:tmpl w:val="A22AC2E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23397351"/>
    <w:multiLevelType w:val="hybridMultilevel"/>
    <w:tmpl w:val="7702193C"/>
    <w:lvl w:ilvl="0" w:tplc="50DA5428">
      <w:start w:val="1"/>
      <w:numFmt w:val="decimal"/>
      <w:lvlText w:val="%1)"/>
      <w:lvlJc w:val="left"/>
      <w:pPr>
        <w:ind w:left="2214" w:hanging="360"/>
      </w:pPr>
      <w:rPr>
        <w:b w:val="0"/>
        <w:bCs/>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1">
    <w:nsid w:val="23496882"/>
    <w:multiLevelType w:val="hybridMultilevel"/>
    <w:tmpl w:val="15DCEFF2"/>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
    <w:nsid w:val="254B74E8"/>
    <w:multiLevelType w:val="hybridMultilevel"/>
    <w:tmpl w:val="81BA58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CD638FB"/>
    <w:multiLevelType w:val="hybridMultilevel"/>
    <w:tmpl w:val="5D5C1C6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4E71DB"/>
    <w:multiLevelType w:val="hybridMultilevel"/>
    <w:tmpl w:val="79A42F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335B6690"/>
    <w:multiLevelType w:val="hybridMultilevel"/>
    <w:tmpl w:val="DB28084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nsid w:val="34A557A4"/>
    <w:multiLevelType w:val="hybridMultilevel"/>
    <w:tmpl w:val="BF862744"/>
    <w:lvl w:ilvl="0" w:tplc="E512841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357A55"/>
    <w:multiLevelType w:val="hybridMultilevel"/>
    <w:tmpl w:val="A69E710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3CE84A39"/>
    <w:multiLevelType w:val="hybridMultilevel"/>
    <w:tmpl w:val="4C305F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9D6A06"/>
    <w:multiLevelType w:val="hybridMultilevel"/>
    <w:tmpl w:val="8E2217E0"/>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nsid w:val="458D6D69"/>
    <w:multiLevelType w:val="hybridMultilevel"/>
    <w:tmpl w:val="70888EEA"/>
    <w:lvl w:ilvl="0" w:tplc="5FF8439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nsid w:val="468816D8"/>
    <w:multiLevelType w:val="hybridMultilevel"/>
    <w:tmpl w:val="FCD64C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4B750CD2"/>
    <w:multiLevelType w:val="hybridMultilevel"/>
    <w:tmpl w:val="27206A10"/>
    <w:lvl w:ilvl="0" w:tplc="541E89C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nsid w:val="4FA773F2"/>
    <w:multiLevelType w:val="hybridMultilevel"/>
    <w:tmpl w:val="92065A68"/>
    <w:lvl w:ilvl="0" w:tplc="408EE8C2">
      <w:start w:val="1"/>
      <w:numFmt w:val="bullet"/>
      <w:lvlText w:val=""/>
      <w:lvlJc w:val="left"/>
      <w:pPr>
        <w:ind w:left="576" w:hanging="360"/>
      </w:pPr>
      <w:rPr>
        <w:rFonts w:ascii="Symbol" w:hAnsi="Symbo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24">
    <w:nsid w:val="564436FC"/>
    <w:multiLevelType w:val="hybridMultilevel"/>
    <w:tmpl w:val="216A5B4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66B14AC"/>
    <w:multiLevelType w:val="hybridMultilevel"/>
    <w:tmpl w:val="7E32CD3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5B2142BC"/>
    <w:multiLevelType w:val="hybridMultilevel"/>
    <w:tmpl w:val="08DEAEF8"/>
    <w:lvl w:ilvl="0" w:tplc="3A986AAA">
      <w:start w:val="1"/>
      <w:numFmt w:val="lowerLetter"/>
      <w:lvlText w:val="%1)"/>
      <w:lvlJc w:val="left"/>
      <w:pPr>
        <w:ind w:left="720" w:hanging="360"/>
      </w:pPr>
      <w:rPr>
        <w:b/>
        <w:bCs/>
      </w:rPr>
    </w:lvl>
    <w:lvl w:ilvl="1" w:tplc="D884DA98">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2D17EE"/>
    <w:multiLevelType w:val="hybridMultilevel"/>
    <w:tmpl w:val="82AC816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nsid w:val="5E29278B"/>
    <w:multiLevelType w:val="hybridMultilevel"/>
    <w:tmpl w:val="8F0C5B1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0C786F"/>
    <w:multiLevelType w:val="hybridMultilevel"/>
    <w:tmpl w:val="FDC031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6C695A"/>
    <w:multiLevelType w:val="hybridMultilevel"/>
    <w:tmpl w:val="7A2411F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65A8309A"/>
    <w:multiLevelType w:val="hybridMultilevel"/>
    <w:tmpl w:val="6BCCE1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83F76E8"/>
    <w:multiLevelType w:val="hybridMultilevel"/>
    <w:tmpl w:val="AD4A6AF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2A34DA"/>
    <w:multiLevelType w:val="multilevel"/>
    <w:tmpl w:val="0DA61F8C"/>
    <w:lvl w:ilvl="0">
      <w:start w:val="1"/>
      <w:numFmt w:val="lowerLetter"/>
      <w:lvlText w:val="%1)"/>
      <w:lvlJc w:val="left"/>
      <w:pPr>
        <w:tabs>
          <w:tab w:val="decimal" w:pos="288"/>
        </w:tabs>
        <w:ind w:left="720"/>
      </w:pPr>
      <w:rPr>
        <w:rFonts w:ascii="Arial" w:eastAsia="Garamond" w:hAnsi="Arial" w:cs="Arial" w:hint="default"/>
        <w:b w:val="0"/>
        <w:bCs/>
        <w:strike w:val="0"/>
        <w:color w:val="000000"/>
        <w:spacing w:val="0"/>
        <w:w w:val="100"/>
        <w:sz w:val="20"/>
        <w:szCs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4F3D5B"/>
    <w:multiLevelType w:val="hybridMultilevel"/>
    <w:tmpl w:val="311C80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76265248"/>
    <w:multiLevelType w:val="hybridMultilevel"/>
    <w:tmpl w:val="A62441A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6">
    <w:nsid w:val="7B136A59"/>
    <w:multiLevelType w:val="hybridMultilevel"/>
    <w:tmpl w:val="70EA56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CA2CFD"/>
    <w:multiLevelType w:val="hybridMultilevel"/>
    <w:tmpl w:val="5ED458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7FA7732B"/>
    <w:multiLevelType w:val="hybridMultilevel"/>
    <w:tmpl w:val="344CCAF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7"/>
  </w:num>
  <w:num w:numId="2">
    <w:abstractNumId w:val="25"/>
  </w:num>
  <w:num w:numId="3">
    <w:abstractNumId w:val="14"/>
  </w:num>
  <w:num w:numId="4">
    <w:abstractNumId w:val="38"/>
  </w:num>
  <w:num w:numId="5">
    <w:abstractNumId w:val="12"/>
  </w:num>
  <w:num w:numId="6">
    <w:abstractNumId w:val="9"/>
  </w:num>
  <w:num w:numId="7">
    <w:abstractNumId w:val="21"/>
  </w:num>
  <w:num w:numId="8">
    <w:abstractNumId w:val="37"/>
  </w:num>
  <w:num w:numId="9">
    <w:abstractNumId w:val="1"/>
  </w:num>
  <w:num w:numId="10">
    <w:abstractNumId w:val="34"/>
  </w:num>
  <w:num w:numId="11">
    <w:abstractNumId w:val="6"/>
  </w:num>
  <w:num w:numId="12">
    <w:abstractNumId w:val="3"/>
  </w:num>
  <w:num w:numId="13">
    <w:abstractNumId w:val="19"/>
  </w:num>
  <w:num w:numId="14">
    <w:abstractNumId w:val="4"/>
  </w:num>
  <w:num w:numId="15">
    <w:abstractNumId w:val="16"/>
  </w:num>
  <w:num w:numId="16">
    <w:abstractNumId w:val="7"/>
  </w:num>
  <w:num w:numId="17">
    <w:abstractNumId w:val="29"/>
  </w:num>
  <w:num w:numId="18">
    <w:abstractNumId w:val="33"/>
  </w:num>
  <w:num w:numId="19">
    <w:abstractNumId w:val="5"/>
  </w:num>
  <w:num w:numId="20">
    <w:abstractNumId w:val="26"/>
  </w:num>
  <w:num w:numId="21">
    <w:abstractNumId w:val="10"/>
  </w:num>
  <w:num w:numId="22">
    <w:abstractNumId w:val="35"/>
  </w:num>
  <w:num w:numId="23">
    <w:abstractNumId w:val="15"/>
  </w:num>
  <w:num w:numId="24">
    <w:abstractNumId w:val="18"/>
  </w:num>
  <w:num w:numId="25">
    <w:abstractNumId w:val="13"/>
  </w:num>
  <w:num w:numId="26">
    <w:abstractNumId w:val="36"/>
  </w:num>
  <w:num w:numId="27">
    <w:abstractNumId w:val="28"/>
  </w:num>
  <w:num w:numId="28">
    <w:abstractNumId w:val="31"/>
  </w:num>
  <w:num w:numId="29">
    <w:abstractNumId w:val="11"/>
  </w:num>
  <w:num w:numId="30">
    <w:abstractNumId w:val="23"/>
  </w:num>
  <w:num w:numId="31">
    <w:abstractNumId w:val="20"/>
  </w:num>
  <w:num w:numId="32">
    <w:abstractNumId w:val="22"/>
  </w:num>
  <w:num w:numId="33">
    <w:abstractNumId w:val="27"/>
  </w:num>
  <w:num w:numId="34">
    <w:abstractNumId w:val="2"/>
  </w:num>
  <w:num w:numId="35">
    <w:abstractNumId w:val="8"/>
  </w:num>
  <w:num w:numId="36">
    <w:abstractNumId w:val="30"/>
  </w:num>
  <w:num w:numId="37">
    <w:abstractNumId w:val="24"/>
  </w:num>
  <w:num w:numId="38">
    <w:abstractNumId w:val="0"/>
  </w:num>
  <w:num w:numId="3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6140"/>
    <w:rsid w:val="00061148"/>
    <w:rsid w:val="00062E15"/>
    <w:rsid w:val="00076FE0"/>
    <w:rsid w:val="000963E8"/>
    <w:rsid w:val="000A7A6F"/>
    <w:rsid w:val="000A7CBF"/>
    <w:rsid w:val="000B0D20"/>
    <w:rsid w:val="000D0DE1"/>
    <w:rsid w:val="000D6B41"/>
    <w:rsid w:val="000F06BA"/>
    <w:rsid w:val="000F5E4F"/>
    <w:rsid w:val="00110590"/>
    <w:rsid w:val="0011483C"/>
    <w:rsid w:val="001300FD"/>
    <w:rsid w:val="00167AF2"/>
    <w:rsid w:val="00170441"/>
    <w:rsid w:val="00175A71"/>
    <w:rsid w:val="00184B23"/>
    <w:rsid w:val="001A3585"/>
    <w:rsid w:val="001B3FA3"/>
    <w:rsid w:val="001D4213"/>
    <w:rsid w:val="001E218A"/>
    <w:rsid w:val="001E5DD5"/>
    <w:rsid w:val="001F14FB"/>
    <w:rsid w:val="001F7D30"/>
    <w:rsid w:val="0020398F"/>
    <w:rsid w:val="00207B46"/>
    <w:rsid w:val="00216D5D"/>
    <w:rsid w:val="0023744F"/>
    <w:rsid w:val="00241E0C"/>
    <w:rsid w:val="00292530"/>
    <w:rsid w:val="002A5FDE"/>
    <w:rsid w:val="002B19C5"/>
    <w:rsid w:val="002B19EE"/>
    <w:rsid w:val="002B5687"/>
    <w:rsid w:val="002C18B9"/>
    <w:rsid w:val="002C3707"/>
    <w:rsid w:val="002E65DA"/>
    <w:rsid w:val="002F4327"/>
    <w:rsid w:val="002F6AFF"/>
    <w:rsid w:val="003270A4"/>
    <w:rsid w:val="00331E9F"/>
    <w:rsid w:val="00354137"/>
    <w:rsid w:val="0035468F"/>
    <w:rsid w:val="003642FE"/>
    <w:rsid w:val="00374CE1"/>
    <w:rsid w:val="00384CBA"/>
    <w:rsid w:val="00395CE7"/>
    <w:rsid w:val="003A6116"/>
    <w:rsid w:val="003B0BB9"/>
    <w:rsid w:val="003B3738"/>
    <w:rsid w:val="003B4FE6"/>
    <w:rsid w:val="003B6943"/>
    <w:rsid w:val="003B6CD4"/>
    <w:rsid w:val="003D6A47"/>
    <w:rsid w:val="003E63F3"/>
    <w:rsid w:val="00400FF9"/>
    <w:rsid w:val="0040259D"/>
    <w:rsid w:val="004029A4"/>
    <w:rsid w:val="00410584"/>
    <w:rsid w:val="0045357D"/>
    <w:rsid w:val="0047243E"/>
    <w:rsid w:val="004743B9"/>
    <w:rsid w:val="00474E17"/>
    <w:rsid w:val="00475C1A"/>
    <w:rsid w:val="004771E0"/>
    <w:rsid w:val="004A15AF"/>
    <w:rsid w:val="004C3AB0"/>
    <w:rsid w:val="004E2021"/>
    <w:rsid w:val="004E27D3"/>
    <w:rsid w:val="00506473"/>
    <w:rsid w:val="0050679E"/>
    <w:rsid w:val="00513AA8"/>
    <w:rsid w:val="005278EF"/>
    <w:rsid w:val="00535A01"/>
    <w:rsid w:val="00553107"/>
    <w:rsid w:val="00553EBA"/>
    <w:rsid w:val="005564AD"/>
    <w:rsid w:val="00573E2A"/>
    <w:rsid w:val="005836E6"/>
    <w:rsid w:val="005906FC"/>
    <w:rsid w:val="00594A9F"/>
    <w:rsid w:val="005B1A33"/>
    <w:rsid w:val="005C4E1D"/>
    <w:rsid w:val="005D230C"/>
    <w:rsid w:val="005D3CAB"/>
    <w:rsid w:val="005E63B3"/>
    <w:rsid w:val="005E7E58"/>
    <w:rsid w:val="005F35A7"/>
    <w:rsid w:val="005F7BF4"/>
    <w:rsid w:val="006221C4"/>
    <w:rsid w:val="00624825"/>
    <w:rsid w:val="00630EED"/>
    <w:rsid w:val="00646799"/>
    <w:rsid w:val="00646CD8"/>
    <w:rsid w:val="00684129"/>
    <w:rsid w:val="006927B6"/>
    <w:rsid w:val="006A7DAD"/>
    <w:rsid w:val="006B52FD"/>
    <w:rsid w:val="006C426B"/>
    <w:rsid w:val="006D1264"/>
    <w:rsid w:val="00724237"/>
    <w:rsid w:val="007244D3"/>
    <w:rsid w:val="0075404E"/>
    <w:rsid w:val="00760689"/>
    <w:rsid w:val="00777625"/>
    <w:rsid w:val="00786A5D"/>
    <w:rsid w:val="007A68FB"/>
    <w:rsid w:val="007B713D"/>
    <w:rsid w:val="007C6362"/>
    <w:rsid w:val="007E1335"/>
    <w:rsid w:val="007F2398"/>
    <w:rsid w:val="00821013"/>
    <w:rsid w:val="00854780"/>
    <w:rsid w:val="0089552E"/>
    <w:rsid w:val="008A4B86"/>
    <w:rsid w:val="008C0466"/>
    <w:rsid w:val="008C106F"/>
    <w:rsid w:val="008F3F2D"/>
    <w:rsid w:val="00901D4B"/>
    <w:rsid w:val="009438AE"/>
    <w:rsid w:val="00957F0E"/>
    <w:rsid w:val="00962DAD"/>
    <w:rsid w:val="0097472C"/>
    <w:rsid w:val="0098258A"/>
    <w:rsid w:val="009C72FF"/>
    <w:rsid w:val="009E77D7"/>
    <w:rsid w:val="009F0113"/>
    <w:rsid w:val="009F0173"/>
    <w:rsid w:val="00A00644"/>
    <w:rsid w:val="00A00D2F"/>
    <w:rsid w:val="00A04F09"/>
    <w:rsid w:val="00A146D3"/>
    <w:rsid w:val="00A23EA7"/>
    <w:rsid w:val="00A24F23"/>
    <w:rsid w:val="00A27F0B"/>
    <w:rsid w:val="00A57451"/>
    <w:rsid w:val="00A57F05"/>
    <w:rsid w:val="00A60A04"/>
    <w:rsid w:val="00A7226F"/>
    <w:rsid w:val="00A75FE4"/>
    <w:rsid w:val="00A766C0"/>
    <w:rsid w:val="00A90F21"/>
    <w:rsid w:val="00AA4300"/>
    <w:rsid w:val="00AB4E49"/>
    <w:rsid w:val="00AD2268"/>
    <w:rsid w:val="00AD26CB"/>
    <w:rsid w:val="00B0001B"/>
    <w:rsid w:val="00B05438"/>
    <w:rsid w:val="00B16768"/>
    <w:rsid w:val="00B30ABA"/>
    <w:rsid w:val="00B34122"/>
    <w:rsid w:val="00B617F1"/>
    <w:rsid w:val="00B62B97"/>
    <w:rsid w:val="00B95BBE"/>
    <w:rsid w:val="00BA30AC"/>
    <w:rsid w:val="00BA6FC8"/>
    <w:rsid w:val="00BC1061"/>
    <w:rsid w:val="00BD211D"/>
    <w:rsid w:val="00BE10CE"/>
    <w:rsid w:val="00BF1847"/>
    <w:rsid w:val="00C15B18"/>
    <w:rsid w:val="00C1635D"/>
    <w:rsid w:val="00C27252"/>
    <w:rsid w:val="00C335BC"/>
    <w:rsid w:val="00C3599B"/>
    <w:rsid w:val="00C512D8"/>
    <w:rsid w:val="00C61238"/>
    <w:rsid w:val="00C64B86"/>
    <w:rsid w:val="00C80170"/>
    <w:rsid w:val="00C91F3C"/>
    <w:rsid w:val="00CC4ADF"/>
    <w:rsid w:val="00CD04F4"/>
    <w:rsid w:val="00CF5B76"/>
    <w:rsid w:val="00D07749"/>
    <w:rsid w:val="00D11988"/>
    <w:rsid w:val="00D3535B"/>
    <w:rsid w:val="00D607E5"/>
    <w:rsid w:val="00D73F43"/>
    <w:rsid w:val="00D741D7"/>
    <w:rsid w:val="00D8082B"/>
    <w:rsid w:val="00D90BA6"/>
    <w:rsid w:val="00D92213"/>
    <w:rsid w:val="00DA330A"/>
    <w:rsid w:val="00DA7503"/>
    <w:rsid w:val="00DB6B47"/>
    <w:rsid w:val="00E03A09"/>
    <w:rsid w:val="00E10A35"/>
    <w:rsid w:val="00E310BF"/>
    <w:rsid w:val="00E61279"/>
    <w:rsid w:val="00E858A5"/>
    <w:rsid w:val="00E953A2"/>
    <w:rsid w:val="00ED5004"/>
    <w:rsid w:val="00EF566B"/>
    <w:rsid w:val="00F0258B"/>
    <w:rsid w:val="00F127A1"/>
    <w:rsid w:val="00F147C1"/>
    <w:rsid w:val="00F177F3"/>
    <w:rsid w:val="00F34620"/>
    <w:rsid w:val="00F423EA"/>
    <w:rsid w:val="00F57B75"/>
    <w:rsid w:val="00F60BC9"/>
    <w:rsid w:val="00F7101B"/>
    <w:rsid w:val="00F8643C"/>
    <w:rsid w:val="00F93573"/>
    <w:rsid w:val="00FA5D01"/>
    <w:rsid w:val="00FB1EE6"/>
    <w:rsid w:val="00FD657C"/>
    <w:rsid w:val="00FF19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paragraph" w:styleId="Titre3">
    <w:name w:val="heading 3"/>
    <w:basedOn w:val="Normal"/>
    <w:link w:val="Titre3Car"/>
    <w:uiPriority w:val="9"/>
    <w:qFormat/>
    <w:rsid w:val="00F346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3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8C0466"/>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75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5A71"/>
    <w:rPr>
      <w:sz w:val="20"/>
      <w:szCs w:val="20"/>
      <w:lang w:val="fr-FR" w:eastAsia="fr-FR"/>
    </w:rPr>
  </w:style>
  <w:style w:type="character" w:styleId="Appelnotedebasdep">
    <w:name w:val="footnote reference"/>
    <w:basedOn w:val="Policepardfaut"/>
    <w:uiPriority w:val="99"/>
    <w:semiHidden/>
    <w:unhideWhenUsed/>
    <w:rsid w:val="00175A71"/>
    <w:rPr>
      <w:vertAlign w:val="superscript"/>
    </w:rPr>
  </w:style>
  <w:style w:type="character" w:customStyle="1" w:styleId="Titre3Car">
    <w:name w:val="Titre 3 Car"/>
    <w:basedOn w:val="Policepardfaut"/>
    <w:link w:val="Titre3"/>
    <w:uiPriority w:val="9"/>
    <w:rsid w:val="00F34620"/>
    <w:rPr>
      <w:rFonts w:ascii="Times New Roman" w:eastAsia="Times New Roman" w:hAnsi="Times New Roman" w:cs="Times New Roman"/>
      <w:b/>
      <w:bCs/>
      <w:sz w:val="27"/>
      <w:szCs w:val="27"/>
      <w:lang w:val="fr-FR" w:eastAsia="fr-FR"/>
    </w:rPr>
  </w:style>
  <w:style w:type="character" w:customStyle="1" w:styleId="mw-headline">
    <w:name w:val="mw-headline"/>
    <w:basedOn w:val="Policepardfaut"/>
    <w:rsid w:val="00F34620"/>
  </w:style>
  <w:style w:type="character" w:customStyle="1" w:styleId="mw-editsection">
    <w:name w:val="mw-editsection"/>
    <w:basedOn w:val="Policepardfaut"/>
    <w:rsid w:val="00F34620"/>
  </w:style>
  <w:style w:type="character" w:customStyle="1" w:styleId="mw-editsection-bracket">
    <w:name w:val="mw-editsection-bracket"/>
    <w:basedOn w:val="Policepardfaut"/>
    <w:rsid w:val="00F34620"/>
  </w:style>
  <w:style w:type="character" w:styleId="Lienhypertexte">
    <w:name w:val="Hyperlink"/>
    <w:basedOn w:val="Policepardfaut"/>
    <w:uiPriority w:val="99"/>
    <w:unhideWhenUsed/>
    <w:rsid w:val="00F34620"/>
    <w:rPr>
      <w:color w:val="0000FF"/>
      <w:u w:val="single"/>
    </w:rPr>
  </w:style>
  <w:style w:type="character" w:styleId="Lienhypertextesuivivisit">
    <w:name w:val="FollowedHyperlink"/>
    <w:basedOn w:val="Policepardfaut"/>
    <w:uiPriority w:val="99"/>
    <w:semiHidden/>
    <w:unhideWhenUsed/>
    <w:rsid w:val="00F34620"/>
    <w:rPr>
      <w:color w:val="800080"/>
      <w:u w:val="single"/>
    </w:rPr>
  </w:style>
  <w:style w:type="character" w:customStyle="1" w:styleId="mw-editsection-divider">
    <w:name w:val="mw-editsection-divider"/>
    <w:basedOn w:val="Policepardfaut"/>
    <w:rsid w:val="00F34620"/>
  </w:style>
  <w:style w:type="character" w:customStyle="1" w:styleId="apple-converted-space">
    <w:name w:val="apple-converted-space"/>
    <w:basedOn w:val="Policepardfaut"/>
    <w:rsid w:val="00F34620"/>
  </w:style>
  <w:style w:type="character" w:customStyle="1" w:styleId="lang-ar">
    <w:name w:val="lang-ar"/>
    <w:basedOn w:val="Policepardfaut"/>
    <w:rsid w:val="00F34620"/>
  </w:style>
  <w:style w:type="character" w:customStyle="1" w:styleId="navboxtoggle">
    <w:name w:val="navboxtoggle"/>
    <w:basedOn w:val="Policepardfaut"/>
    <w:rsid w:val="00F34620"/>
  </w:style>
  <w:style w:type="table" w:styleId="Ombrageclair">
    <w:name w:val="Light Shading"/>
    <w:basedOn w:val="TableauNormal"/>
    <w:uiPriority w:val="60"/>
    <w:rsid w:val="00AA4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AA43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AA430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1127">
      <w:bodyDiv w:val="1"/>
      <w:marLeft w:val="0"/>
      <w:marRight w:val="0"/>
      <w:marTop w:val="0"/>
      <w:marBottom w:val="0"/>
      <w:divBdr>
        <w:top w:val="none" w:sz="0" w:space="0" w:color="auto"/>
        <w:left w:val="none" w:sz="0" w:space="0" w:color="auto"/>
        <w:bottom w:val="none" w:sz="0" w:space="0" w:color="auto"/>
        <w:right w:val="none" w:sz="0" w:space="0" w:color="auto"/>
      </w:divBdr>
    </w:div>
    <w:div w:id="1161585460">
      <w:bodyDiv w:val="1"/>
      <w:marLeft w:val="0"/>
      <w:marRight w:val="0"/>
      <w:marTop w:val="0"/>
      <w:marBottom w:val="0"/>
      <w:divBdr>
        <w:top w:val="none" w:sz="0" w:space="0" w:color="auto"/>
        <w:left w:val="none" w:sz="0" w:space="0" w:color="auto"/>
        <w:bottom w:val="none" w:sz="0" w:space="0" w:color="auto"/>
        <w:right w:val="none" w:sz="0" w:space="0" w:color="auto"/>
      </w:divBdr>
      <w:divsChild>
        <w:div w:id="932034">
          <w:marLeft w:val="0"/>
          <w:marRight w:val="0"/>
          <w:marTop w:val="0"/>
          <w:marBottom w:val="0"/>
          <w:divBdr>
            <w:top w:val="none" w:sz="0" w:space="0" w:color="auto"/>
            <w:left w:val="none" w:sz="0" w:space="0" w:color="auto"/>
            <w:bottom w:val="none" w:sz="0" w:space="0" w:color="auto"/>
            <w:right w:val="none" w:sz="0" w:space="0" w:color="auto"/>
          </w:divBdr>
        </w:div>
        <w:div w:id="13776394">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42216740">
          <w:marLeft w:val="0"/>
          <w:marRight w:val="0"/>
          <w:marTop w:val="0"/>
          <w:marBottom w:val="0"/>
          <w:divBdr>
            <w:top w:val="none" w:sz="0" w:space="0" w:color="auto"/>
            <w:left w:val="none" w:sz="0" w:space="0" w:color="auto"/>
            <w:bottom w:val="none" w:sz="0" w:space="0" w:color="auto"/>
            <w:right w:val="none" w:sz="0" w:space="0" w:color="auto"/>
          </w:divBdr>
        </w:div>
        <w:div w:id="42558237">
          <w:marLeft w:val="0"/>
          <w:marRight w:val="0"/>
          <w:marTop w:val="0"/>
          <w:marBottom w:val="0"/>
          <w:divBdr>
            <w:top w:val="none" w:sz="0" w:space="0" w:color="auto"/>
            <w:left w:val="none" w:sz="0" w:space="0" w:color="auto"/>
            <w:bottom w:val="none" w:sz="0" w:space="0" w:color="auto"/>
            <w:right w:val="none" w:sz="0" w:space="0" w:color="auto"/>
          </w:divBdr>
        </w:div>
        <w:div w:id="99759236">
          <w:marLeft w:val="0"/>
          <w:marRight w:val="0"/>
          <w:marTop w:val="0"/>
          <w:marBottom w:val="0"/>
          <w:divBdr>
            <w:top w:val="none" w:sz="0" w:space="0" w:color="auto"/>
            <w:left w:val="none" w:sz="0" w:space="0" w:color="auto"/>
            <w:bottom w:val="none" w:sz="0" w:space="0" w:color="auto"/>
            <w:right w:val="none" w:sz="0" w:space="0" w:color="auto"/>
          </w:divBdr>
        </w:div>
        <w:div w:id="186411042">
          <w:marLeft w:val="0"/>
          <w:marRight w:val="0"/>
          <w:marTop w:val="0"/>
          <w:marBottom w:val="0"/>
          <w:divBdr>
            <w:top w:val="none" w:sz="0" w:space="0" w:color="auto"/>
            <w:left w:val="none" w:sz="0" w:space="0" w:color="auto"/>
            <w:bottom w:val="none" w:sz="0" w:space="0" w:color="auto"/>
            <w:right w:val="none" w:sz="0" w:space="0" w:color="auto"/>
          </w:divBdr>
        </w:div>
        <w:div w:id="268395299">
          <w:marLeft w:val="0"/>
          <w:marRight w:val="0"/>
          <w:marTop w:val="0"/>
          <w:marBottom w:val="0"/>
          <w:divBdr>
            <w:top w:val="none" w:sz="0" w:space="0" w:color="auto"/>
            <w:left w:val="none" w:sz="0" w:space="0" w:color="auto"/>
            <w:bottom w:val="none" w:sz="0" w:space="0" w:color="auto"/>
            <w:right w:val="none" w:sz="0" w:space="0" w:color="auto"/>
          </w:divBdr>
        </w:div>
        <w:div w:id="346686007">
          <w:marLeft w:val="0"/>
          <w:marRight w:val="0"/>
          <w:marTop w:val="0"/>
          <w:marBottom w:val="0"/>
          <w:divBdr>
            <w:top w:val="none" w:sz="0" w:space="0" w:color="auto"/>
            <w:left w:val="none" w:sz="0" w:space="0" w:color="auto"/>
            <w:bottom w:val="none" w:sz="0" w:space="0" w:color="auto"/>
            <w:right w:val="none" w:sz="0" w:space="0" w:color="auto"/>
          </w:divBdr>
        </w:div>
        <w:div w:id="381485554">
          <w:marLeft w:val="0"/>
          <w:marRight w:val="0"/>
          <w:marTop w:val="0"/>
          <w:marBottom w:val="0"/>
          <w:divBdr>
            <w:top w:val="none" w:sz="0" w:space="0" w:color="auto"/>
            <w:left w:val="none" w:sz="0" w:space="0" w:color="auto"/>
            <w:bottom w:val="none" w:sz="0" w:space="0" w:color="auto"/>
            <w:right w:val="none" w:sz="0" w:space="0" w:color="auto"/>
          </w:divBdr>
        </w:div>
        <w:div w:id="432559194">
          <w:marLeft w:val="0"/>
          <w:marRight w:val="0"/>
          <w:marTop w:val="0"/>
          <w:marBottom w:val="0"/>
          <w:divBdr>
            <w:top w:val="none" w:sz="0" w:space="0" w:color="auto"/>
            <w:left w:val="none" w:sz="0" w:space="0" w:color="auto"/>
            <w:bottom w:val="none" w:sz="0" w:space="0" w:color="auto"/>
            <w:right w:val="none" w:sz="0" w:space="0" w:color="auto"/>
          </w:divBdr>
        </w:div>
        <w:div w:id="437214148">
          <w:marLeft w:val="0"/>
          <w:marRight w:val="0"/>
          <w:marTop w:val="0"/>
          <w:marBottom w:val="0"/>
          <w:divBdr>
            <w:top w:val="none" w:sz="0" w:space="0" w:color="auto"/>
            <w:left w:val="none" w:sz="0" w:space="0" w:color="auto"/>
            <w:bottom w:val="none" w:sz="0" w:space="0" w:color="auto"/>
            <w:right w:val="none" w:sz="0" w:space="0" w:color="auto"/>
          </w:divBdr>
        </w:div>
        <w:div w:id="491869626">
          <w:marLeft w:val="0"/>
          <w:marRight w:val="0"/>
          <w:marTop w:val="0"/>
          <w:marBottom w:val="0"/>
          <w:divBdr>
            <w:top w:val="none" w:sz="0" w:space="0" w:color="auto"/>
            <w:left w:val="none" w:sz="0" w:space="0" w:color="auto"/>
            <w:bottom w:val="none" w:sz="0" w:space="0" w:color="auto"/>
            <w:right w:val="none" w:sz="0" w:space="0" w:color="auto"/>
          </w:divBdr>
        </w:div>
        <w:div w:id="579482871">
          <w:marLeft w:val="0"/>
          <w:marRight w:val="0"/>
          <w:marTop w:val="0"/>
          <w:marBottom w:val="0"/>
          <w:divBdr>
            <w:top w:val="none" w:sz="0" w:space="0" w:color="auto"/>
            <w:left w:val="none" w:sz="0" w:space="0" w:color="auto"/>
            <w:bottom w:val="none" w:sz="0" w:space="0" w:color="auto"/>
            <w:right w:val="none" w:sz="0" w:space="0" w:color="auto"/>
          </w:divBdr>
        </w:div>
        <w:div w:id="607662734">
          <w:marLeft w:val="0"/>
          <w:marRight w:val="0"/>
          <w:marTop w:val="0"/>
          <w:marBottom w:val="0"/>
          <w:divBdr>
            <w:top w:val="none" w:sz="0" w:space="0" w:color="auto"/>
            <w:left w:val="none" w:sz="0" w:space="0" w:color="auto"/>
            <w:bottom w:val="none" w:sz="0" w:space="0" w:color="auto"/>
            <w:right w:val="none" w:sz="0" w:space="0" w:color="auto"/>
          </w:divBdr>
        </w:div>
        <w:div w:id="626279330">
          <w:marLeft w:val="0"/>
          <w:marRight w:val="0"/>
          <w:marTop w:val="0"/>
          <w:marBottom w:val="0"/>
          <w:divBdr>
            <w:top w:val="none" w:sz="0" w:space="0" w:color="auto"/>
            <w:left w:val="none" w:sz="0" w:space="0" w:color="auto"/>
            <w:bottom w:val="none" w:sz="0" w:space="0" w:color="auto"/>
            <w:right w:val="none" w:sz="0" w:space="0" w:color="auto"/>
          </w:divBdr>
        </w:div>
        <w:div w:id="669067782">
          <w:marLeft w:val="0"/>
          <w:marRight w:val="0"/>
          <w:marTop w:val="0"/>
          <w:marBottom w:val="0"/>
          <w:divBdr>
            <w:top w:val="none" w:sz="0" w:space="0" w:color="auto"/>
            <w:left w:val="none" w:sz="0" w:space="0" w:color="auto"/>
            <w:bottom w:val="none" w:sz="0" w:space="0" w:color="auto"/>
            <w:right w:val="none" w:sz="0" w:space="0" w:color="auto"/>
          </w:divBdr>
        </w:div>
        <w:div w:id="899025609">
          <w:marLeft w:val="0"/>
          <w:marRight w:val="0"/>
          <w:marTop w:val="0"/>
          <w:marBottom w:val="0"/>
          <w:divBdr>
            <w:top w:val="none" w:sz="0" w:space="0" w:color="auto"/>
            <w:left w:val="none" w:sz="0" w:space="0" w:color="auto"/>
            <w:bottom w:val="none" w:sz="0" w:space="0" w:color="auto"/>
            <w:right w:val="none" w:sz="0" w:space="0" w:color="auto"/>
          </w:divBdr>
        </w:div>
        <w:div w:id="918560628">
          <w:marLeft w:val="0"/>
          <w:marRight w:val="0"/>
          <w:marTop w:val="0"/>
          <w:marBottom w:val="0"/>
          <w:divBdr>
            <w:top w:val="none" w:sz="0" w:space="0" w:color="auto"/>
            <w:left w:val="none" w:sz="0" w:space="0" w:color="auto"/>
            <w:bottom w:val="none" w:sz="0" w:space="0" w:color="auto"/>
            <w:right w:val="none" w:sz="0" w:space="0" w:color="auto"/>
          </w:divBdr>
        </w:div>
        <w:div w:id="950554622">
          <w:marLeft w:val="0"/>
          <w:marRight w:val="0"/>
          <w:marTop w:val="0"/>
          <w:marBottom w:val="0"/>
          <w:divBdr>
            <w:top w:val="none" w:sz="0" w:space="0" w:color="auto"/>
            <w:left w:val="none" w:sz="0" w:space="0" w:color="auto"/>
            <w:bottom w:val="none" w:sz="0" w:space="0" w:color="auto"/>
            <w:right w:val="none" w:sz="0" w:space="0" w:color="auto"/>
          </w:divBdr>
        </w:div>
        <w:div w:id="1064644914">
          <w:marLeft w:val="0"/>
          <w:marRight w:val="0"/>
          <w:marTop w:val="0"/>
          <w:marBottom w:val="0"/>
          <w:divBdr>
            <w:top w:val="none" w:sz="0" w:space="0" w:color="auto"/>
            <w:left w:val="none" w:sz="0" w:space="0" w:color="auto"/>
            <w:bottom w:val="none" w:sz="0" w:space="0" w:color="auto"/>
            <w:right w:val="none" w:sz="0" w:space="0" w:color="auto"/>
          </w:divBdr>
        </w:div>
        <w:div w:id="1097822911">
          <w:marLeft w:val="0"/>
          <w:marRight w:val="0"/>
          <w:marTop w:val="0"/>
          <w:marBottom w:val="0"/>
          <w:divBdr>
            <w:top w:val="none" w:sz="0" w:space="0" w:color="auto"/>
            <w:left w:val="none" w:sz="0" w:space="0" w:color="auto"/>
            <w:bottom w:val="none" w:sz="0" w:space="0" w:color="auto"/>
            <w:right w:val="none" w:sz="0" w:space="0" w:color="auto"/>
          </w:divBdr>
        </w:div>
        <w:div w:id="1141265506">
          <w:marLeft w:val="0"/>
          <w:marRight w:val="0"/>
          <w:marTop w:val="0"/>
          <w:marBottom w:val="0"/>
          <w:divBdr>
            <w:top w:val="none" w:sz="0" w:space="0" w:color="auto"/>
            <w:left w:val="none" w:sz="0" w:space="0" w:color="auto"/>
            <w:bottom w:val="none" w:sz="0" w:space="0" w:color="auto"/>
            <w:right w:val="none" w:sz="0" w:space="0" w:color="auto"/>
          </w:divBdr>
        </w:div>
        <w:div w:id="1142505886">
          <w:marLeft w:val="0"/>
          <w:marRight w:val="0"/>
          <w:marTop w:val="0"/>
          <w:marBottom w:val="0"/>
          <w:divBdr>
            <w:top w:val="none" w:sz="0" w:space="0" w:color="auto"/>
            <w:left w:val="none" w:sz="0" w:space="0" w:color="auto"/>
            <w:bottom w:val="none" w:sz="0" w:space="0" w:color="auto"/>
            <w:right w:val="none" w:sz="0" w:space="0" w:color="auto"/>
          </w:divBdr>
        </w:div>
        <w:div w:id="1178227226">
          <w:marLeft w:val="0"/>
          <w:marRight w:val="0"/>
          <w:marTop w:val="0"/>
          <w:marBottom w:val="0"/>
          <w:divBdr>
            <w:top w:val="none" w:sz="0" w:space="0" w:color="auto"/>
            <w:left w:val="none" w:sz="0" w:space="0" w:color="auto"/>
            <w:bottom w:val="none" w:sz="0" w:space="0" w:color="auto"/>
            <w:right w:val="none" w:sz="0" w:space="0" w:color="auto"/>
          </w:divBdr>
        </w:div>
        <w:div w:id="1178733007">
          <w:marLeft w:val="0"/>
          <w:marRight w:val="0"/>
          <w:marTop w:val="0"/>
          <w:marBottom w:val="0"/>
          <w:divBdr>
            <w:top w:val="none" w:sz="0" w:space="0" w:color="auto"/>
            <w:left w:val="none" w:sz="0" w:space="0" w:color="auto"/>
            <w:bottom w:val="none" w:sz="0" w:space="0" w:color="auto"/>
            <w:right w:val="none" w:sz="0" w:space="0" w:color="auto"/>
          </w:divBdr>
        </w:div>
        <w:div w:id="1204634493">
          <w:marLeft w:val="0"/>
          <w:marRight w:val="0"/>
          <w:marTop w:val="0"/>
          <w:marBottom w:val="0"/>
          <w:divBdr>
            <w:top w:val="none" w:sz="0" w:space="0" w:color="auto"/>
            <w:left w:val="none" w:sz="0" w:space="0" w:color="auto"/>
            <w:bottom w:val="none" w:sz="0" w:space="0" w:color="auto"/>
            <w:right w:val="none" w:sz="0" w:space="0" w:color="auto"/>
          </w:divBdr>
        </w:div>
        <w:div w:id="1228300269">
          <w:marLeft w:val="0"/>
          <w:marRight w:val="0"/>
          <w:marTop w:val="0"/>
          <w:marBottom w:val="0"/>
          <w:divBdr>
            <w:top w:val="none" w:sz="0" w:space="0" w:color="auto"/>
            <w:left w:val="none" w:sz="0" w:space="0" w:color="auto"/>
            <w:bottom w:val="none" w:sz="0" w:space="0" w:color="auto"/>
            <w:right w:val="none" w:sz="0" w:space="0" w:color="auto"/>
          </w:divBdr>
        </w:div>
        <w:div w:id="1360204021">
          <w:marLeft w:val="0"/>
          <w:marRight w:val="0"/>
          <w:marTop w:val="0"/>
          <w:marBottom w:val="0"/>
          <w:divBdr>
            <w:top w:val="none" w:sz="0" w:space="0" w:color="auto"/>
            <w:left w:val="none" w:sz="0" w:space="0" w:color="auto"/>
            <w:bottom w:val="none" w:sz="0" w:space="0" w:color="auto"/>
            <w:right w:val="none" w:sz="0" w:space="0" w:color="auto"/>
          </w:divBdr>
        </w:div>
        <w:div w:id="1427384815">
          <w:marLeft w:val="0"/>
          <w:marRight w:val="0"/>
          <w:marTop w:val="0"/>
          <w:marBottom w:val="0"/>
          <w:divBdr>
            <w:top w:val="none" w:sz="0" w:space="0" w:color="auto"/>
            <w:left w:val="none" w:sz="0" w:space="0" w:color="auto"/>
            <w:bottom w:val="none" w:sz="0" w:space="0" w:color="auto"/>
            <w:right w:val="none" w:sz="0" w:space="0" w:color="auto"/>
          </w:divBdr>
        </w:div>
        <w:div w:id="1448501038">
          <w:marLeft w:val="0"/>
          <w:marRight w:val="0"/>
          <w:marTop w:val="0"/>
          <w:marBottom w:val="0"/>
          <w:divBdr>
            <w:top w:val="none" w:sz="0" w:space="0" w:color="auto"/>
            <w:left w:val="none" w:sz="0" w:space="0" w:color="auto"/>
            <w:bottom w:val="none" w:sz="0" w:space="0" w:color="auto"/>
            <w:right w:val="none" w:sz="0" w:space="0" w:color="auto"/>
          </w:divBdr>
        </w:div>
        <w:div w:id="1527788563">
          <w:marLeft w:val="0"/>
          <w:marRight w:val="0"/>
          <w:marTop w:val="0"/>
          <w:marBottom w:val="0"/>
          <w:divBdr>
            <w:top w:val="none" w:sz="0" w:space="0" w:color="auto"/>
            <w:left w:val="none" w:sz="0" w:space="0" w:color="auto"/>
            <w:bottom w:val="none" w:sz="0" w:space="0" w:color="auto"/>
            <w:right w:val="none" w:sz="0" w:space="0" w:color="auto"/>
          </w:divBdr>
        </w:div>
        <w:div w:id="1576282887">
          <w:marLeft w:val="0"/>
          <w:marRight w:val="0"/>
          <w:marTop w:val="0"/>
          <w:marBottom w:val="0"/>
          <w:divBdr>
            <w:top w:val="none" w:sz="0" w:space="0" w:color="auto"/>
            <w:left w:val="none" w:sz="0" w:space="0" w:color="auto"/>
            <w:bottom w:val="none" w:sz="0" w:space="0" w:color="auto"/>
            <w:right w:val="none" w:sz="0" w:space="0" w:color="auto"/>
          </w:divBdr>
        </w:div>
        <w:div w:id="1585217065">
          <w:marLeft w:val="0"/>
          <w:marRight w:val="0"/>
          <w:marTop w:val="0"/>
          <w:marBottom w:val="0"/>
          <w:divBdr>
            <w:top w:val="none" w:sz="0" w:space="0" w:color="auto"/>
            <w:left w:val="none" w:sz="0" w:space="0" w:color="auto"/>
            <w:bottom w:val="none" w:sz="0" w:space="0" w:color="auto"/>
            <w:right w:val="none" w:sz="0" w:space="0" w:color="auto"/>
          </w:divBdr>
        </w:div>
        <w:div w:id="1606689262">
          <w:marLeft w:val="0"/>
          <w:marRight w:val="0"/>
          <w:marTop w:val="225"/>
          <w:marBottom w:val="0"/>
          <w:divBdr>
            <w:top w:val="single" w:sz="6" w:space="0" w:color="AAAAAA"/>
            <w:left w:val="single" w:sz="6" w:space="0" w:color="AAAAAA"/>
            <w:bottom w:val="single" w:sz="6" w:space="0" w:color="AAAAAA"/>
            <w:right w:val="single" w:sz="6" w:space="0" w:color="AAAAAA"/>
          </w:divBdr>
          <w:divsChild>
            <w:div w:id="1649430984">
              <w:marLeft w:val="0"/>
              <w:marRight w:val="0"/>
              <w:marTop w:val="0"/>
              <w:marBottom w:val="0"/>
              <w:divBdr>
                <w:top w:val="none" w:sz="0" w:space="0" w:color="auto"/>
                <w:left w:val="none" w:sz="0" w:space="0" w:color="auto"/>
                <w:bottom w:val="none" w:sz="0" w:space="0" w:color="auto"/>
                <w:right w:val="none" w:sz="0" w:space="0" w:color="auto"/>
              </w:divBdr>
            </w:div>
          </w:divsChild>
        </w:div>
        <w:div w:id="1799033250">
          <w:marLeft w:val="0"/>
          <w:marRight w:val="0"/>
          <w:marTop w:val="0"/>
          <w:marBottom w:val="0"/>
          <w:divBdr>
            <w:top w:val="none" w:sz="0" w:space="0" w:color="auto"/>
            <w:left w:val="none" w:sz="0" w:space="0" w:color="auto"/>
            <w:bottom w:val="none" w:sz="0" w:space="0" w:color="auto"/>
            <w:right w:val="none" w:sz="0" w:space="0" w:color="auto"/>
          </w:divBdr>
        </w:div>
        <w:div w:id="1834450145">
          <w:marLeft w:val="0"/>
          <w:marRight w:val="0"/>
          <w:marTop w:val="0"/>
          <w:marBottom w:val="0"/>
          <w:divBdr>
            <w:top w:val="none" w:sz="0" w:space="0" w:color="auto"/>
            <w:left w:val="none" w:sz="0" w:space="0" w:color="auto"/>
            <w:bottom w:val="none" w:sz="0" w:space="0" w:color="auto"/>
            <w:right w:val="none" w:sz="0" w:space="0" w:color="auto"/>
          </w:divBdr>
        </w:div>
        <w:div w:id="1886216745">
          <w:marLeft w:val="0"/>
          <w:marRight w:val="0"/>
          <w:marTop w:val="0"/>
          <w:marBottom w:val="0"/>
          <w:divBdr>
            <w:top w:val="none" w:sz="0" w:space="0" w:color="auto"/>
            <w:left w:val="none" w:sz="0" w:space="0" w:color="auto"/>
            <w:bottom w:val="none" w:sz="0" w:space="0" w:color="auto"/>
            <w:right w:val="none" w:sz="0" w:space="0" w:color="auto"/>
          </w:divBdr>
        </w:div>
        <w:div w:id="1901869251">
          <w:marLeft w:val="0"/>
          <w:marRight w:val="0"/>
          <w:marTop w:val="0"/>
          <w:marBottom w:val="0"/>
          <w:divBdr>
            <w:top w:val="none" w:sz="0" w:space="0" w:color="auto"/>
            <w:left w:val="none" w:sz="0" w:space="0" w:color="auto"/>
            <w:bottom w:val="none" w:sz="0" w:space="0" w:color="auto"/>
            <w:right w:val="none" w:sz="0" w:space="0" w:color="auto"/>
          </w:divBdr>
        </w:div>
        <w:div w:id="1937129540">
          <w:marLeft w:val="0"/>
          <w:marRight w:val="0"/>
          <w:marTop w:val="0"/>
          <w:marBottom w:val="0"/>
          <w:divBdr>
            <w:top w:val="none" w:sz="0" w:space="0" w:color="auto"/>
            <w:left w:val="none" w:sz="0" w:space="0" w:color="auto"/>
            <w:bottom w:val="none" w:sz="0" w:space="0" w:color="auto"/>
            <w:right w:val="none" w:sz="0" w:space="0" w:color="auto"/>
          </w:divBdr>
        </w:div>
        <w:div w:id="1949581706">
          <w:marLeft w:val="0"/>
          <w:marRight w:val="0"/>
          <w:marTop w:val="0"/>
          <w:marBottom w:val="0"/>
          <w:divBdr>
            <w:top w:val="none" w:sz="0" w:space="0" w:color="auto"/>
            <w:left w:val="none" w:sz="0" w:space="0" w:color="auto"/>
            <w:bottom w:val="none" w:sz="0" w:space="0" w:color="auto"/>
            <w:right w:val="none" w:sz="0" w:space="0" w:color="auto"/>
          </w:divBdr>
        </w:div>
        <w:div w:id="1976254896">
          <w:marLeft w:val="0"/>
          <w:marRight w:val="0"/>
          <w:marTop w:val="0"/>
          <w:marBottom w:val="0"/>
          <w:divBdr>
            <w:top w:val="none" w:sz="0" w:space="0" w:color="auto"/>
            <w:left w:val="none" w:sz="0" w:space="0" w:color="auto"/>
            <w:bottom w:val="none" w:sz="0" w:space="0" w:color="auto"/>
            <w:right w:val="none" w:sz="0" w:space="0" w:color="auto"/>
          </w:divBdr>
        </w:div>
        <w:div w:id="1986738224">
          <w:marLeft w:val="0"/>
          <w:marRight w:val="0"/>
          <w:marTop w:val="0"/>
          <w:marBottom w:val="0"/>
          <w:divBdr>
            <w:top w:val="none" w:sz="0" w:space="0" w:color="auto"/>
            <w:left w:val="none" w:sz="0" w:space="0" w:color="auto"/>
            <w:bottom w:val="none" w:sz="0" w:space="0" w:color="auto"/>
            <w:right w:val="none" w:sz="0" w:space="0" w:color="auto"/>
          </w:divBdr>
        </w:div>
        <w:div w:id="2026665858">
          <w:marLeft w:val="0"/>
          <w:marRight w:val="0"/>
          <w:marTop w:val="0"/>
          <w:marBottom w:val="0"/>
          <w:divBdr>
            <w:top w:val="none" w:sz="0" w:space="0" w:color="auto"/>
            <w:left w:val="none" w:sz="0" w:space="0" w:color="auto"/>
            <w:bottom w:val="none" w:sz="0" w:space="0" w:color="auto"/>
            <w:right w:val="none" w:sz="0" w:space="0" w:color="auto"/>
          </w:divBdr>
        </w:div>
        <w:div w:id="2064206873">
          <w:marLeft w:val="0"/>
          <w:marRight w:val="0"/>
          <w:marTop w:val="0"/>
          <w:marBottom w:val="0"/>
          <w:divBdr>
            <w:top w:val="none" w:sz="0" w:space="0" w:color="auto"/>
            <w:left w:val="none" w:sz="0" w:space="0" w:color="auto"/>
            <w:bottom w:val="none" w:sz="0" w:space="0" w:color="auto"/>
            <w:right w:val="none" w:sz="0" w:space="0" w:color="auto"/>
          </w:divBdr>
        </w:div>
        <w:div w:id="2106076722">
          <w:marLeft w:val="0"/>
          <w:marRight w:val="0"/>
          <w:marTop w:val="0"/>
          <w:marBottom w:val="0"/>
          <w:divBdr>
            <w:top w:val="none" w:sz="0" w:space="0" w:color="auto"/>
            <w:left w:val="none" w:sz="0" w:space="0" w:color="auto"/>
            <w:bottom w:val="none" w:sz="0" w:space="0" w:color="auto"/>
            <w:right w:val="none" w:sz="0" w:space="0" w:color="auto"/>
          </w:divBdr>
        </w:div>
        <w:div w:id="2114663010">
          <w:marLeft w:val="0"/>
          <w:marRight w:val="0"/>
          <w:marTop w:val="0"/>
          <w:marBottom w:val="0"/>
          <w:divBdr>
            <w:top w:val="none" w:sz="0" w:space="0" w:color="auto"/>
            <w:left w:val="none" w:sz="0" w:space="0" w:color="auto"/>
            <w:bottom w:val="none" w:sz="0" w:space="0" w:color="auto"/>
            <w:right w:val="none" w:sz="0" w:space="0" w:color="auto"/>
          </w:divBdr>
        </w:div>
        <w:div w:id="2122063104">
          <w:marLeft w:val="0"/>
          <w:marRight w:val="0"/>
          <w:marTop w:val="0"/>
          <w:marBottom w:val="0"/>
          <w:divBdr>
            <w:top w:val="none" w:sz="0" w:space="0" w:color="auto"/>
            <w:left w:val="none" w:sz="0" w:space="0" w:color="auto"/>
            <w:bottom w:val="none" w:sz="0" w:space="0" w:color="auto"/>
            <w:right w:val="none" w:sz="0" w:space="0" w:color="auto"/>
          </w:divBdr>
        </w:div>
      </w:divsChild>
    </w:div>
    <w:div w:id="1307279011">
      <w:bodyDiv w:val="1"/>
      <w:marLeft w:val="0"/>
      <w:marRight w:val="0"/>
      <w:marTop w:val="0"/>
      <w:marBottom w:val="0"/>
      <w:divBdr>
        <w:top w:val="none" w:sz="0" w:space="0" w:color="auto"/>
        <w:left w:val="none" w:sz="0" w:space="0" w:color="auto"/>
        <w:bottom w:val="none" w:sz="0" w:space="0" w:color="auto"/>
        <w:right w:val="none" w:sz="0" w:space="0" w:color="auto"/>
      </w:divBdr>
      <w:divsChild>
        <w:div w:id="402459737">
          <w:marLeft w:val="0"/>
          <w:marRight w:val="0"/>
          <w:marTop w:val="0"/>
          <w:marBottom w:val="0"/>
          <w:divBdr>
            <w:top w:val="none" w:sz="0" w:space="0" w:color="auto"/>
            <w:left w:val="none" w:sz="0" w:space="0" w:color="auto"/>
            <w:bottom w:val="none" w:sz="0" w:space="0" w:color="auto"/>
            <w:right w:val="none" w:sz="0" w:space="0" w:color="auto"/>
          </w:divBdr>
        </w:div>
        <w:div w:id="463427299">
          <w:marLeft w:val="0"/>
          <w:marRight w:val="0"/>
          <w:marTop w:val="0"/>
          <w:marBottom w:val="0"/>
          <w:divBdr>
            <w:top w:val="none" w:sz="0" w:space="0" w:color="auto"/>
            <w:left w:val="none" w:sz="0" w:space="0" w:color="auto"/>
            <w:bottom w:val="none" w:sz="0" w:space="0" w:color="auto"/>
            <w:right w:val="none" w:sz="0" w:space="0" w:color="auto"/>
          </w:divBdr>
        </w:div>
        <w:div w:id="478691505">
          <w:marLeft w:val="0"/>
          <w:marRight w:val="0"/>
          <w:marTop w:val="0"/>
          <w:marBottom w:val="0"/>
          <w:divBdr>
            <w:top w:val="none" w:sz="0" w:space="0" w:color="auto"/>
            <w:left w:val="none" w:sz="0" w:space="0" w:color="auto"/>
            <w:bottom w:val="none" w:sz="0" w:space="0" w:color="auto"/>
            <w:right w:val="none" w:sz="0" w:space="0" w:color="auto"/>
          </w:divBdr>
        </w:div>
        <w:div w:id="521087109">
          <w:marLeft w:val="0"/>
          <w:marRight w:val="0"/>
          <w:marTop w:val="0"/>
          <w:marBottom w:val="0"/>
          <w:divBdr>
            <w:top w:val="none" w:sz="0" w:space="0" w:color="auto"/>
            <w:left w:val="none" w:sz="0" w:space="0" w:color="auto"/>
            <w:bottom w:val="none" w:sz="0" w:space="0" w:color="auto"/>
            <w:right w:val="none" w:sz="0" w:space="0" w:color="auto"/>
          </w:divBdr>
        </w:div>
        <w:div w:id="843975667">
          <w:marLeft w:val="0"/>
          <w:marRight w:val="0"/>
          <w:marTop w:val="0"/>
          <w:marBottom w:val="0"/>
          <w:divBdr>
            <w:top w:val="none" w:sz="0" w:space="0" w:color="auto"/>
            <w:left w:val="none" w:sz="0" w:space="0" w:color="auto"/>
            <w:bottom w:val="none" w:sz="0" w:space="0" w:color="auto"/>
            <w:right w:val="none" w:sz="0" w:space="0" w:color="auto"/>
          </w:divBdr>
        </w:div>
        <w:div w:id="923421514">
          <w:marLeft w:val="0"/>
          <w:marRight w:val="0"/>
          <w:marTop w:val="0"/>
          <w:marBottom w:val="0"/>
          <w:divBdr>
            <w:top w:val="none" w:sz="0" w:space="0" w:color="auto"/>
            <w:left w:val="none" w:sz="0" w:space="0" w:color="auto"/>
            <w:bottom w:val="none" w:sz="0" w:space="0" w:color="auto"/>
            <w:right w:val="none" w:sz="0" w:space="0" w:color="auto"/>
          </w:divBdr>
        </w:div>
        <w:div w:id="979769514">
          <w:marLeft w:val="0"/>
          <w:marRight w:val="0"/>
          <w:marTop w:val="0"/>
          <w:marBottom w:val="0"/>
          <w:divBdr>
            <w:top w:val="none" w:sz="0" w:space="0" w:color="auto"/>
            <w:left w:val="none" w:sz="0" w:space="0" w:color="auto"/>
            <w:bottom w:val="none" w:sz="0" w:space="0" w:color="auto"/>
            <w:right w:val="none" w:sz="0" w:space="0" w:color="auto"/>
          </w:divBdr>
        </w:div>
        <w:div w:id="1037194631">
          <w:marLeft w:val="0"/>
          <w:marRight w:val="0"/>
          <w:marTop w:val="0"/>
          <w:marBottom w:val="0"/>
          <w:divBdr>
            <w:top w:val="none" w:sz="0" w:space="0" w:color="auto"/>
            <w:left w:val="none" w:sz="0" w:space="0" w:color="auto"/>
            <w:bottom w:val="none" w:sz="0" w:space="0" w:color="auto"/>
            <w:right w:val="none" w:sz="0" w:space="0" w:color="auto"/>
          </w:divBdr>
        </w:div>
        <w:div w:id="1314718384">
          <w:marLeft w:val="0"/>
          <w:marRight w:val="0"/>
          <w:marTop w:val="0"/>
          <w:marBottom w:val="0"/>
          <w:divBdr>
            <w:top w:val="none" w:sz="0" w:space="0" w:color="auto"/>
            <w:left w:val="none" w:sz="0" w:space="0" w:color="auto"/>
            <w:bottom w:val="none" w:sz="0" w:space="0" w:color="auto"/>
            <w:right w:val="none" w:sz="0" w:space="0" w:color="auto"/>
          </w:divBdr>
        </w:div>
        <w:div w:id="1332903114">
          <w:marLeft w:val="0"/>
          <w:marRight w:val="0"/>
          <w:marTop w:val="0"/>
          <w:marBottom w:val="0"/>
          <w:divBdr>
            <w:top w:val="none" w:sz="0" w:space="0" w:color="auto"/>
            <w:left w:val="none" w:sz="0" w:space="0" w:color="auto"/>
            <w:bottom w:val="none" w:sz="0" w:space="0" w:color="auto"/>
            <w:right w:val="none" w:sz="0" w:space="0" w:color="auto"/>
          </w:divBdr>
        </w:div>
        <w:div w:id="1457405185">
          <w:marLeft w:val="0"/>
          <w:marRight w:val="0"/>
          <w:marTop w:val="0"/>
          <w:marBottom w:val="0"/>
          <w:divBdr>
            <w:top w:val="none" w:sz="0" w:space="0" w:color="auto"/>
            <w:left w:val="none" w:sz="0" w:space="0" w:color="auto"/>
            <w:bottom w:val="none" w:sz="0" w:space="0" w:color="auto"/>
            <w:right w:val="none" w:sz="0" w:space="0" w:color="auto"/>
          </w:divBdr>
        </w:div>
        <w:div w:id="1553349419">
          <w:marLeft w:val="0"/>
          <w:marRight w:val="0"/>
          <w:marTop w:val="0"/>
          <w:marBottom w:val="0"/>
          <w:divBdr>
            <w:top w:val="none" w:sz="0" w:space="0" w:color="auto"/>
            <w:left w:val="none" w:sz="0" w:space="0" w:color="auto"/>
            <w:bottom w:val="none" w:sz="0" w:space="0" w:color="auto"/>
            <w:right w:val="none" w:sz="0" w:space="0" w:color="auto"/>
          </w:divBdr>
        </w:div>
        <w:div w:id="1648703460">
          <w:marLeft w:val="0"/>
          <w:marRight w:val="0"/>
          <w:marTop w:val="0"/>
          <w:marBottom w:val="0"/>
          <w:divBdr>
            <w:top w:val="none" w:sz="0" w:space="0" w:color="auto"/>
            <w:left w:val="none" w:sz="0" w:space="0" w:color="auto"/>
            <w:bottom w:val="none" w:sz="0" w:space="0" w:color="auto"/>
            <w:right w:val="none" w:sz="0" w:space="0" w:color="auto"/>
          </w:divBdr>
        </w:div>
        <w:div w:id="1770352728">
          <w:marLeft w:val="0"/>
          <w:marRight w:val="0"/>
          <w:marTop w:val="0"/>
          <w:marBottom w:val="0"/>
          <w:divBdr>
            <w:top w:val="none" w:sz="0" w:space="0" w:color="auto"/>
            <w:left w:val="none" w:sz="0" w:space="0" w:color="auto"/>
            <w:bottom w:val="none" w:sz="0" w:space="0" w:color="auto"/>
            <w:right w:val="none" w:sz="0" w:space="0" w:color="auto"/>
          </w:divBdr>
        </w:div>
        <w:div w:id="1832478274">
          <w:marLeft w:val="0"/>
          <w:marRight w:val="0"/>
          <w:marTop w:val="0"/>
          <w:marBottom w:val="0"/>
          <w:divBdr>
            <w:top w:val="none" w:sz="0" w:space="0" w:color="auto"/>
            <w:left w:val="none" w:sz="0" w:space="0" w:color="auto"/>
            <w:bottom w:val="none" w:sz="0" w:space="0" w:color="auto"/>
            <w:right w:val="none" w:sz="0" w:space="0" w:color="auto"/>
          </w:divBdr>
        </w:div>
        <w:div w:id="1888223548">
          <w:marLeft w:val="0"/>
          <w:marRight w:val="0"/>
          <w:marTop w:val="0"/>
          <w:marBottom w:val="0"/>
          <w:divBdr>
            <w:top w:val="none" w:sz="0" w:space="0" w:color="auto"/>
            <w:left w:val="none" w:sz="0" w:space="0" w:color="auto"/>
            <w:bottom w:val="none" w:sz="0" w:space="0" w:color="auto"/>
            <w:right w:val="none" w:sz="0" w:space="0" w:color="auto"/>
          </w:divBdr>
        </w:div>
        <w:div w:id="1953901695">
          <w:marLeft w:val="0"/>
          <w:marRight w:val="0"/>
          <w:marTop w:val="0"/>
          <w:marBottom w:val="0"/>
          <w:divBdr>
            <w:top w:val="none" w:sz="0" w:space="0" w:color="auto"/>
            <w:left w:val="none" w:sz="0" w:space="0" w:color="auto"/>
            <w:bottom w:val="none" w:sz="0" w:space="0" w:color="auto"/>
            <w:right w:val="none" w:sz="0" w:space="0" w:color="auto"/>
          </w:divBdr>
        </w:div>
        <w:div w:id="2080206289">
          <w:marLeft w:val="0"/>
          <w:marRight w:val="0"/>
          <w:marTop w:val="0"/>
          <w:marBottom w:val="0"/>
          <w:divBdr>
            <w:top w:val="none" w:sz="0" w:space="0" w:color="auto"/>
            <w:left w:val="none" w:sz="0" w:space="0" w:color="auto"/>
            <w:bottom w:val="none" w:sz="0" w:space="0" w:color="auto"/>
            <w:right w:val="none" w:sz="0" w:space="0" w:color="auto"/>
          </w:divBdr>
        </w:div>
        <w:div w:id="2145341694">
          <w:marLeft w:val="0"/>
          <w:marRight w:val="0"/>
          <w:marTop w:val="0"/>
          <w:marBottom w:val="0"/>
          <w:divBdr>
            <w:top w:val="none" w:sz="0" w:space="0" w:color="auto"/>
            <w:left w:val="none" w:sz="0" w:space="0" w:color="auto"/>
            <w:bottom w:val="none" w:sz="0" w:space="0" w:color="auto"/>
            <w:right w:val="none" w:sz="0" w:space="0" w:color="auto"/>
          </w:divBdr>
        </w:div>
      </w:divsChild>
    </w:div>
    <w:div w:id="1431048857">
      <w:bodyDiv w:val="1"/>
      <w:marLeft w:val="0"/>
      <w:marRight w:val="0"/>
      <w:marTop w:val="0"/>
      <w:marBottom w:val="0"/>
      <w:divBdr>
        <w:top w:val="none" w:sz="0" w:space="0" w:color="auto"/>
        <w:left w:val="none" w:sz="0" w:space="0" w:color="auto"/>
        <w:bottom w:val="none" w:sz="0" w:space="0" w:color="auto"/>
        <w:right w:val="none" w:sz="0" w:space="0" w:color="auto"/>
      </w:divBdr>
      <w:divsChild>
        <w:div w:id="54015675">
          <w:marLeft w:val="0"/>
          <w:marRight w:val="0"/>
          <w:marTop w:val="0"/>
          <w:marBottom w:val="0"/>
          <w:divBdr>
            <w:top w:val="none" w:sz="0" w:space="0" w:color="auto"/>
            <w:left w:val="none" w:sz="0" w:space="0" w:color="auto"/>
            <w:bottom w:val="none" w:sz="0" w:space="0" w:color="auto"/>
            <w:right w:val="none" w:sz="0" w:space="0" w:color="auto"/>
          </w:divBdr>
        </w:div>
        <w:div w:id="192155607">
          <w:marLeft w:val="0"/>
          <w:marRight w:val="0"/>
          <w:marTop w:val="0"/>
          <w:marBottom w:val="0"/>
          <w:divBdr>
            <w:top w:val="none" w:sz="0" w:space="0" w:color="auto"/>
            <w:left w:val="none" w:sz="0" w:space="0" w:color="auto"/>
            <w:bottom w:val="none" w:sz="0" w:space="0" w:color="auto"/>
            <w:right w:val="none" w:sz="0" w:space="0" w:color="auto"/>
          </w:divBdr>
        </w:div>
        <w:div w:id="414517388">
          <w:marLeft w:val="0"/>
          <w:marRight w:val="0"/>
          <w:marTop w:val="0"/>
          <w:marBottom w:val="0"/>
          <w:divBdr>
            <w:top w:val="none" w:sz="0" w:space="0" w:color="auto"/>
            <w:left w:val="none" w:sz="0" w:space="0" w:color="auto"/>
            <w:bottom w:val="none" w:sz="0" w:space="0" w:color="auto"/>
            <w:right w:val="none" w:sz="0" w:space="0" w:color="auto"/>
          </w:divBdr>
        </w:div>
        <w:div w:id="421145745">
          <w:marLeft w:val="0"/>
          <w:marRight w:val="0"/>
          <w:marTop w:val="0"/>
          <w:marBottom w:val="0"/>
          <w:divBdr>
            <w:top w:val="none" w:sz="0" w:space="0" w:color="auto"/>
            <w:left w:val="none" w:sz="0" w:space="0" w:color="auto"/>
            <w:bottom w:val="none" w:sz="0" w:space="0" w:color="auto"/>
            <w:right w:val="none" w:sz="0" w:space="0" w:color="auto"/>
          </w:divBdr>
        </w:div>
        <w:div w:id="822814767">
          <w:marLeft w:val="0"/>
          <w:marRight w:val="0"/>
          <w:marTop w:val="0"/>
          <w:marBottom w:val="0"/>
          <w:divBdr>
            <w:top w:val="none" w:sz="0" w:space="0" w:color="auto"/>
            <w:left w:val="none" w:sz="0" w:space="0" w:color="auto"/>
            <w:bottom w:val="none" w:sz="0" w:space="0" w:color="auto"/>
            <w:right w:val="none" w:sz="0" w:space="0" w:color="auto"/>
          </w:divBdr>
        </w:div>
        <w:div w:id="990673314">
          <w:marLeft w:val="0"/>
          <w:marRight w:val="0"/>
          <w:marTop w:val="0"/>
          <w:marBottom w:val="0"/>
          <w:divBdr>
            <w:top w:val="none" w:sz="0" w:space="0" w:color="auto"/>
            <w:left w:val="none" w:sz="0" w:space="0" w:color="auto"/>
            <w:bottom w:val="none" w:sz="0" w:space="0" w:color="auto"/>
            <w:right w:val="none" w:sz="0" w:space="0" w:color="auto"/>
          </w:divBdr>
        </w:div>
        <w:div w:id="1276330578">
          <w:marLeft w:val="0"/>
          <w:marRight w:val="0"/>
          <w:marTop w:val="0"/>
          <w:marBottom w:val="0"/>
          <w:divBdr>
            <w:top w:val="none" w:sz="0" w:space="0" w:color="auto"/>
            <w:left w:val="none" w:sz="0" w:space="0" w:color="auto"/>
            <w:bottom w:val="none" w:sz="0" w:space="0" w:color="auto"/>
            <w:right w:val="none" w:sz="0" w:space="0" w:color="auto"/>
          </w:divBdr>
        </w:div>
        <w:div w:id="1365792663">
          <w:marLeft w:val="0"/>
          <w:marRight w:val="0"/>
          <w:marTop w:val="0"/>
          <w:marBottom w:val="0"/>
          <w:divBdr>
            <w:top w:val="none" w:sz="0" w:space="0" w:color="auto"/>
            <w:left w:val="none" w:sz="0" w:space="0" w:color="auto"/>
            <w:bottom w:val="none" w:sz="0" w:space="0" w:color="auto"/>
            <w:right w:val="none" w:sz="0" w:space="0" w:color="auto"/>
          </w:divBdr>
        </w:div>
        <w:div w:id="1435321170">
          <w:marLeft w:val="0"/>
          <w:marRight w:val="0"/>
          <w:marTop w:val="0"/>
          <w:marBottom w:val="0"/>
          <w:divBdr>
            <w:top w:val="none" w:sz="0" w:space="0" w:color="auto"/>
            <w:left w:val="none" w:sz="0" w:space="0" w:color="auto"/>
            <w:bottom w:val="none" w:sz="0" w:space="0" w:color="auto"/>
            <w:right w:val="none" w:sz="0" w:space="0" w:color="auto"/>
          </w:divBdr>
        </w:div>
        <w:div w:id="1501194277">
          <w:marLeft w:val="0"/>
          <w:marRight w:val="0"/>
          <w:marTop w:val="0"/>
          <w:marBottom w:val="0"/>
          <w:divBdr>
            <w:top w:val="none" w:sz="0" w:space="0" w:color="auto"/>
            <w:left w:val="none" w:sz="0" w:space="0" w:color="auto"/>
            <w:bottom w:val="none" w:sz="0" w:space="0" w:color="auto"/>
            <w:right w:val="none" w:sz="0" w:space="0" w:color="auto"/>
          </w:divBdr>
        </w:div>
        <w:div w:id="1563832712">
          <w:marLeft w:val="0"/>
          <w:marRight w:val="0"/>
          <w:marTop w:val="0"/>
          <w:marBottom w:val="0"/>
          <w:divBdr>
            <w:top w:val="none" w:sz="0" w:space="0" w:color="auto"/>
            <w:left w:val="none" w:sz="0" w:space="0" w:color="auto"/>
            <w:bottom w:val="none" w:sz="0" w:space="0" w:color="auto"/>
            <w:right w:val="none" w:sz="0" w:space="0" w:color="auto"/>
          </w:divBdr>
        </w:div>
        <w:div w:id="1611666933">
          <w:marLeft w:val="0"/>
          <w:marRight w:val="0"/>
          <w:marTop w:val="0"/>
          <w:marBottom w:val="0"/>
          <w:divBdr>
            <w:top w:val="none" w:sz="0" w:space="0" w:color="auto"/>
            <w:left w:val="none" w:sz="0" w:space="0" w:color="auto"/>
            <w:bottom w:val="none" w:sz="0" w:space="0" w:color="auto"/>
            <w:right w:val="none" w:sz="0" w:space="0" w:color="auto"/>
          </w:divBdr>
        </w:div>
        <w:div w:id="1844052746">
          <w:marLeft w:val="0"/>
          <w:marRight w:val="0"/>
          <w:marTop w:val="0"/>
          <w:marBottom w:val="0"/>
          <w:divBdr>
            <w:top w:val="none" w:sz="0" w:space="0" w:color="auto"/>
            <w:left w:val="none" w:sz="0" w:space="0" w:color="auto"/>
            <w:bottom w:val="none" w:sz="0" w:space="0" w:color="auto"/>
            <w:right w:val="none" w:sz="0" w:space="0" w:color="auto"/>
          </w:divBdr>
        </w:div>
        <w:div w:id="2123331582">
          <w:marLeft w:val="0"/>
          <w:marRight w:val="0"/>
          <w:marTop w:val="0"/>
          <w:marBottom w:val="0"/>
          <w:divBdr>
            <w:top w:val="none" w:sz="0" w:space="0" w:color="auto"/>
            <w:left w:val="none" w:sz="0" w:space="0" w:color="auto"/>
            <w:bottom w:val="none" w:sz="0" w:space="0" w:color="auto"/>
            <w:right w:val="none" w:sz="0" w:space="0" w:color="auto"/>
          </w:divBdr>
        </w:div>
      </w:divsChild>
    </w:div>
    <w:div w:id="1875195303">
      <w:bodyDiv w:val="1"/>
      <w:marLeft w:val="0"/>
      <w:marRight w:val="0"/>
      <w:marTop w:val="0"/>
      <w:marBottom w:val="0"/>
      <w:divBdr>
        <w:top w:val="none" w:sz="0" w:space="0" w:color="auto"/>
        <w:left w:val="none" w:sz="0" w:space="0" w:color="auto"/>
        <w:bottom w:val="none" w:sz="0" w:space="0" w:color="auto"/>
        <w:right w:val="none" w:sz="0" w:space="0" w:color="auto"/>
      </w:divBdr>
      <w:divsChild>
        <w:div w:id="109782395">
          <w:marLeft w:val="0"/>
          <w:marRight w:val="0"/>
          <w:marTop w:val="0"/>
          <w:marBottom w:val="0"/>
          <w:divBdr>
            <w:top w:val="none" w:sz="0" w:space="0" w:color="auto"/>
            <w:left w:val="none" w:sz="0" w:space="0" w:color="auto"/>
            <w:bottom w:val="none" w:sz="0" w:space="0" w:color="auto"/>
            <w:right w:val="none" w:sz="0" w:space="0" w:color="auto"/>
          </w:divBdr>
        </w:div>
        <w:div w:id="397442085">
          <w:marLeft w:val="0"/>
          <w:marRight w:val="0"/>
          <w:marTop w:val="0"/>
          <w:marBottom w:val="0"/>
          <w:divBdr>
            <w:top w:val="none" w:sz="0" w:space="0" w:color="auto"/>
            <w:left w:val="none" w:sz="0" w:space="0" w:color="auto"/>
            <w:bottom w:val="none" w:sz="0" w:space="0" w:color="auto"/>
            <w:right w:val="none" w:sz="0" w:space="0" w:color="auto"/>
          </w:divBdr>
        </w:div>
        <w:div w:id="426123691">
          <w:marLeft w:val="0"/>
          <w:marRight w:val="0"/>
          <w:marTop w:val="0"/>
          <w:marBottom w:val="0"/>
          <w:divBdr>
            <w:top w:val="none" w:sz="0" w:space="0" w:color="auto"/>
            <w:left w:val="none" w:sz="0" w:space="0" w:color="auto"/>
            <w:bottom w:val="none" w:sz="0" w:space="0" w:color="auto"/>
            <w:right w:val="none" w:sz="0" w:space="0" w:color="auto"/>
          </w:divBdr>
        </w:div>
        <w:div w:id="661548765">
          <w:marLeft w:val="0"/>
          <w:marRight w:val="0"/>
          <w:marTop w:val="0"/>
          <w:marBottom w:val="0"/>
          <w:divBdr>
            <w:top w:val="none" w:sz="0" w:space="0" w:color="auto"/>
            <w:left w:val="none" w:sz="0" w:space="0" w:color="auto"/>
            <w:bottom w:val="none" w:sz="0" w:space="0" w:color="auto"/>
            <w:right w:val="none" w:sz="0" w:space="0" w:color="auto"/>
          </w:divBdr>
        </w:div>
        <w:div w:id="695816019">
          <w:marLeft w:val="0"/>
          <w:marRight w:val="0"/>
          <w:marTop w:val="0"/>
          <w:marBottom w:val="0"/>
          <w:divBdr>
            <w:top w:val="none" w:sz="0" w:space="0" w:color="auto"/>
            <w:left w:val="none" w:sz="0" w:space="0" w:color="auto"/>
            <w:bottom w:val="none" w:sz="0" w:space="0" w:color="auto"/>
            <w:right w:val="none" w:sz="0" w:space="0" w:color="auto"/>
          </w:divBdr>
        </w:div>
        <w:div w:id="835652085">
          <w:marLeft w:val="0"/>
          <w:marRight w:val="0"/>
          <w:marTop w:val="0"/>
          <w:marBottom w:val="0"/>
          <w:divBdr>
            <w:top w:val="none" w:sz="0" w:space="0" w:color="auto"/>
            <w:left w:val="none" w:sz="0" w:space="0" w:color="auto"/>
            <w:bottom w:val="none" w:sz="0" w:space="0" w:color="auto"/>
            <w:right w:val="none" w:sz="0" w:space="0" w:color="auto"/>
          </w:divBdr>
        </w:div>
        <w:div w:id="954478423">
          <w:marLeft w:val="0"/>
          <w:marRight w:val="0"/>
          <w:marTop w:val="0"/>
          <w:marBottom w:val="0"/>
          <w:divBdr>
            <w:top w:val="none" w:sz="0" w:space="0" w:color="auto"/>
            <w:left w:val="none" w:sz="0" w:space="0" w:color="auto"/>
            <w:bottom w:val="none" w:sz="0" w:space="0" w:color="auto"/>
            <w:right w:val="none" w:sz="0" w:space="0" w:color="auto"/>
          </w:divBdr>
        </w:div>
        <w:div w:id="992023347">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1004824600">
          <w:marLeft w:val="0"/>
          <w:marRight w:val="0"/>
          <w:marTop w:val="0"/>
          <w:marBottom w:val="0"/>
          <w:divBdr>
            <w:top w:val="none" w:sz="0" w:space="0" w:color="auto"/>
            <w:left w:val="none" w:sz="0" w:space="0" w:color="auto"/>
            <w:bottom w:val="none" w:sz="0" w:space="0" w:color="auto"/>
            <w:right w:val="none" w:sz="0" w:space="0" w:color="auto"/>
          </w:divBdr>
        </w:div>
        <w:div w:id="1173181940">
          <w:marLeft w:val="0"/>
          <w:marRight w:val="0"/>
          <w:marTop w:val="0"/>
          <w:marBottom w:val="0"/>
          <w:divBdr>
            <w:top w:val="none" w:sz="0" w:space="0" w:color="auto"/>
            <w:left w:val="none" w:sz="0" w:space="0" w:color="auto"/>
            <w:bottom w:val="none" w:sz="0" w:space="0" w:color="auto"/>
            <w:right w:val="none" w:sz="0" w:space="0" w:color="auto"/>
          </w:divBdr>
        </w:div>
        <w:div w:id="1258177112">
          <w:marLeft w:val="0"/>
          <w:marRight w:val="0"/>
          <w:marTop w:val="0"/>
          <w:marBottom w:val="0"/>
          <w:divBdr>
            <w:top w:val="none" w:sz="0" w:space="0" w:color="auto"/>
            <w:left w:val="none" w:sz="0" w:space="0" w:color="auto"/>
            <w:bottom w:val="none" w:sz="0" w:space="0" w:color="auto"/>
            <w:right w:val="none" w:sz="0" w:space="0" w:color="auto"/>
          </w:divBdr>
        </w:div>
        <w:div w:id="1271745079">
          <w:marLeft w:val="0"/>
          <w:marRight w:val="0"/>
          <w:marTop w:val="0"/>
          <w:marBottom w:val="0"/>
          <w:divBdr>
            <w:top w:val="none" w:sz="0" w:space="0" w:color="auto"/>
            <w:left w:val="none" w:sz="0" w:space="0" w:color="auto"/>
            <w:bottom w:val="none" w:sz="0" w:space="0" w:color="auto"/>
            <w:right w:val="none" w:sz="0" w:space="0" w:color="auto"/>
          </w:divBdr>
        </w:div>
        <w:div w:id="1313170289">
          <w:marLeft w:val="0"/>
          <w:marRight w:val="0"/>
          <w:marTop w:val="0"/>
          <w:marBottom w:val="0"/>
          <w:divBdr>
            <w:top w:val="none" w:sz="0" w:space="0" w:color="auto"/>
            <w:left w:val="none" w:sz="0" w:space="0" w:color="auto"/>
            <w:bottom w:val="none" w:sz="0" w:space="0" w:color="auto"/>
            <w:right w:val="none" w:sz="0" w:space="0" w:color="auto"/>
          </w:divBdr>
        </w:div>
        <w:div w:id="1317613878">
          <w:marLeft w:val="0"/>
          <w:marRight w:val="0"/>
          <w:marTop w:val="0"/>
          <w:marBottom w:val="0"/>
          <w:divBdr>
            <w:top w:val="none" w:sz="0" w:space="0" w:color="auto"/>
            <w:left w:val="none" w:sz="0" w:space="0" w:color="auto"/>
            <w:bottom w:val="none" w:sz="0" w:space="0" w:color="auto"/>
            <w:right w:val="none" w:sz="0" w:space="0" w:color="auto"/>
          </w:divBdr>
        </w:div>
        <w:div w:id="1362704713">
          <w:marLeft w:val="0"/>
          <w:marRight w:val="0"/>
          <w:marTop w:val="0"/>
          <w:marBottom w:val="0"/>
          <w:divBdr>
            <w:top w:val="none" w:sz="0" w:space="0" w:color="auto"/>
            <w:left w:val="none" w:sz="0" w:space="0" w:color="auto"/>
            <w:bottom w:val="none" w:sz="0" w:space="0" w:color="auto"/>
            <w:right w:val="none" w:sz="0" w:space="0" w:color="auto"/>
          </w:divBdr>
        </w:div>
        <w:div w:id="1912959890">
          <w:marLeft w:val="0"/>
          <w:marRight w:val="0"/>
          <w:marTop w:val="0"/>
          <w:marBottom w:val="0"/>
          <w:divBdr>
            <w:top w:val="none" w:sz="0" w:space="0" w:color="auto"/>
            <w:left w:val="none" w:sz="0" w:space="0" w:color="auto"/>
            <w:bottom w:val="none" w:sz="0" w:space="0" w:color="auto"/>
            <w:right w:val="none" w:sz="0" w:space="0" w:color="auto"/>
          </w:divBdr>
        </w:div>
        <w:div w:id="2019234849">
          <w:marLeft w:val="0"/>
          <w:marRight w:val="0"/>
          <w:marTop w:val="0"/>
          <w:marBottom w:val="0"/>
          <w:divBdr>
            <w:top w:val="none" w:sz="0" w:space="0" w:color="auto"/>
            <w:left w:val="none" w:sz="0" w:space="0" w:color="auto"/>
            <w:bottom w:val="none" w:sz="0" w:space="0" w:color="auto"/>
            <w:right w:val="none" w:sz="0" w:space="0" w:color="auto"/>
          </w:divBdr>
        </w:div>
        <w:div w:id="2121871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D806-0341-4575-BB07-71F95686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2014-07-16T12:06:00Z</cp:lastPrinted>
  <dcterms:created xsi:type="dcterms:W3CDTF">2015-02-13T15:41:00Z</dcterms:created>
  <dcterms:modified xsi:type="dcterms:W3CDTF">2015-02-13T15:41:00Z</dcterms:modified>
</cp:coreProperties>
</file>