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065E8" w14:textId="77777777" w:rsidR="00F126EB" w:rsidRPr="004A5DF8" w:rsidRDefault="00F126EB" w:rsidP="004A5DF8">
      <w:pPr>
        <w:rPr>
          <w:rFonts w:ascii="Arial" w:hAnsi="Arial" w:cs="Arial"/>
          <w:sz w:val="20"/>
          <w:szCs w:val="20"/>
        </w:rPr>
      </w:pPr>
    </w:p>
    <w:p w14:paraId="72FABBFA" w14:textId="63B01F6E" w:rsidR="00F126EB" w:rsidRPr="004A5DF8" w:rsidRDefault="00F126EB" w:rsidP="00F126EB">
      <w:pPr>
        <w:spacing w:before="100" w:beforeAutospacing="1" w:after="0"/>
        <w:ind w:left="284"/>
        <w:jc w:val="both"/>
        <w:rPr>
          <w:rFonts w:ascii="Arial" w:hAnsi="Arial" w:cs="Arial"/>
          <w:b/>
          <w:bCs/>
          <w:sz w:val="24"/>
          <w:szCs w:val="24"/>
        </w:rPr>
      </w:pPr>
      <w:r w:rsidRPr="004A5DF8">
        <w:rPr>
          <w:rFonts w:ascii="Arial" w:hAnsi="Arial" w:cs="Arial"/>
          <w:b/>
          <w:bCs/>
          <w:sz w:val="24"/>
          <w:szCs w:val="24"/>
        </w:rPr>
        <w:t>Décret n°83-1098 du 21 novembre 1983 portant  publication du pacte international relatif aux droits économiques sociaux et culturels et au pacte international relatif aux droits civils</w:t>
      </w:r>
      <w:r w:rsidR="004A5DF8">
        <w:rPr>
          <w:rFonts w:ascii="Arial" w:hAnsi="Arial" w:cs="Arial"/>
          <w:b/>
          <w:bCs/>
          <w:sz w:val="24"/>
          <w:szCs w:val="24"/>
        </w:rPr>
        <w:t xml:space="preserve"> et politiques</w:t>
      </w:r>
    </w:p>
    <w:p w14:paraId="0D77F817" w14:textId="114A24BF" w:rsidR="00F126EB" w:rsidRPr="004A5DF8" w:rsidRDefault="00F126EB" w:rsidP="00F126EB">
      <w:pPr>
        <w:spacing w:before="100" w:beforeAutospacing="1" w:after="0"/>
        <w:ind w:left="284"/>
        <w:jc w:val="both"/>
        <w:rPr>
          <w:rFonts w:ascii="Arial" w:hAnsi="Arial" w:cs="Arial"/>
          <w:sz w:val="20"/>
          <w:szCs w:val="20"/>
        </w:rPr>
      </w:pPr>
      <w:r w:rsidRPr="004A5DF8">
        <w:rPr>
          <w:rFonts w:ascii="Arial" w:hAnsi="Arial" w:cs="Arial"/>
          <w:sz w:val="20"/>
          <w:szCs w:val="20"/>
        </w:rPr>
        <w:t>Nous, Habib Bourguiba, président de la république tunisienne ;</w:t>
      </w:r>
    </w:p>
    <w:p w14:paraId="3F6515D9" w14:textId="01035840" w:rsidR="00F126EB" w:rsidRPr="004A5DF8" w:rsidRDefault="00F126EB" w:rsidP="00962BE2">
      <w:pPr>
        <w:spacing w:before="100" w:beforeAutospacing="1" w:after="0"/>
        <w:ind w:left="284"/>
        <w:jc w:val="both"/>
        <w:rPr>
          <w:rFonts w:ascii="Arial" w:hAnsi="Arial" w:cs="Arial"/>
          <w:color w:val="000000" w:themeColor="text1"/>
          <w:sz w:val="20"/>
          <w:szCs w:val="20"/>
          <w:shd w:val="clear" w:color="auto" w:fill="FFFFFF"/>
        </w:rPr>
      </w:pPr>
      <w:r w:rsidRPr="004A5DF8">
        <w:rPr>
          <w:rFonts w:ascii="Arial" w:hAnsi="Arial" w:cs="Arial"/>
          <w:sz w:val="20"/>
          <w:szCs w:val="20"/>
        </w:rPr>
        <w:t>Vu la loi n°68-30 du 29  décembre 1968,</w:t>
      </w:r>
      <w:r w:rsidR="00962BE2" w:rsidRPr="004A5DF8">
        <w:rPr>
          <w:rFonts w:ascii="Arial" w:hAnsi="Arial" w:cs="Arial"/>
          <w:color w:val="333333"/>
          <w:sz w:val="20"/>
          <w:szCs w:val="20"/>
          <w:shd w:val="clear" w:color="auto" w:fill="FFFFFF"/>
        </w:rPr>
        <w:t xml:space="preserve"> </w:t>
      </w:r>
      <w:r w:rsidR="00962BE2" w:rsidRPr="004A5DF8">
        <w:rPr>
          <w:rFonts w:ascii="Arial" w:hAnsi="Arial" w:cs="Arial"/>
          <w:color w:val="000000" w:themeColor="text1"/>
          <w:sz w:val="20"/>
          <w:szCs w:val="20"/>
          <w:shd w:val="clear" w:color="auto" w:fill="FFFFFF"/>
        </w:rPr>
        <w:t>autorisant l'adhésion de la Tunisie au pacte international relatif aux droits économiques, sociaux et culturels et au pacte international relatif aux droits civils et politiques ;</w:t>
      </w:r>
    </w:p>
    <w:p w14:paraId="785D3563" w14:textId="11401C67" w:rsidR="00962BE2" w:rsidRPr="004A5DF8" w:rsidRDefault="00962BE2" w:rsidP="00962BE2">
      <w:pPr>
        <w:spacing w:before="100" w:beforeAutospacing="1" w:after="0"/>
        <w:ind w:left="284"/>
        <w:jc w:val="both"/>
        <w:rPr>
          <w:rFonts w:ascii="Arial" w:hAnsi="Arial" w:cs="Arial"/>
          <w:color w:val="000000" w:themeColor="text1"/>
          <w:sz w:val="20"/>
          <w:szCs w:val="20"/>
          <w:shd w:val="clear" w:color="auto" w:fill="FFFFFF"/>
        </w:rPr>
      </w:pPr>
      <w:r w:rsidRPr="004A5DF8">
        <w:rPr>
          <w:rFonts w:ascii="Arial" w:hAnsi="Arial" w:cs="Arial"/>
          <w:color w:val="000000" w:themeColor="text1"/>
          <w:sz w:val="20"/>
          <w:szCs w:val="20"/>
          <w:shd w:val="clear" w:color="auto" w:fill="FFFFFF"/>
        </w:rPr>
        <w:t>Vu l’avis du ministre des affaires étrangers ;</w:t>
      </w:r>
    </w:p>
    <w:p w14:paraId="638E6811" w14:textId="1E7B37FD" w:rsidR="00962BE2" w:rsidRPr="004A5DF8" w:rsidRDefault="00962BE2" w:rsidP="00962BE2">
      <w:pPr>
        <w:spacing w:before="100" w:beforeAutospacing="1" w:after="0"/>
        <w:ind w:left="284"/>
        <w:jc w:val="both"/>
        <w:rPr>
          <w:rFonts w:ascii="Arial" w:hAnsi="Arial" w:cs="Arial"/>
          <w:color w:val="000000" w:themeColor="text1"/>
          <w:sz w:val="20"/>
          <w:szCs w:val="20"/>
          <w:shd w:val="clear" w:color="auto" w:fill="FFFFFF"/>
        </w:rPr>
      </w:pPr>
      <w:r w:rsidRPr="004A5DF8">
        <w:rPr>
          <w:rFonts w:ascii="Arial" w:hAnsi="Arial" w:cs="Arial"/>
          <w:color w:val="000000" w:themeColor="text1"/>
          <w:sz w:val="20"/>
          <w:szCs w:val="20"/>
          <w:shd w:val="clear" w:color="auto" w:fill="FFFFFF"/>
        </w:rPr>
        <w:t>Sur proposition du premier ministre ;</w:t>
      </w:r>
    </w:p>
    <w:p w14:paraId="781FAE43" w14:textId="6A951EBA" w:rsidR="00962BE2" w:rsidRPr="004A5DF8" w:rsidRDefault="00962BE2" w:rsidP="00962BE2">
      <w:pPr>
        <w:spacing w:before="100" w:beforeAutospacing="1" w:after="0"/>
        <w:ind w:left="284"/>
        <w:jc w:val="both"/>
        <w:rPr>
          <w:rFonts w:ascii="Arial" w:hAnsi="Arial" w:cs="Arial"/>
          <w:color w:val="000000" w:themeColor="text1"/>
          <w:sz w:val="20"/>
          <w:szCs w:val="20"/>
        </w:rPr>
      </w:pPr>
      <w:r w:rsidRPr="004A5DF8">
        <w:rPr>
          <w:rFonts w:ascii="Arial" w:hAnsi="Arial" w:cs="Arial"/>
          <w:color w:val="000000" w:themeColor="text1"/>
          <w:sz w:val="20"/>
          <w:szCs w:val="20"/>
          <w:shd w:val="clear" w:color="auto" w:fill="FFFFFF"/>
        </w:rPr>
        <w:t>Vu l’avis tribunal administratif ;</w:t>
      </w:r>
    </w:p>
    <w:p w14:paraId="180A6D4B" w14:textId="77777777" w:rsidR="00F126EB" w:rsidRPr="004A5DF8" w:rsidRDefault="00F126EB" w:rsidP="00F126EB">
      <w:pPr>
        <w:spacing w:before="100" w:beforeAutospacing="1" w:after="0"/>
        <w:ind w:left="284"/>
        <w:jc w:val="both"/>
        <w:rPr>
          <w:rFonts w:ascii="Arial" w:hAnsi="Arial" w:cs="Arial"/>
          <w:sz w:val="20"/>
          <w:szCs w:val="20"/>
        </w:rPr>
      </w:pPr>
      <w:r w:rsidRPr="004A5DF8">
        <w:rPr>
          <w:rFonts w:ascii="Arial" w:hAnsi="Arial" w:cs="Arial"/>
          <w:sz w:val="20"/>
          <w:szCs w:val="20"/>
        </w:rPr>
        <w:t xml:space="preserve">Décrétons : </w:t>
      </w:r>
    </w:p>
    <w:p w14:paraId="687934FA" w14:textId="060BCE87" w:rsidR="00F126EB" w:rsidRPr="004A5DF8" w:rsidRDefault="00F126EB" w:rsidP="00962BE2">
      <w:pPr>
        <w:spacing w:before="100" w:beforeAutospacing="1" w:after="0"/>
        <w:ind w:left="284"/>
        <w:jc w:val="both"/>
        <w:rPr>
          <w:rFonts w:ascii="Arial" w:hAnsi="Arial" w:cs="Arial"/>
          <w:sz w:val="20"/>
          <w:szCs w:val="20"/>
        </w:rPr>
      </w:pPr>
      <w:r w:rsidRPr="004A5DF8">
        <w:rPr>
          <w:rFonts w:ascii="Arial" w:hAnsi="Arial" w:cs="Arial"/>
          <w:b/>
          <w:bCs/>
          <w:i/>
          <w:iCs/>
          <w:sz w:val="20"/>
          <w:szCs w:val="20"/>
        </w:rPr>
        <w:t>Article Premier</w:t>
      </w:r>
      <w:r w:rsidR="00962BE2" w:rsidRPr="004A5DF8">
        <w:rPr>
          <w:rFonts w:ascii="Arial" w:hAnsi="Arial" w:cs="Arial"/>
          <w:sz w:val="20"/>
          <w:szCs w:val="20"/>
        </w:rPr>
        <w:t xml:space="preserve"> – </w:t>
      </w:r>
      <w:r w:rsidRPr="004A5DF8">
        <w:rPr>
          <w:rFonts w:ascii="Arial" w:hAnsi="Arial" w:cs="Arial"/>
          <w:sz w:val="20"/>
          <w:szCs w:val="20"/>
        </w:rPr>
        <w:t>Est publié au Journal Offi</w:t>
      </w:r>
      <w:r w:rsidR="00962BE2" w:rsidRPr="004A5DF8">
        <w:rPr>
          <w:rFonts w:ascii="Arial" w:hAnsi="Arial" w:cs="Arial"/>
          <w:sz w:val="20"/>
          <w:szCs w:val="20"/>
        </w:rPr>
        <w:t xml:space="preserve">ciel </w:t>
      </w:r>
      <w:r w:rsidRPr="004A5DF8">
        <w:rPr>
          <w:rFonts w:ascii="Arial" w:hAnsi="Arial" w:cs="Arial"/>
          <w:sz w:val="20"/>
          <w:szCs w:val="20"/>
        </w:rPr>
        <w:t xml:space="preserve"> de la République Tunisienne en </w:t>
      </w:r>
      <w:r w:rsidR="00962BE2" w:rsidRPr="004A5DF8">
        <w:rPr>
          <w:rFonts w:ascii="Arial" w:hAnsi="Arial" w:cs="Arial"/>
          <w:sz w:val="20"/>
          <w:szCs w:val="20"/>
        </w:rPr>
        <w:t xml:space="preserve">annexe au président  </w:t>
      </w:r>
      <w:r w:rsidRPr="004A5DF8">
        <w:rPr>
          <w:rFonts w:ascii="Arial" w:hAnsi="Arial" w:cs="Arial"/>
          <w:sz w:val="20"/>
          <w:szCs w:val="20"/>
        </w:rPr>
        <w:t xml:space="preserve">décret : </w:t>
      </w:r>
    </w:p>
    <w:p w14:paraId="0CF24D64" w14:textId="25074B94" w:rsidR="00F126EB" w:rsidRPr="004A5DF8" w:rsidRDefault="00F126EB" w:rsidP="00770C7D">
      <w:pPr>
        <w:pStyle w:val="Paragraphedeliste"/>
        <w:numPr>
          <w:ilvl w:val="0"/>
          <w:numId w:val="1"/>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 </w:t>
      </w:r>
      <w:r w:rsidR="00AC7624" w:rsidRPr="004A5DF8">
        <w:rPr>
          <w:rFonts w:ascii="Arial" w:hAnsi="Arial" w:cs="Arial"/>
          <w:sz w:val="20"/>
          <w:szCs w:val="20"/>
        </w:rPr>
        <w:t>p</w:t>
      </w:r>
      <w:r w:rsidRPr="004A5DF8">
        <w:rPr>
          <w:rFonts w:ascii="Arial" w:hAnsi="Arial" w:cs="Arial"/>
          <w:sz w:val="20"/>
          <w:szCs w:val="20"/>
        </w:rPr>
        <w:t xml:space="preserve">acte International relatif aux droits civils et politiques. </w:t>
      </w:r>
    </w:p>
    <w:p w14:paraId="468F9E64" w14:textId="5857B54E" w:rsidR="00F126EB" w:rsidRPr="004A5DF8" w:rsidRDefault="00F126EB" w:rsidP="00962BE2">
      <w:pPr>
        <w:spacing w:before="100" w:beforeAutospacing="1" w:after="0"/>
        <w:ind w:left="284"/>
        <w:jc w:val="both"/>
        <w:rPr>
          <w:rFonts w:ascii="Arial" w:hAnsi="Arial" w:cs="Arial"/>
          <w:sz w:val="20"/>
          <w:szCs w:val="20"/>
        </w:rPr>
      </w:pPr>
      <w:r w:rsidRPr="004A5DF8">
        <w:rPr>
          <w:rFonts w:ascii="Arial" w:hAnsi="Arial" w:cs="Arial"/>
          <w:b/>
          <w:bCs/>
          <w:i/>
          <w:iCs/>
          <w:sz w:val="20"/>
          <w:szCs w:val="20"/>
        </w:rPr>
        <w:t>Art. 2</w:t>
      </w:r>
      <w:r w:rsidR="00962BE2" w:rsidRPr="004A5DF8">
        <w:rPr>
          <w:rFonts w:ascii="Arial" w:hAnsi="Arial" w:cs="Arial"/>
          <w:sz w:val="20"/>
          <w:szCs w:val="20"/>
        </w:rPr>
        <w:t xml:space="preserve"> – </w:t>
      </w:r>
      <w:r w:rsidRPr="004A5DF8">
        <w:rPr>
          <w:rFonts w:ascii="Arial" w:hAnsi="Arial" w:cs="Arial"/>
          <w:sz w:val="20"/>
          <w:szCs w:val="20"/>
        </w:rPr>
        <w:t xml:space="preserve">Les Ministres intéressés sont chargés, chacun en ce qui le concerne, de l'exécution du présent décret qui sera publié au Journal Officiel de la République </w:t>
      </w:r>
      <w:r w:rsidR="00962BE2" w:rsidRPr="004A5DF8">
        <w:rPr>
          <w:rFonts w:ascii="Arial" w:hAnsi="Arial" w:cs="Arial"/>
          <w:sz w:val="20"/>
          <w:szCs w:val="20"/>
        </w:rPr>
        <w:t>Tunisienne</w:t>
      </w:r>
      <w:r w:rsidRPr="004A5DF8">
        <w:rPr>
          <w:rFonts w:ascii="Arial" w:hAnsi="Arial" w:cs="Arial"/>
          <w:sz w:val="20"/>
          <w:szCs w:val="20"/>
        </w:rPr>
        <w:t xml:space="preserve">. </w:t>
      </w:r>
    </w:p>
    <w:p w14:paraId="0EBC2A7D" w14:textId="426792F5" w:rsidR="00F126EB" w:rsidRPr="004A5DF8" w:rsidRDefault="00F126EB" w:rsidP="00962BE2">
      <w:pPr>
        <w:spacing w:before="100" w:beforeAutospacing="1" w:after="0"/>
        <w:ind w:left="284"/>
        <w:jc w:val="both"/>
        <w:rPr>
          <w:rFonts w:ascii="Arial" w:hAnsi="Arial" w:cs="Arial"/>
          <w:b/>
          <w:bCs/>
          <w:sz w:val="20"/>
          <w:szCs w:val="20"/>
        </w:rPr>
      </w:pPr>
      <w:r w:rsidRPr="004A5DF8">
        <w:rPr>
          <w:rFonts w:ascii="Arial" w:hAnsi="Arial" w:cs="Arial"/>
          <w:b/>
          <w:bCs/>
          <w:sz w:val="20"/>
          <w:szCs w:val="20"/>
        </w:rPr>
        <w:t>Fa</w:t>
      </w:r>
      <w:r w:rsidR="00962BE2" w:rsidRPr="004A5DF8">
        <w:rPr>
          <w:rFonts w:ascii="Arial" w:hAnsi="Arial" w:cs="Arial"/>
          <w:b/>
          <w:bCs/>
          <w:sz w:val="20"/>
          <w:szCs w:val="20"/>
        </w:rPr>
        <w:t>i</w:t>
      </w:r>
      <w:r w:rsidRPr="004A5DF8">
        <w:rPr>
          <w:rFonts w:ascii="Arial" w:hAnsi="Arial" w:cs="Arial"/>
          <w:b/>
          <w:bCs/>
          <w:sz w:val="20"/>
          <w:szCs w:val="20"/>
        </w:rPr>
        <w:t xml:space="preserve">t à Tunis, le 21 novembre 1983 </w:t>
      </w:r>
    </w:p>
    <w:p w14:paraId="7236EB70" w14:textId="0DEA53EB" w:rsidR="00F126EB" w:rsidRPr="004A5DF8" w:rsidRDefault="00F126EB" w:rsidP="00584223">
      <w:pPr>
        <w:spacing w:before="100" w:beforeAutospacing="1" w:after="0"/>
        <w:ind w:left="284"/>
        <w:jc w:val="center"/>
        <w:rPr>
          <w:rFonts w:ascii="Arial" w:hAnsi="Arial" w:cs="Arial"/>
          <w:b/>
          <w:bCs/>
          <w:sz w:val="20"/>
          <w:szCs w:val="20"/>
        </w:rPr>
      </w:pPr>
      <w:r w:rsidRPr="004A5DF8">
        <w:rPr>
          <w:rFonts w:ascii="Arial" w:hAnsi="Arial" w:cs="Arial"/>
          <w:b/>
          <w:bCs/>
          <w:sz w:val="20"/>
          <w:szCs w:val="20"/>
        </w:rPr>
        <w:t>P</w:t>
      </w:r>
      <w:r w:rsidR="00962BE2" w:rsidRPr="004A5DF8">
        <w:rPr>
          <w:rFonts w:ascii="Arial" w:hAnsi="Arial" w:cs="Arial"/>
          <w:b/>
          <w:bCs/>
          <w:sz w:val="20"/>
          <w:szCs w:val="20"/>
        </w:rPr>
        <w:t xml:space="preserve">acte </w:t>
      </w:r>
      <w:r w:rsidRPr="004A5DF8">
        <w:rPr>
          <w:rFonts w:ascii="Arial" w:hAnsi="Arial" w:cs="Arial"/>
          <w:b/>
          <w:bCs/>
          <w:sz w:val="20"/>
          <w:szCs w:val="20"/>
        </w:rPr>
        <w:t xml:space="preserve"> </w:t>
      </w:r>
      <w:r w:rsidR="00962BE2" w:rsidRPr="004A5DF8">
        <w:rPr>
          <w:rFonts w:ascii="Arial" w:hAnsi="Arial" w:cs="Arial"/>
          <w:b/>
          <w:bCs/>
          <w:sz w:val="20"/>
          <w:szCs w:val="20"/>
        </w:rPr>
        <w:t>international</w:t>
      </w:r>
      <w:r w:rsidRPr="004A5DF8">
        <w:rPr>
          <w:rFonts w:ascii="Arial" w:hAnsi="Arial" w:cs="Arial"/>
          <w:b/>
          <w:bCs/>
          <w:sz w:val="20"/>
          <w:szCs w:val="20"/>
        </w:rPr>
        <w:t xml:space="preserve"> </w:t>
      </w:r>
      <w:r w:rsidR="00962BE2" w:rsidRPr="004A5DF8">
        <w:rPr>
          <w:rFonts w:ascii="Arial" w:hAnsi="Arial" w:cs="Arial"/>
          <w:b/>
          <w:bCs/>
          <w:sz w:val="20"/>
          <w:szCs w:val="20"/>
        </w:rPr>
        <w:t>relatif</w:t>
      </w:r>
      <w:r w:rsidRPr="004A5DF8">
        <w:rPr>
          <w:rFonts w:ascii="Arial" w:hAnsi="Arial" w:cs="Arial"/>
          <w:b/>
          <w:bCs/>
          <w:sz w:val="20"/>
          <w:szCs w:val="20"/>
        </w:rPr>
        <w:t xml:space="preserve"> </w:t>
      </w:r>
      <w:r w:rsidR="00962BE2" w:rsidRPr="004A5DF8">
        <w:rPr>
          <w:rFonts w:ascii="Arial" w:hAnsi="Arial" w:cs="Arial"/>
          <w:b/>
          <w:bCs/>
          <w:sz w:val="20"/>
          <w:szCs w:val="20"/>
        </w:rPr>
        <w:t>aux</w:t>
      </w:r>
      <w:r w:rsidRPr="004A5DF8">
        <w:rPr>
          <w:rFonts w:ascii="Arial" w:hAnsi="Arial" w:cs="Arial"/>
          <w:b/>
          <w:bCs/>
          <w:sz w:val="20"/>
          <w:szCs w:val="20"/>
        </w:rPr>
        <w:t xml:space="preserve"> </w:t>
      </w:r>
      <w:r w:rsidR="00962BE2" w:rsidRPr="004A5DF8">
        <w:rPr>
          <w:rFonts w:ascii="Arial" w:hAnsi="Arial" w:cs="Arial"/>
          <w:b/>
          <w:bCs/>
          <w:sz w:val="20"/>
          <w:szCs w:val="20"/>
        </w:rPr>
        <w:t>droits</w:t>
      </w:r>
      <w:r w:rsidRPr="004A5DF8">
        <w:rPr>
          <w:rFonts w:ascii="Arial" w:hAnsi="Arial" w:cs="Arial"/>
          <w:b/>
          <w:bCs/>
          <w:sz w:val="20"/>
          <w:szCs w:val="20"/>
        </w:rPr>
        <w:t xml:space="preserve"> </w:t>
      </w:r>
      <w:r w:rsidR="00962BE2" w:rsidRPr="004A5DF8">
        <w:rPr>
          <w:rFonts w:ascii="Arial" w:hAnsi="Arial" w:cs="Arial"/>
          <w:b/>
          <w:bCs/>
          <w:sz w:val="20"/>
          <w:szCs w:val="20"/>
        </w:rPr>
        <w:t>civils et politiques</w:t>
      </w:r>
    </w:p>
    <w:p w14:paraId="3FF31096" w14:textId="4AA5387A" w:rsidR="00F126EB" w:rsidRPr="004A5DF8" w:rsidRDefault="00F126EB" w:rsidP="00584223">
      <w:pPr>
        <w:spacing w:before="100" w:beforeAutospacing="1" w:after="0"/>
        <w:ind w:left="284"/>
        <w:jc w:val="center"/>
        <w:rPr>
          <w:rFonts w:ascii="Arial" w:hAnsi="Arial" w:cs="Arial"/>
          <w:b/>
          <w:bCs/>
          <w:sz w:val="20"/>
          <w:szCs w:val="20"/>
        </w:rPr>
      </w:pPr>
      <w:r w:rsidRPr="004A5DF8">
        <w:rPr>
          <w:rFonts w:ascii="Arial" w:hAnsi="Arial" w:cs="Arial"/>
          <w:b/>
          <w:bCs/>
          <w:sz w:val="20"/>
          <w:szCs w:val="20"/>
        </w:rPr>
        <w:t>Le</w:t>
      </w:r>
      <w:r w:rsidR="00584223" w:rsidRPr="004A5DF8">
        <w:rPr>
          <w:rFonts w:ascii="Arial" w:hAnsi="Arial" w:cs="Arial"/>
          <w:b/>
          <w:bCs/>
          <w:sz w:val="20"/>
          <w:szCs w:val="20"/>
        </w:rPr>
        <w:t>s</w:t>
      </w:r>
      <w:r w:rsidRPr="004A5DF8">
        <w:rPr>
          <w:rFonts w:ascii="Arial" w:hAnsi="Arial" w:cs="Arial"/>
          <w:b/>
          <w:bCs/>
          <w:sz w:val="20"/>
          <w:szCs w:val="20"/>
        </w:rPr>
        <w:t xml:space="preserve"> Etats parties au présent acte</w:t>
      </w:r>
    </w:p>
    <w:p w14:paraId="25A8CCAD" w14:textId="77777777" w:rsidR="00584223" w:rsidRPr="004A5DF8" w:rsidRDefault="00F126EB" w:rsidP="00584223">
      <w:pPr>
        <w:spacing w:before="100" w:beforeAutospacing="1" w:after="0"/>
        <w:ind w:left="284"/>
        <w:jc w:val="both"/>
        <w:rPr>
          <w:rFonts w:ascii="Arial" w:hAnsi="Arial" w:cs="Arial"/>
          <w:sz w:val="20"/>
          <w:szCs w:val="20"/>
        </w:rPr>
      </w:pPr>
      <w:r w:rsidRPr="004A5DF8">
        <w:rPr>
          <w:rFonts w:ascii="Arial" w:hAnsi="Arial" w:cs="Arial"/>
          <w:sz w:val="20"/>
          <w:szCs w:val="20"/>
        </w:rPr>
        <w:t xml:space="preserve">Considérant que, conformément aux principes énoncés dans la Charte des Nations </w:t>
      </w:r>
      <w:r w:rsidR="00584223" w:rsidRPr="004A5DF8">
        <w:rPr>
          <w:rFonts w:ascii="Arial" w:hAnsi="Arial" w:cs="Arial"/>
          <w:sz w:val="20"/>
          <w:szCs w:val="20"/>
        </w:rPr>
        <w:t>unies</w:t>
      </w:r>
      <w:r w:rsidRPr="004A5DF8">
        <w:rPr>
          <w:rFonts w:ascii="Arial" w:hAnsi="Arial" w:cs="Arial"/>
          <w:sz w:val="20"/>
          <w:szCs w:val="20"/>
        </w:rPr>
        <w:t>,</w:t>
      </w:r>
    </w:p>
    <w:p w14:paraId="6AD02FB8" w14:textId="27E076D4" w:rsidR="00F126EB" w:rsidRPr="004A5DF8" w:rsidRDefault="00F126EB" w:rsidP="00584223">
      <w:pPr>
        <w:spacing w:before="100" w:beforeAutospacing="1" w:after="0"/>
        <w:ind w:left="284"/>
        <w:jc w:val="both"/>
        <w:rPr>
          <w:rFonts w:ascii="Arial" w:hAnsi="Arial" w:cs="Arial"/>
          <w:sz w:val="20"/>
          <w:szCs w:val="20"/>
        </w:rPr>
      </w:pPr>
      <w:r w:rsidRPr="004A5DF8">
        <w:rPr>
          <w:rFonts w:ascii="Arial" w:hAnsi="Arial" w:cs="Arial"/>
          <w:sz w:val="20"/>
          <w:szCs w:val="20"/>
        </w:rPr>
        <w:t xml:space="preserve"> </w:t>
      </w:r>
      <w:r w:rsidR="00584223" w:rsidRPr="004A5DF8">
        <w:rPr>
          <w:rFonts w:ascii="Arial" w:hAnsi="Arial" w:cs="Arial"/>
          <w:sz w:val="20"/>
          <w:szCs w:val="20"/>
        </w:rPr>
        <w:t>La</w:t>
      </w:r>
      <w:r w:rsidRPr="004A5DF8">
        <w:rPr>
          <w:rFonts w:ascii="Arial" w:hAnsi="Arial" w:cs="Arial"/>
          <w:sz w:val="20"/>
          <w:szCs w:val="20"/>
        </w:rPr>
        <w:t xml:space="preserve"> </w:t>
      </w:r>
      <w:r w:rsidR="00584223" w:rsidRPr="004A5DF8">
        <w:rPr>
          <w:rFonts w:ascii="Arial" w:hAnsi="Arial" w:cs="Arial"/>
          <w:sz w:val="20"/>
          <w:szCs w:val="20"/>
        </w:rPr>
        <w:t>reconnaissance</w:t>
      </w:r>
      <w:r w:rsidRPr="004A5DF8">
        <w:rPr>
          <w:rFonts w:ascii="Arial" w:hAnsi="Arial" w:cs="Arial"/>
          <w:sz w:val="20"/>
          <w:szCs w:val="20"/>
        </w:rPr>
        <w:t xml:space="preserve"> de la dignité </w:t>
      </w:r>
      <w:r w:rsidR="00584223" w:rsidRPr="004A5DF8">
        <w:rPr>
          <w:rFonts w:ascii="Arial" w:hAnsi="Arial" w:cs="Arial"/>
          <w:sz w:val="20"/>
          <w:szCs w:val="20"/>
        </w:rPr>
        <w:t>inhérente</w:t>
      </w:r>
      <w:r w:rsidRPr="004A5DF8">
        <w:rPr>
          <w:rFonts w:ascii="Arial" w:hAnsi="Arial" w:cs="Arial"/>
          <w:sz w:val="20"/>
          <w:szCs w:val="20"/>
        </w:rPr>
        <w:t xml:space="preserve"> à tous les membres </w:t>
      </w:r>
      <w:r w:rsidR="00584223" w:rsidRPr="004A5DF8">
        <w:rPr>
          <w:rFonts w:ascii="Arial" w:hAnsi="Arial" w:cs="Arial"/>
          <w:sz w:val="20"/>
          <w:szCs w:val="20"/>
        </w:rPr>
        <w:t>de</w:t>
      </w:r>
      <w:r w:rsidRPr="004A5DF8">
        <w:rPr>
          <w:rFonts w:ascii="Arial" w:hAnsi="Arial" w:cs="Arial"/>
          <w:sz w:val="20"/>
          <w:szCs w:val="20"/>
        </w:rPr>
        <w:t xml:space="preserve"> la</w:t>
      </w:r>
      <w:r w:rsidR="00584223" w:rsidRPr="004A5DF8">
        <w:rPr>
          <w:rFonts w:ascii="Arial" w:hAnsi="Arial" w:cs="Arial"/>
          <w:sz w:val="20"/>
          <w:szCs w:val="20"/>
        </w:rPr>
        <w:t xml:space="preserve"> </w:t>
      </w:r>
      <w:r w:rsidRPr="004A5DF8">
        <w:rPr>
          <w:rFonts w:ascii="Arial" w:hAnsi="Arial" w:cs="Arial"/>
          <w:sz w:val="20"/>
          <w:szCs w:val="20"/>
        </w:rPr>
        <w:t xml:space="preserve">famille humaine et de leurs droits égaux et inaliénables constitue le fondement de la liberté, de la justice et de la paix dans le monde, </w:t>
      </w:r>
    </w:p>
    <w:p w14:paraId="4FC38EE4" w14:textId="2231CE37" w:rsidR="00F126EB" w:rsidRPr="004A5DF8" w:rsidRDefault="00584223" w:rsidP="00584223">
      <w:pPr>
        <w:spacing w:before="100" w:beforeAutospacing="1" w:after="0"/>
        <w:ind w:left="284"/>
        <w:jc w:val="both"/>
        <w:rPr>
          <w:rFonts w:ascii="Arial" w:hAnsi="Arial" w:cs="Arial"/>
          <w:sz w:val="20"/>
          <w:szCs w:val="20"/>
        </w:rPr>
      </w:pPr>
      <w:r w:rsidRPr="004A5DF8">
        <w:rPr>
          <w:rFonts w:ascii="Arial" w:hAnsi="Arial" w:cs="Arial"/>
          <w:sz w:val="20"/>
          <w:szCs w:val="20"/>
        </w:rPr>
        <w:t>Reconnaissant</w:t>
      </w:r>
      <w:r w:rsidR="00F126EB" w:rsidRPr="004A5DF8">
        <w:rPr>
          <w:rFonts w:ascii="Arial" w:hAnsi="Arial" w:cs="Arial"/>
          <w:sz w:val="20"/>
          <w:szCs w:val="20"/>
        </w:rPr>
        <w:t xml:space="preserve"> que ces droits découlent de la </w:t>
      </w:r>
      <w:r w:rsidRPr="004A5DF8">
        <w:rPr>
          <w:rFonts w:ascii="Arial" w:hAnsi="Arial" w:cs="Arial"/>
          <w:sz w:val="20"/>
          <w:szCs w:val="20"/>
        </w:rPr>
        <w:t>dignité</w:t>
      </w:r>
      <w:r w:rsidR="00F126EB" w:rsidRPr="004A5DF8">
        <w:rPr>
          <w:rFonts w:ascii="Arial" w:hAnsi="Arial" w:cs="Arial"/>
          <w:sz w:val="20"/>
          <w:szCs w:val="20"/>
        </w:rPr>
        <w:t xml:space="preserve"> inhérente à la personne huma</w:t>
      </w:r>
      <w:r w:rsidRPr="004A5DF8">
        <w:rPr>
          <w:rFonts w:ascii="Arial" w:hAnsi="Arial" w:cs="Arial"/>
          <w:sz w:val="20"/>
          <w:szCs w:val="20"/>
        </w:rPr>
        <w:t>in</w:t>
      </w:r>
      <w:r w:rsidR="00F126EB" w:rsidRPr="004A5DF8">
        <w:rPr>
          <w:rFonts w:ascii="Arial" w:hAnsi="Arial" w:cs="Arial"/>
          <w:sz w:val="20"/>
          <w:szCs w:val="20"/>
        </w:rPr>
        <w:t xml:space="preserve">e, </w:t>
      </w:r>
    </w:p>
    <w:p w14:paraId="1C4DB3FF" w14:textId="6BC0D0E5" w:rsidR="00F126EB" w:rsidRPr="004A5DF8" w:rsidRDefault="00F126EB" w:rsidP="00584223">
      <w:pPr>
        <w:spacing w:before="100" w:beforeAutospacing="1" w:after="0"/>
        <w:ind w:left="284"/>
        <w:jc w:val="both"/>
        <w:rPr>
          <w:rFonts w:ascii="Arial" w:hAnsi="Arial" w:cs="Arial"/>
          <w:sz w:val="20"/>
          <w:szCs w:val="20"/>
        </w:rPr>
      </w:pPr>
      <w:r w:rsidRPr="004A5DF8">
        <w:rPr>
          <w:rFonts w:ascii="Arial" w:hAnsi="Arial" w:cs="Arial"/>
          <w:sz w:val="20"/>
          <w:szCs w:val="20"/>
        </w:rPr>
        <w:t xml:space="preserve">Reconnaissant que, conformément à la Déclaration universelle des droits de l'homme, l'idéal de l'être </w:t>
      </w:r>
    </w:p>
    <w:p w14:paraId="2F800B2E" w14:textId="0F0FB87A" w:rsidR="00F126EB" w:rsidRPr="004A5DF8" w:rsidRDefault="005A11D1" w:rsidP="00584223">
      <w:pPr>
        <w:spacing w:before="100" w:beforeAutospacing="1" w:after="0"/>
        <w:ind w:left="284"/>
        <w:jc w:val="both"/>
        <w:rPr>
          <w:rFonts w:ascii="Arial" w:hAnsi="Arial" w:cs="Arial"/>
          <w:sz w:val="20"/>
          <w:szCs w:val="20"/>
        </w:rPr>
      </w:pPr>
      <w:r w:rsidRPr="004A5DF8">
        <w:rPr>
          <w:rFonts w:ascii="Arial" w:hAnsi="Arial" w:cs="Arial"/>
          <w:sz w:val="20"/>
          <w:szCs w:val="20"/>
        </w:rPr>
        <w:t>Humain</w:t>
      </w:r>
      <w:r w:rsidR="00F126EB" w:rsidRPr="004A5DF8">
        <w:rPr>
          <w:rFonts w:ascii="Arial" w:hAnsi="Arial" w:cs="Arial"/>
          <w:sz w:val="20"/>
          <w:szCs w:val="20"/>
        </w:rPr>
        <w:t xml:space="preserve"> libre, </w:t>
      </w:r>
      <w:r w:rsidR="00584223" w:rsidRPr="004A5DF8">
        <w:rPr>
          <w:rFonts w:ascii="Arial" w:hAnsi="Arial" w:cs="Arial"/>
          <w:sz w:val="20"/>
          <w:szCs w:val="20"/>
        </w:rPr>
        <w:t>Jouissant</w:t>
      </w:r>
      <w:r w:rsidR="00F126EB" w:rsidRPr="004A5DF8">
        <w:rPr>
          <w:rFonts w:ascii="Arial" w:hAnsi="Arial" w:cs="Arial"/>
          <w:sz w:val="20"/>
          <w:szCs w:val="20"/>
        </w:rPr>
        <w:t xml:space="preserve"> des </w:t>
      </w:r>
      <w:r w:rsidR="00584223" w:rsidRPr="004A5DF8">
        <w:rPr>
          <w:rFonts w:ascii="Arial" w:hAnsi="Arial" w:cs="Arial"/>
          <w:sz w:val="20"/>
          <w:szCs w:val="20"/>
        </w:rPr>
        <w:t>libertés</w:t>
      </w:r>
      <w:r w:rsidR="00F126EB" w:rsidRPr="004A5DF8">
        <w:rPr>
          <w:rFonts w:ascii="Arial" w:hAnsi="Arial" w:cs="Arial"/>
          <w:sz w:val="20"/>
          <w:szCs w:val="20"/>
        </w:rPr>
        <w:t xml:space="preserve"> civiles et </w:t>
      </w:r>
      <w:r w:rsidR="00584223" w:rsidRPr="004A5DF8">
        <w:rPr>
          <w:rFonts w:ascii="Arial" w:hAnsi="Arial" w:cs="Arial"/>
          <w:sz w:val="20"/>
          <w:szCs w:val="20"/>
        </w:rPr>
        <w:t xml:space="preserve">politique </w:t>
      </w:r>
      <w:r w:rsidR="00F126EB" w:rsidRPr="004A5DF8">
        <w:rPr>
          <w:rFonts w:ascii="Arial" w:hAnsi="Arial" w:cs="Arial"/>
          <w:sz w:val="20"/>
          <w:szCs w:val="20"/>
        </w:rPr>
        <w:t>et libéré de la crainte et de la m</w:t>
      </w:r>
      <w:r w:rsidR="00584223" w:rsidRPr="004A5DF8">
        <w:rPr>
          <w:rFonts w:ascii="Arial" w:hAnsi="Arial" w:cs="Arial"/>
          <w:sz w:val="20"/>
          <w:szCs w:val="20"/>
        </w:rPr>
        <w:t>is</w:t>
      </w:r>
      <w:r w:rsidR="00F126EB" w:rsidRPr="004A5DF8">
        <w:rPr>
          <w:rFonts w:ascii="Arial" w:hAnsi="Arial" w:cs="Arial"/>
          <w:sz w:val="20"/>
          <w:szCs w:val="20"/>
        </w:rPr>
        <w:t xml:space="preserve">ère, ne </w:t>
      </w:r>
      <w:r w:rsidRPr="004A5DF8">
        <w:rPr>
          <w:rFonts w:ascii="Arial" w:hAnsi="Arial" w:cs="Arial"/>
          <w:sz w:val="20"/>
          <w:szCs w:val="20"/>
        </w:rPr>
        <w:t>peut</w:t>
      </w:r>
      <w:r w:rsidR="00F126EB" w:rsidRPr="004A5DF8">
        <w:rPr>
          <w:rFonts w:ascii="Arial" w:hAnsi="Arial" w:cs="Arial"/>
          <w:sz w:val="20"/>
          <w:szCs w:val="20"/>
        </w:rPr>
        <w:t xml:space="preserve"> </w:t>
      </w:r>
      <w:r w:rsidR="00584223" w:rsidRPr="004A5DF8">
        <w:rPr>
          <w:rFonts w:ascii="Arial" w:hAnsi="Arial" w:cs="Arial"/>
          <w:sz w:val="20"/>
          <w:szCs w:val="20"/>
        </w:rPr>
        <w:t xml:space="preserve">pas </w:t>
      </w:r>
      <w:r w:rsidR="007309D8" w:rsidRPr="004A5DF8">
        <w:rPr>
          <w:rFonts w:ascii="Arial" w:hAnsi="Arial" w:cs="Arial"/>
          <w:sz w:val="20"/>
          <w:szCs w:val="20"/>
        </w:rPr>
        <w:t>réaliser</w:t>
      </w:r>
      <w:r w:rsidR="00F126EB" w:rsidRPr="004A5DF8">
        <w:rPr>
          <w:rFonts w:ascii="Arial" w:hAnsi="Arial" w:cs="Arial"/>
          <w:sz w:val="20"/>
          <w:szCs w:val="20"/>
        </w:rPr>
        <w:t xml:space="preserve"> que </w:t>
      </w:r>
      <w:r w:rsidR="00584223" w:rsidRPr="004A5DF8">
        <w:rPr>
          <w:rFonts w:ascii="Arial" w:hAnsi="Arial" w:cs="Arial"/>
          <w:sz w:val="20"/>
          <w:szCs w:val="20"/>
        </w:rPr>
        <w:t xml:space="preserve">si </w:t>
      </w:r>
      <w:r w:rsidR="00F126EB" w:rsidRPr="004A5DF8">
        <w:rPr>
          <w:rFonts w:ascii="Arial" w:hAnsi="Arial" w:cs="Arial"/>
          <w:sz w:val="20"/>
          <w:szCs w:val="20"/>
        </w:rPr>
        <w:t xml:space="preserve">des conditions permettant </w:t>
      </w:r>
      <w:r w:rsidR="00584223" w:rsidRPr="004A5DF8">
        <w:rPr>
          <w:rFonts w:ascii="Arial" w:hAnsi="Arial" w:cs="Arial"/>
          <w:sz w:val="20"/>
          <w:szCs w:val="20"/>
        </w:rPr>
        <w:t>à de</w:t>
      </w:r>
      <w:r w:rsidR="00F126EB" w:rsidRPr="004A5DF8">
        <w:rPr>
          <w:rFonts w:ascii="Arial" w:hAnsi="Arial" w:cs="Arial"/>
          <w:sz w:val="20"/>
          <w:szCs w:val="20"/>
        </w:rPr>
        <w:t xml:space="preserve"> cha</w:t>
      </w:r>
      <w:r w:rsidR="00584223" w:rsidRPr="004A5DF8">
        <w:rPr>
          <w:rFonts w:ascii="Arial" w:hAnsi="Arial" w:cs="Arial"/>
          <w:sz w:val="20"/>
          <w:szCs w:val="20"/>
        </w:rPr>
        <w:t>que</w:t>
      </w:r>
      <w:r w:rsidR="00F126EB" w:rsidRPr="004A5DF8">
        <w:rPr>
          <w:rFonts w:ascii="Arial" w:hAnsi="Arial" w:cs="Arial"/>
          <w:sz w:val="20"/>
          <w:szCs w:val="20"/>
        </w:rPr>
        <w:t xml:space="preserve"> Jouir de </w:t>
      </w:r>
      <w:r w:rsidR="00584223" w:rsidRPr="004A5DF8">
        <w:rPr>
          <w:rFonts w:ascii="Arial" w:hAnsi="Arial" w:cs="Arial"/>
          <w:sz w:val="20"/>
          <w:szCs w:val="20"/>
        </w:rPr>
        <w:t>s</w:t>
      </w:r>
      <w:r w:rsidR="00F126EB" w:rsidRPr="004A5DF8">
        <w:rPr>
          <w:rFonts w:ascii="Arial" w:hAnsi="Arial" w:cs="Arial"/>
          <w:sz w:val="20"/>
          <w:szCs w:val="20"/>
        </w:rPr>
        <w:t xml:space="preserve">es </w:t>
      </w:r>
      <w:r w:rsidR="00584223" w:rsidRPr="004A5DF8">
        <w:rPr>
          <w:rFonts w:ascii="Arial" w:hAnsi="Arial" w:cs="Arial"/>
          <w:sz w:val="20"/>
          <w:szCs w:val="20"/>
        </w:rPr>
        <w:t>droits</w:t>
      </w:r>
      <w:r w:rsidR="00F126EB" w:rsidRPr="004A5DF8">
        <w:rPr>
          <w:rFonts w:ascii="Arial" w:hAnsi="Arial" w:cs="Arial"/>
          <w:sz w:val="20"/>
          <w:szCs w:val="20"/>
        </w:rPr>
        <w:t xml:space="preserve"> civils et </w:t>
      </w:r>
      <w:r w:rsidR="00584223" w:rsidRPr="004A5DF8">
        <w:rPr>
          <w:rFonts w:ascii="Arial" w:hAnsi="Arial" w:cs="Arial"/>
          <w:sz w:val="20"/>
          <w:szCs w:val="20"/>
        </w:rPr>
        <w:t xml:space="preserve">politique </w:t>
      </w:r>
      <w:r w:rsidR="00F126EB" w:rsidRPr="004A5DF8">
        <w:rPr>
          <w:rFonts w:ascii="Arial" w:hAnsi="Arial" w:cs="Arial"/>
          <w:sz w:val="20"/>
          <w:szCs w:val="20"/>
        </w:rPr>
        <w:t>au</w:t>
      </w:r>
      <w:r w:rsidR="00584223" w:rsidRPr="004A5DF8">
        <w:rPr>
          <w:rFonts w:ascii="Arial" w:hAnsi="Arial" w:cs="Arial"/>
          <w:sz w:val="20"/>
          <w:szCs w:val="20"/>
        </w:rPr>
        <w:t>ssi</w:t>
      </w:r>
      <w:r w:rsidR="00F126EB" w:rsidRPr="004A5DF8">
        <w:rPr>
          <w:rFonts w:ascii="Arial" w:hAnsi="Arial" w:cs="Arial"/>
          <w:sz w:val="20"/>
          <w:szCs w:val="20"/>
        </w:rPr>
        <w:t xml:space="preserve"> que de ses droits </w:t>
      </w:r>
      <w:r w:rsidR="00584223" w:rsidRPr="004A5DF8">
        <w:rPr>
          <w:rFonts w:ascii="Arial" w:hAnsi="Arial" w:cs="Arial"/>
          <w:sz w:val="20"/>
          <w:szCs w:val="20"/>
        </w:rPr>
        <w:t>économique,</w:t>
      </w:r>
      <w:r w:rsidR="00F126EB" w:rsidRPr="004A5DF8">
        <w:rPr>
          <w:rFonts w:ascii="Arial" w:hAnsi="Arial" w:cs="Arial"/>
          <w:sz w:val="20"/>
          <w:szCs w:val="20"/>
        </w:rPr>
        <w:t xml:space="preserve"> sociaux et cul</w:t>
      </w:r>
      <w:r w:rsidR="00584223" w:rsidRPr="004A5DF8">
        <w:rPr>
          <w:rFonts w:ascii="Arial" w:hAnsi="Arial" w:cs="Arial"/>
          <w:sz w:val="20"/>
          <w:szCs w:val="20"/>
        </w:rPr>
        <w:t>turel</w:t>
      </w:r>
      <w:r w:rsidR="00F126EB" w:rsidRPr="004A5DF8">
        <w:rPr>
          <w:rFonts w:ascii="Arial" w:hAnsi="Arial" w:cs="Arial"/>
          <w:sz w:val="20"/>
          <w:szCs w:val="20"/>
        </w:rPr>
        <w:t xml:space="preserve">, sont créées, </w:t>
      </w:r>
    </w:p>
    <w:p w14:paraId="1F4E7995" w14:textId="6BFC33C1" w:rsidR="00F126EB" w:rsidRPr="004A5DF8" w:rsidRDefault="005A11D1" w:rsidP="00AC7624">
      <w:pPr>
        <w:spacing w:before="100" w:beforeAutospacing="1" w:after="0"/>
        <w:ind w:left="284"/>
        <w:jc w:val="both"/>
        <w:rPr>
          <w:rFonts w:ascii="Arial" w:hAnsi="Arial" w:cs="Arial"/>
          <w:sz w:val="20"/>
          <w:szCs w:val="20"/>
        </w:rPr>
      </w:pPr>
      <w:r w:rsidRPr="004A5DF8">
        <w:rPr>
          <w:rFonts w:ascii="Arial" w:hAnsi="Arial" w:cs="Arial"/>
          <w:sz w:val="20"/>
          <w:szCs w:val="20"/>
        </w:rPr>
        <w:t>Considérant</w:t>
      </w:r>
      <w:r w:rsidR="00F126EB" w:rsidRPr="004A5DF8">
        <w:rPr>
          <w:rFonts w:ascii="Arial" w:hAnsi="Arial" w:cs="Arial"/>
          <w:sz w:val="20"/>
          <w:szCs w:val="20"/>
        </w:rPr>
        <w:t xml:space="preserve"> que la Charte des Nations </w:t>
      </w:r>
      <w:r w:rsidR="00584223" w:rsidRPr="004A5DF8">
        <w:rPr>
          <w:rFonts w:ascii="Arial" w:hAnsi="Arial" w:cs="Arial"/>
          <w:sz w:val="20"/>
          <w:szCs w:val="20"/>
        </w:rPr>
        <w:t>Unies</w:t>
      </w:r>
      <w:r w:rsidR="00F126EB" w:rsidRPr="004A5DF8">
        <w:rPr>
          <w:rFonts w:ascii="Arial" w:hAnsi="Arial" w:cs="Arial"/>
          <w:sz w:val="20"/>
          <w:szCs w:val="20"/>
        </w:rPr>
        <w:t xml:space="preserve"> </w:t>
      </w:r>
      <w:r w:rsidR="00584223" w:rsidRPr="004A5DF8">
        <w:rPr>
          <w:rFonts w:ascii="Arial" w:hAnsi="Arial" w:cs="Arial"/>
          <w:sz w:val="20"/>
          <w:szCs w:val="20"/>
        </w:rPr>
        <w:t>impose</w:t>
      </w:r>
      <w:r w:rsidR="00F126EB" w:rsidRPr="004A5DF8">
        <w:rPr>
          <w:rFonts w:ascii="Arial" w:hAnsi="Arial" w:cs="Arial"/>
          <w:sz w:val="20"/>
          <w:szCs w:val="20"/>
        </w:rPr>
        <w:t xml:space="preserve"> aux Etats l'</w:t>
      </w:r>
      <w:r w:rsidR="00AC7624" w:rsidRPr="004A5DF8">
        <w:rPr>
          <w:rFonts w:ascii="Arial" w:hAnsi="Arial" w:cs="Arial"/>
          <w:sz w:val="20"/>
          <w:szCs w:val="20"/>
        </w:rPr>
        <w:t>obligation</w:t>
      </w:r>
      <w:r w:rsidR="00F126EB" w:rsidRPr="004A5DF8">
        <w:rPr>
          <w:rFonts w:ascii="Arial" w:hAnsi="Arial" w:cs="Arial"/>
          <w:sz w:val="20"/>
          <w:szCs w:val="20"/>
        </w:rPr>
        <w:t xml:space="preserve"> de promouvoir le respect </w:t>
      </w:r>
      <w:r w:rsidR="00584223" w:rsidRPr="004A5DF8">
        <w:rPr>
          <w:rFonts w:ascii="Arial" w:hAnsi="Arial" w:cs="Arial"/>
          <w:sz w:val="20"/>
          <w:szCs w:val="20"/>
        </w:rPr>
        <w:t xml:space="preserve">universel </w:t>
      </w:r>
      <w:r w:rsidR="00F126EB" w:rsidRPr="004A5DF8">
        <w:rPr>
          <w:rFonts w:ascii="Arial" w:hAnsi="Arial" w:cs="Arial"/>
          <w:sz w:val="20"/>
          <w:szCs w:val="20"/>
        </w:rPr>
        <w:t xml:space="preserve"> et effectif des </w:t>
      </w:r>
      <w:r w:rsidR="00584223" w:rsidRPr="004A5DF8">
        <w:rPr>
          <w:rFonts w:ascii="Arial" w:hAnsi="Arial" w:cs="Arial"/>
          <w:sz w:val="20"/>
          <w:szCs w:val="20"/>
        </w:rPr>
        <w:t>droits</w:t>
      </w:r>
      <w:r w:rsidR="00F126EB" w:rsidRPr="004A5DF8">
        <w:rPr>
          <w:rFonts w:ascii="Arial" w:hAnsi="Arial" w:cs="Arial"/>
          <w:sz w:val="20"/>
          <w:szCs w:val="20"/>
        </w:rPr>
        <w:t xml:space="preserve"> et des </w:t>
      </w:r>
      <w:r w:rsidR="00584223" w:rsidRPr="004A5DF8">
        <w:rPr>
          <w:rFonts w:ascii="Arial" w:hAnsi="Arial" w:cs="Arial"/>
          <w:sz w:val="20"/>
          <w:szCs w:val="20"/>
        </w:rPr>
        <w:t xml:space="preserve">libertés de l’homme </w:t>
      </w:r>
    </w:p>
    <w:p w14:paraId="209B175B" w14:textId="7029EDA4" w:rsidR="00F126EB" w:rsidRPr="004A5DF8" w:rsidRDefault="005A11D1" w:rsidP="005A11D1">
      <w:pPr>
        <w:spacing w:before="100" w:beforeAutospacing="1" w:after="0"/>
        <w:ind w:left="284"/>
        <w:jc w:val="both"/>
        <w:rPr>
          <w:rFonts w:ascii="Arial" w:hAnsi="Arial" w:cs="Arial"/>
          <w:sz w:val="20"/>
          <w:szCs w:val="20"/>
        </w:rPr>
      </w:pPr>
      <w:r w:rsidRPr="004A5DF8">
        <w:rPr>
          <w:rFonts w:ascii="Arial" w:hAnsi="Arial" w:cs="Arial"/>
          <w:sz w:val="20"/>
          <w:szCs w:val="20"/>
        </w:rPr>
        <w:lastRenderedPageBreak/>
        <w:t>Prenant</w:t>
      </w:r>
      <w:r w:rsidR="00F126EB" w:rsidRPr="004A5DF8">
        <w:rPr>
          <w:rFonts w:ascii="Arial" w:hAnsi="Arial" w:cs="Arial"/>
          <w:sz w:val="20"/>
          <w:szCs w:val="20"/>
        </w:rPr>
        <w:t xml:space="preserve"> en considération le fa</w:t>
      </w:r>
      <w:r w:rsidR="00584223" w:rsidRPr="004A5DF8">
        <w:rPr>
          <w:rFonts w:ascii="Arial" w:hAnsi="Arial" w:cs="Arial"/>
          <w:sz w:val="20"/>
          <w:szCs w:val="20"/>
        </w:rPr>
        <w:t>i</w:t>
      </w:r>
      <w:r w:rsidR="00F126EB" w:rsidRPr="004A5DF8">
        <w:rPr>
          <w:rFonts w:ascii="Arial" w:hAnsi="Arial" w:cs="Arial"/>
          <w:sz w:val="20"/>
          <w:szCs w:val="20"/>
        </w:rPr>
        <w:t xml:space="preserve">t que </w:t>
      </w:r>
      <w:r w:rsidR="00584223" w:rsidRPr="004A5DF8">
        <w:rPr>
          <w:rFonts w:ascii="Arial" w:hAnsi="Arial" w:cs="Arial"/>
          <w:sz w:val="20"/>
          <w:szCs w:val="20"/>
        </w:rPr>
        <w:t>l’in</w:t>
      </w:r>
      <w:r w:rsidR="00F126EB" w:rsidRPr="004A5DF8">
        <w:rPr>
          <w:rFonts w:ascii="Arial" w:hAnsi="Arial" w:cs="Arial"/>
          <w:sz w:val="20"/>
          <w:szCs w:val="20"/>
        </w:rPr>
        <w:t>d</w:t>
      </w:r>
      <w:r w:rsidR="00584223" w:rsidRPr="004A5DF8">
        <w:rPr>
          <w:rFonts w:ascii="Arial" w:hAnsi="Arial" w:cs="Arial"/>
          <w:sz w:val="20"/>
          <w:szCs w:val="20"/>
        </w:rPr>
        <w:t>ividu</w:t>
      </w:r>
      <w:r w:rsidR="00F126EB" w:rsidRPr="004A5DF8">
        <w:rPr>
          <w:rFonts w:ascii="Arial" w:hAnsi="Arial" w:cs="Arial"/>
          <w:sz w:val="20"/>
          <w:szCs w:val="20"/>
        </w:rPr>
        <w:t xml:space="preserve"> a </w:t>
      </w:r>
      <w:r w:rsidR="00584223" w:rsidRPr="004A5DF8">
        <w:rPr>
          <w:rFonts w:ascii="Arial" w:hAnsi="Arial" w:cs="Arial"/>
          <w:sz w:val="20"/>
          <w:szCs w:val="20"/>
        </w:rPr>
        <w:t>des devoirs</w:t>
      </w:r>
      <w:r w:rsidR="00F126EB" w:rsidRPr="004A5DF8">
        <w:rPr>
          <w:rFonts w:ascii="Arial" w:hAnsi="Arial" w:cs="Arial"/>
          <w:sz w:val="20"/>
          <w:szCs w:val="20"/>
        </w:rPr>
        <w:t xml:space="preserve"> envers autrui et envers </w:t>
      </w:r>
      <w:r w:rsidRPr="004A5DF8">
        <w:rPr>
          <w:rFonts w:ascii="Arial" w:hAnsi="Arial" w:cs="Arial"/>
          <w:sz w:val="20"/>
          <w:szCs w:val="20"/>
        </w:rPr>
        <w:t>les collectivités</w:t>
      </w:r>
      <w:r w:rsidR="00F126EB" w:rsidRPr="004A5DF8">
        <w:rPr>
          <w:rFonts w:ascii="Arial" w:hAnsi="Arial" w:cs="Arial"/>
          <w:sz w:val="20"/>
          <w:szCs w:val="20"/>
        </w:rPr>
        <w:t xml:space="preserve"> à </w:t>
      </w:r>
      <w:r w:rsidRPr="004A5DF8">
        <w:rPr>
          <w:rFonts w:ascii="Arial" w:hAnsi="Arial" w:cs="Arial"/>
          <w:sz w:val="20"/>
          <w:szCs w:val="20"/>
        </w:rPr>
        <w:t>laquelle</w:t>
      </w:r>
      <w:r w:rsidR="00584223" w:rsidRPr="004A5DF8">
        <w:rPr>
          <w:rFonts w:ascii="Arial" w:hAnsi="Arial" w:cs="Arial"/>
          <w:sz w:val="20"/>
          <w:szCs w:val="20"/>
        </w:rPr>
        <w:t xml:space="preserve"> il</w:t>
      </w:r>
      <w:r w:rsidR="00F126EB" w:rsidRPr="004A5DF8">
        <w:rPr>
          <w:rFonts w:ascii="Arial" w:hAnsi="Arial" w:cs="Arial"/>
          <w:sz w:val="20"/>
          <w:szCs w:val="20"/>
        </w:rPr>
        <w:t xml:space="preserve"> appartient et est tenu de </w:t>
      </w:r>
      <w:r w:rsidR="00584223" w:rsidRPr="004A5DF8">
        <w:rPr>
          <w:rFonts w:ascii="Arial" w:hAnsi="Arial" w:cs="Arial"/>
          <w:sz w:val="20"/>
          <w:szCs w:val="20"/>
        </w:rPr>
        <w:t>s</w:t>
      </w:r>
      <w:r w:rsidR="00F126EB" w:rsidRPr="004A5DF8">
        <w:rPr>
          <w:rFonts w:ascii="Arial" w:hAnsi="Arial" w:cs="Arial"/>
          <w:sz w:val="20"/>
          <w:szCs w:val="20"/>
        </w:rPr>
        <w:t xml:space="preserve">'efforcer </w:t>
      </w:r>
      <w:r w:rsidRPr="004A5DF8">
        <w:rPr>
          <w:rFonts w:ascii="Arial" w:hAnsi="Arial" w:cs="Arial"/>
          <w:sz w:val="20"/>
          <w:szCs w:val="20"/>
        </w:rPr>
        <w:t xml:space="preserve">de promouvoir </w:t>
      </w:r>
      <w:r w:rsidR="00F126EB" w:rsidRPr="004A5DF8">
        <w:rPr>
          <w:rFonts w:ascii="Arial" w:hAnsi="Arial" w:cs="Arial"/>
          <w:sz w:val="20"/>
          <w:szCs w:val="20"/>
        </w:rPr>
        <w:t xml:space="preserve">et de </w:t>
      </w:r>
      <w:r w:rsidRPr="004A5DF8">
        <w:rPr>
          <w:rFonts w:ascii="Arial" w:hAnsi="Arial" w:cs="Arial"/>
          <w:sz w:val="20"/>
          <w:szCs w:val="20"/>
        </w:rPr>
        <w:t>respecter</w:t>
      </w:r>
      <w:r w:rsidR="00F126EB" w:rsidRPr="004A5DF8">
        <w:rPr>
          <w:rFonts w:ascii="Arial" w:hAnsi="Arial" w:cs="Arial"/>
          <w:sz w:val="20"/>
          <w:szCs w:val="20"/>
        </w:rPr>
        <w:t xml:space="preserve"> les </w:t>
      </w:r>
      <w:r w:rsidRPr="004A5DF8">
        <w:rPr>
          <w:rFonts w:ascii="Arial" w:hAnsi="Arial" w:cs="Arial"/>
          <w:sz w:val="20"/>
          <w:szCs w:val="20"/>
        </w:rPr>
        <w:t>droit</w:t>
      </w:r>
      <w:r w:rsidR="00AC7624" w:rsidRPr="004A5DF8">
        <w:rPr>
          <w:rFonts w:ascii="Arial" w:hAnsi="Arial" w:cs="Arial"/>
          <w:sz w:val="20"/>
          <w:szCs w:val="20"/>
        </w:rPr>
        <w:t>s</w:t>
      </w:r>
      <w:r w:rsidRPr="004A5DF8">
        <w:rPr>
          <w:rFonts w:ascii="Arial" w:hAnsi="Arial" w:cs="Arial"/>
          <w:sz w:val="20"/>
          <w:szCs w:val="20"/>
        </w:rPr>
        <w:t xml:space="preserve"> </w:t>
      </w:r>
      <w:r w:rsidR="00F126EB" w:rsidRPr="004A5DF8">
        <w:rPr>
          <w:rFonts w:ascii="Arial" w:hAnsi="Arial" w:cs="Arial"/>
          <w:sz w:val="20"/>
          <w:szCs w:val="20"/>
        </w:rPr>
        <w:t>reco</w:t>
      </w:r>
      <w:r w:rsidRPr="004A5DF8">
        <w:rPr>
          <w:rFonts w:ascii="Arial" w:hAnsi="Arial" w:cs="Arial"/>
          <w:sz w:val="20"/>
          <w:szCs w:val="20"/>
        </w:rPr>
        <w:t>nnus</w:t>
      </w:r>
      <w:r w:rsidR="00F126EB" w:rsidRPr="004A5DF8">
        <w:rPr>
          <w:rFonts w:ascii="Arial" w:hAnsi="Arial" w:cs="Arial"/>
          <w:sz w:val="20"/>
          <w:szCs w:val="20"/>
        </w:rPr>
        <w:t xml:space="preserve"> </w:t>
      </w:r>
      <w:r w:rsidRPr="004A5DF8">
        <w:rPr>
          <w:rFonts w:ascii="Arial" w:hAnsi="Arial" w:cs="Arial"/>
          <w:sz w:val="20"/>
          <w:szCs w:val="20"/>
        </w:rPr>
        <w:t>dans</w:t>
      </w:r>
      <w:r w:rsidR="00F126EB" w:rsidRPr="004A5DF8">
        <w:rPr>
          <w:rFonts w:ascii="Arial" w:hAnsi="Arial" w:cs="Arial"/>
          <w:sz w:val="20"/>
          <w:szCs w:val="20"/>
        </w:rPr>
        <w:t xml:space="preserve"> le présent </w:t>
      </w:r>
      <w:r w:rsidRPr="004A5DF8">
        <w:rPr>
          <w:rFonts w:ascii="Arial" w:hAnsi="Arial" w:cs="Arial"/>
          <w:sz w:val="20"/>
          <w:szCs w:val="20"/>
        </w:rPr>
        <w:t>pacte.</w:t>
      </w:r>
      <w:r w:rsidR="00F126EB" w:rsidRPr="004A5DF8">
        <w:rPr>
          <w:rFonts w:ascii="Arial" w:hAnsi="Arial" w:cs="Arial"/>
          <w:sz w:val="20"/>
          <w:szCs w:val="20"/>
        </w:rPr>
        <w:t xml:space="preserve"> </w:t>
      </w:r>
    </w:p>
    <w:p w14:paraId="78DBC9CF" w14:textId="1870653F" w:rsidR="00F126EB" w:rsidRPr="004A5DF8" w:rsidRDefault="005A11D1" w:rsidP="00F126EB">
      <w:pPr>
        <w:spacing w:before="100" w:beforeAutospacing="1" w:after="0"/>
        <w:ind w:left="284"/>
        <w:jc w:val="both"/>
        <w:rPr>
          <w:rFonts w:ascii="Arial" w:hAnsi="Arial" w:cs="Arial"/>
          <w:sz w:val="20"/>
          <w:szCs w:val="20"/>
        </w:rPr>
      </w:pPr>
      <w:r w:rsidRPr="004A5DF8">
        <w:rPr>
          <w:rFonts w:ascii="Arial" w:hAnsi="Arial" w:cs="Arial"/>
          <w:sz w:val="20"/>
          <w:szCs w:val="20"/>
        </w:rPr>
        <w:t>Sont</w:t>
      </w:r>
      <w:r w:rsidR="00F126EB" w:rsidRPr="004A5DF8">
        <w:rPr>
          <w:rFonts w:ascii="Arial" w:hAnsi="Arial" w:cs="Arial"/>
          <w:sz w:val="20"/>
          <w:szCs w:val="20"/>
        </w:rPr>
        <w:t xml:space="preserve"> convenus des articles suivants : </w:t>
      </w:r>
    </w:p>
    <w:p w14:paraId="22D9FC8B" w14:textId="2C503B5F" w:rsidR="00F126EB" w:rsidRPr="004A5DF8" w:rsidRDefault="005A11D1" w:rsidP="005A11D1">
      <w:pPr>
        <w:spacing w:before="100" w:beforeAutospacing="1" w:after="0"/>
        <w:ind w:left="284"/>
        <w:jc w:val="center"/>
        <w:rPr>
          <w:rFonts w:ascii="Arial" w:hAnsi="Arial" w:cs="Arial"/>
          <w:b/>
          <w:bCs/>
          <w:sz w:val="20"/>
          <w:szCs w:val="20"/>
        </w:rPr>
      </w:pPr>
      <w:r w:rsidRPr="004A5DF8">
        <w:rPr>
          <w:rFonts w:ascii="Arial" w:hAnsi="Arial" w:cs="Arial"/>
          <w:b/>
          <w:bCs/>
          <w:sz w:val="20"/>
          <w:szCs w:val="20"/>
        </w:rPr>
        <w:t>Première partie</w:t>
      </w:r>
    </w:p>
    <w:p w14:paraId="1FBA1B04" w14:textId="72372628" w:rsidR="00F126EB" w:rsidRPr="004A5DF8" w:rsidRDefault="005A11D1" w:rsidP="00F126EB">
      <w:pPr>
        <w:spacing w:before="100" w:beforeAutospacing="1" w:after="0"/>
        <w:ind w:left="284"/>
        <w:jc w:val="both"/>
        <w:rPr>
          <w:rFonts w:ascii="Arial" w:hAnsi="Arial" w:cs="Arial"/>
          <w:sz w:val="20"/>
          <w:szCs w:val="20"/>
        </w:rPr>
      </w:pPr>
      <w:r w:rsidRPr="004A5DF8">
        <w:rPr>
          <w:rFonts w:ascii="Arial" w:hAnsi="Arial" w:cs="Arial"/>
          <w:b/>
          <w:bCs/>
          <w:i/>
          <w:iCs/>
          <w:sz w:val="20"/>
          <w:szCs w:val="20"/>
        </w:rPr>
        <w:t>Article Premier</w:t>
      </w:r>
      <w:r w:rsidRPr="004A5DF8">
        <w:rPr>
          <w:rFonts w:ascii="Arial" w:hAnsi="Arial" w:cs="Arial"/>
          <w:sz w:val="20"/>
          <w:szCs w:val="20"/>
        </w:rPr>
        <w:t xml:space="preserve"> – </w:t>
      </w:r>
    </w:p>
    <w:p w14:paraId="41AB3CF9" w14:textId="4AD6E2A9" w:rsidR="00F126EB" w:rsidRPr="004A5DF8" w:rsidRDefault="00F126EB" w:rsidP="00770C7D">
      <w:pPr>
        <w:pStyle w:val="Paragraphedeliste"/>
        <w:numPr>
          <w:ilvl w:val="0"/>
          <w:numId w:val="2"/>
        </w:numPr>
        <w:spacing w:before="100" w:beforeAutospacing="1" w:after="0"/>
        <w:ind w:left="1491" w:hanging="357"/>
        <w:jc w:val="both"/>
        <w:rPr>
          <w:rFonts w:ascii="Arial" w:hAnsi="Arial" w:cs="Arial"/>
          <w:sz w:val="20"/>
          <w:szCs w:val="20"/>
        </w:rPr>
      </w:pPr>
      <w:r w:rsidRPr="004A5DF8">
        <w:rPr>
          <w:rFonts w:ascii="Arial" w:hAnsi="Arial" w:cs="Arial"/>
          <w:sz w:val="20"/>
          <w:szCs w:val="20"/>
        </w:rPr>
        <w:t>Tous les peuples ont le droit de disposer d'</w:t>
      </w:r>
      <w:r w:rsidR="005A11D1" w:rsidRPr="004A5DF8">
        <w:rPr>
          <w:rFonts w:ascii="Arial" w:hAnsi="Arial" w:cs="Arial"/>
          <w:sz w:val="20"/>
          <w:szCs w:val="20"/>
        </w:rPr>
        <w:t>eux-mêmes</w:t>
      </w:r>
      <w:r w:rsidRPr="004A5DF8">
        <w:rPr>
          <w:rFonts w:ascii="Arial" w:hAnsi="Arial" w:cs="Arial"/>
          <w:sz w:val="20"/>
          <w:szCs w:val="20"/>
        </w:rPr>
        <w:t xml:space="preserve">. En vertu de ce droit, ils déterminent </w:t>
      </w:r>
      <w:r w:rsidR="005A11D1" w:rsidRPr="004A5DF8">
        <w:rPr>
          <w:rFonts w:ascii="Arial" w:hAnsi="Arial" w:cs="Arial"/>
          <w:sz w:val="20"/>
          <w:szCs w:val="20"/>
        </w:rPr>
        <w:t>librement</w:t>
      </w:r>
      <w:r w:rsidRPr="004A5DF8">
        <w:rPr>
          <w:rFonts w:ascii="Arial" w:hAnsi="Arial" w:cs="Arial"/>
          <w:sz w:val="20"/>
          <w:szCs w:val="20"/>
        </w:rPr>
        <w:t xml:space="preserve"> leur statut politique et assurent librement leur développement économique, social et culturel, </w:t>
      </w:r>
    </w:p>
    <w:p w14:paraId="614EF219" w14:textId="0F20C14B" w:rsidR="00F126EB" w:rsidRPr="004A5DF8" w:rsidRDefault="00F126EB" w:rsidP="00770C7D">
      <w:pPr>
        <w:pStyle w:val="Paragraphedeliste"/>
        <w:numPr>
          <w:ilvl w:val="0"/>
          <w:numId w:val="2"/>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Pour atteindre leurs fins, tous les peuples </w:t>
      </w:r>
      <w:r w:rsidR="005A11D1" w:rsidRPr="004A5DF8">
        <w:rPr>
          <w:rFonts w:ascii="Arial" w:hAnsi="Arial" w:cs="Arial"/>
          <w:sz w:val="20"/>
          <w:szCs w:val="20"/>
        </w:rPr>
        <w:t>peuvent</w:t>
      </w:r>
      <w:r w:rsidRPr="004A5DF8">
        <w:rPr>
          <w:rFonts w:ascii="Arial" w:hAnsi="Arial" w:cs="Arial"/>
          <w:sz w:val="20"/>
          <w:szCs w:val="20"/>
        </w:rPr>
        <w:t xml:space="preserve"> disposer librement de </w:t>
      </w:r>
      <w:r w:rsidR="005A11D1" w:rsidRPr="004A5DF8">
        <w:rPr>
          <w:rFonts w:ascii="Arial" w:hAnsi="Arial" w:cs="Arial"/>
          <w:sz w:val="20"/>
          <w:szCs w:val="20"/>
        </w:rPr>
        <w:t>leur richesse</w:t>
      </w:r>
      <w:r w:rsidRPr="004A5DF8">
        <w:rPr>
          <w:rFonts w:ascii="Arial" w:hAnsi="Arial" w:cs="Arial"/>
          <w:sz w:val="20"/>
          <w:szCs w:val="20"/>
        </w:rPr>
        <w:t xml:space="preserve"> et de leurs ressources naturelles, sa</w:t>
      </w:r>
      <w:r w:rsidR="005A11D1" w:rsidRPr="004A5DF8">
        <w:rPr>
          <w:rFonts w:ascii="Arial" w:hAnsi="Arial" w:cs="Arial"/>
          <w:sz w:val="20"/>
          <w:szCs w:val="20"/>
        </w:rPr>
        <w:t>ns</w:t>
      </w:r>
      <w:r w:rsidRPr="004A5DF8">
        <w:rPr>
          <w:rFonts w:ascii="Arial" w:hAnsi="Arial" w:cs="Arial"/>
          <w:sz w:val="20"/>
          <w:szCs w:val="20"/>
        </w:rPr>
        <w:t xml:space="preserve"> </w:t>
      </w:r>
      <w:r w:rsidR="005A11D1" w:rsidRPr="004A5DF8">
        <w:rPr>
          <w:rFonts w:ascii="Arial" w:hAnsi="Arial" w:cs="Arial"/>
          <w:sz w:val="20"/>
          <w:szCs w:val="20"/>
        </w:rPr>
        <w:t>préjudice</w:t>
      </w:r>
      <w:r w:rsidRPr="004A5DF8">
        <w:rPr>
          <w:rFonts w:ascii="Arial" w:hAnsi="Arial" w:cs="Arial"/>
          <w:sz w:val="20"/>
          <w:szCs w:val="20"/>
        </w:rPr>
        <w:t xml:space="preserve"> des obligations qui découlent de la coopération économique </w:t>
      </w:r>
      <w:r w:rsidR="005A11D1" w:rsidRPr="004A5DF8">
        <w:rPr>
          <w:rFonts w:ascii="Arial" w:hAnsi="Arial" w:cs="Arial"/>
          <w:sz w:val="20"/>
          <w:szCs w:val="20"/>
        </w:rPr>
        <w:t>Internationale</w:t>
      </w:r>
      <w:r w:rsidRPr="004A5DF8">
        <w:rPr>
          <w:rFonts w:ascii="Arial" w:hAnsi="Arial" w:cs="Arial"/>
          <w:sz w:val="20"/>
          <w:szCs w:val="20"/>
        </w:rPr>
        <w:t xml:space="preserve">, fondée sur le principe de l'intérêt mutuel et du droit international. En aucun cas, un peuple ne pourra être privé de ses propres moyens de </w:t>
      </w:r>
      <w:r w:rsidR="005A11D1" w:rsidRPr="004A5DF8">
        <w:rPr>
          <w:rFonts w:ascii="Arial" w:hAnsi="Arial" w:cs="Arial"/>
          <w:sz w:val="20"/>
          <w:szCs w:val="20"/>
        </w:rPr>
        <w:t>subsistance</w:t>
      </w:r>
      <w:r w:rsidRPr="004A5DF8">
        <w:rPr>
          <w:rFonts w:ascii="Arial" w:hAnsi="Arial" w:cs="Arial"/>
          <w:sz w:val="20"/>
          <w:szCs w:val="20"/>
        </w:rPr>
        <w:t xml:space="preserve">. </w:t>
      </w:r>
    </w:p>
    <w:p w14:paraId="2CAA9A86" w14:textId="778452E5" w:rsidR="00F126EB" w:rsidRPr="004A5DF8" w:rsidRDefault="00F126EB" w:rsidP="00770C7D">
      <w:pPr>
        <w:pStyle w:val="Paragraphedeliste"/>
        <w:numPr>
          <w:ilvl w:val="0"/>
          <w:numId w:val="2"/>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Les Etats </w:t>
      </w:r>
      <w:r w:rsidR="005A11D1" w:rsidRPr="004A5DF8">
        <w:rPr>
          <w:rFonts w:ascii="Arial" w:hAnsi="Arial" w:cs="Arial"/>
          <w:sz w:val="20"/>
          <w:szCs w:val="20"/>
        </w:rPr>
        <w:t>parties</w:t>
      </w:r>
      <w:r w:rsidRPr="004A5DF8">
        <w:rPr>
          <w:rFonts w:ascii="Arial" w:hAnsi="Arial" w:cs="Arial"/>
          <w:sz w:val="20"/>
          <w:szCs w:val="20"/>
        </w:rPr>
        <w:t xml:space="preserve"> au présent Pacte, y </w:t>
      </w:r>
      <w:r w:rsidR="005A11D1" w:rsidRPr="004A5DF8">
        <w:rPr>
          <w:rFonts w:ascii="Arial" w:hAnsi="Arial" w:cs="Arial"/>
          <w:sz w:val="20"/>
          <w:szCs w:val="20"/>
        </w:rPr>
        <w:t>compris</w:t>
      </w:r>
      <w:r w:rsidRPr="004A5DF8">
        <w:rPr>
          <w:rFonts w:ascii="Arial" w:hAnsi="Arial" w:cs="Arial"/>
          <w:sz w:val="20"/>
          <w:szCs w:val="20"/>
        </w:rPr>
        <w:t xml:space="preserve"> ceux qui ont la </w:t>
      </w:r>
      <w:r w:rsidR="005A11D1" w:rsidRPr="004A5DF8">
        <w:rPr>
          <w:rFonts w:ascii="Arial" w:hAnsi="Arial" w:cs="Arial"/>
          <w:sz w:val="20"/>
          <w:szCs w:val="20"/>
        </w:rPr>
        <w:t>responsabilité</w:t>
      </w:r>
      <w:r w:rsidRPr="004A5DF8">
        <w:rPr>
          <w:rFonts w:ascii="Arial" w:hAnsi="Arial" w:cs="Arial"/>
          <w:sz w:val="20"/>
          <w:szCs w:val="20"/>
        </w:rPr>
        <w:t xml:space="preserve"> d'</w:t>
      </w:r>
      <w:r w:rsidR="005A11D1" w:rsidRPr="004A5DF8">
        <w:rPr>
          <w:rFonts w:ascii="Arial" w:hAnsi="Arial" w:cs="Arial"/>
          <w:sz w:val="20"/>
          <w:szCs w:val="20"/>
        </w:rPr>
        <w:t>administrer</w:t>
      </w:r>
      <w:r w:rsidRPr="004A5DF8">
        <w:rPr>
          <w:rFonts w:ascii="Arial" w:hAnsi="Arial" w:cs="Arial"/>
          <w:sz w:val="20"/>
          <w:szCs w:val="20"/>
        </w:rPr>
        <w:t xml:space="preserve"> des </w:t>
      </w:r>
      <w:r w:rsidR="005A11D1" w:rsidRPr="004A5DF8">
        <w:rPr>
          <w:rFonts w:ascii="Arial" w:hAnsi="Arial" w:cs="Arial"/>
          <w:sz w:val="20"/>
          <w:szCs w:val="20"/>
        </w:rPr>
        <w:t>territoires</w:t>
      </w:r>
      <w:r w:rsidRPr="004A5DF8">
        <w:rPr>
          <w:rFonts w:ascii="Arial" w:hAnsi="Arial" w:cs="Arial"/>
          <w:sz w:val="20"/>
          <w:szCs w:val="20"/>
        </w:rPr>
        <w:t xml:space="preserve"> non autonomes et des territoires </w:t>
      </w:r>
      <w:r w:rsidR="005A11D1" w:rsidRPr="004A5DF8">
        <w:rPr>
          <w:rFonts w:ascii="Arial" w:hAnsi="Arial" w:cs="Arial"/>
          <w:sz w:val="20"/>
          <w:szCs w:val="20"/>
        </w:rPr>
        <w:t>sous</w:t>
      </w:r>
      <w:r w:rsidRPr="004A5DF8">
        <w:rPr>
          <w:rFonts w:ascii="Arial" w:hAnsi="Arial" w:cs="Arial"/>
          <w:sz w:val="20"/>
          <w:szCs w:val="20"/>
        </w:rPr>
        <w:t xml:space="preserve"> tutelle sont tenus de fa</w:t>
      </w:r>
      <w:r w:rsidR="005A11D1" w:rsidRPr="004A5DF8">
        <w:rPr>
          <w:rFonts w:ascii="Arial" w:hAnsi="Arial" w:cs="Arial"/>
          <w:sz w:val="20"/>
          <w:szCs w:val="20"/>
        </w:rPr>
        <w:t>ciliter</w:t>
      </w:r>
      <w:r w:rsidRPr="004A5DF8">
        <w:rPr>
          <w:rFonts w:ascii="Arial" w:hAnsi="Arial" w:cs="Arial"/>
          <w:sz w:val="20"/>
          <w:szCs w:val="20"/>
        </w:rPr>
        <w:t xml:space="preserve"> la réalisation du droit de</w:t>
      </w:r>
      <w:r w:rsidR="005A11D1" w:rsidRPr="004A5DF8">
        <w:rPr>
          <w:rFonts w:ascii="Arial" w:hAnsi="Arial" w:cs="Arial"/>
          <w:sz w:val="20"/>
          <w:szCs w:val="20"/>
        </w:rPr>
        <w:t>s</w:t>
      </w:r>
      <w:r w:rsidRPr="004A5DF8">
        <w:rPr>
          <w:rFonts w:ascii="Arial" w:hAnsi="Arial" w:cs="Arial"/>
          <w:sz w:val="20"/>
          <w:szCs w:val="20"/>
        </w:rPr>
        <w:t xml:space="preserve"> peuples à disposer d'eux-mêmes, et de respecter ce droit, conformément aux d</w:t>
      </w:r>
      <w:r w:rsidR="00AC7624" w:rsidRPr="004A5DF8">
        <w:rPr>
          <w:rFonts w:ascii="Arial" w:hAnsi="Arial" w:cs="Arial"/>
          <w:sz w:val="20"/>
          <w:szCs w:val="20"/>
        </w:rPr>
        <w:t>i</w:t>
      </w:r>
      <w:r w:rsidRPr="004A5DF8">
        <w:rPr>
          <w:rFonts w:ascii="Arial" w:hAnsi="Arial" w:cs="Arial"/>
          <w:sz w:val="20"/>
          <w:szCs w:val="20"/>
        </w:rPr>
        <w:t>spos</w:t>
      </w:r>
      <w:r w:rsidR="00AC7624" w:rsidRPr="004A5DF8">
        <w:rPr>
          <w:rFonts w:ascii="Arial" w:hAnsi="Arial" w:cs="Arial"/>
          <w:sz w:val="20"/>
          <w:szCs w:val="20"/>
        </w:rPr>
        <w:t>i</w:t>
      </w:r>
      <w:r w:rsidRPr="004A5DF8">
        <w:rPr>
          <w:rFonts w:ascii="Arial" w:hAnsi="Arial" w:cs="Arial"/>
          <w:sz w:val="20"/>
          <w:szCs w:val="20"/>
        </w:rPr>
        <w:t>t</w:t>
      </w:r>
      <w:r w:rsidR="00AC7624" w:rsidRPr="004A5DF8">
        <w:rPr>
          <w:rFonts w:ascii="Arial" w:hAnsi="Arial" w:cs="Arial"/>
          <w:sz w:val="20"/>
          <w:szCs w:val="20"/>
        </w:rPr>
        <w:t>i</w:t>
      </w:r>
      <w:r w:rsidRPr="004A5DF8">
        <w:rPr>
          <w:rFonts w:ascii="Arial" w:hAnsi="Arial" w:cs="Arial"/>
          <w:sz w:val="20"/>
          <w:szCs w:val="20"/>
        </w:rPr>
        <w:t xml:space="preserve">ons de la Charte des Nations Unies. </w:t>
      </w:r>
    </w:p>
    <w:p w14:paraId="27F6E0AC" w14:textId="5E0F27C0" w:rsidR="00F126EB" w:rsidRPr="004A5DF8" w:rsidRDefault="005A11D1" w:rsidP="005A11D1">
      <w:pPr>
        <w:spacing w:before="100" w:beforeAutospacing="1" w:after="0"/>
        <w:ind w:left="284"/>
        <w:jc w:val="center"/>
        <w:rPr>
          <w:rFonts w:ascii="Arial" w:hAnsi="Arial" w:cs="Arial"/>
          <w:b/>
          <w:bCs/>
          <w:sz w:val="20"/>
          <w:szCs w:val="20"/>
        </w:rPr>
      </w:pPr>
      <w:r w:rsidRPr="004A5DF8">
        <w:rPr>
          <w:rFonts w:ascii="Arial" w:hAnsi="Arial" w:cs="Arial"/>
          <w:b/>
          <w:bCs/>
          <w:sz w:val="20"/>
          <w:szCs w:val="20"/>
        </w:rPr>
        <w:t>Deuxième partie</w:t>
      </w:r>
    </w:p>
    <w:p w14:paraId="4515DFBB" w14:textId="1062B6C4" w:rsidR="00F126EB" w:rsidRPr="004A5DF8" w:rsidRDefault="004A5DF8" w:rsidP="00F126EB">
      <w:pPr>
        <w:spacing w:before="100" w:beforeAutospacing="1" w:after="0"/>
        <w:ind w:left="284"/>
        <w:jc w:val="both"/>
        <w:rPr>
          <w:rFonts w:ascii="Arial" w:hAnsi="Arial" w:cs="Arial"/>
          <w:sz w:val="20"/>
          <w:szCs w:val="20"/>
        </w:rPr>
      </w:pPr>
      <w:r>
        <w:rPr>
          <w:rFonts w:ascii="Arial" w:hAnsi="Arial" w:cs="Arial"/>
          <w:b/>
          <w:bCs/>
          <w:i/>
          <w:iCs/>
          <w:sz w:val="20"/>
          <w:szCs w:val="20"/>
        </w:rPr>
        <w:t>Art</w:t>
      </w:r>
      <w:r w:rsidR="00AC7624" w:rsidRPr="004A5DF8">
        <w:rPr>
          <w:rFonts w:ascii="Arial" w:hAnsi="Arial" w:cs="Arial"/>
          <w:b/>
          <w:bCs/>
          <w:i/>
          <w:iCs/>
          <w:sz w:val="20"/>
          <w:szCs w:val="20"/>
        </w:rPr>
        <w:t>.</w:t>
      </w:r>
      <w:r w:rsidR="005A11D1" w:rsidRPr="004A5DF8">
        <w:rPr>
          <w:rFonts w:ascii="Arial" w:hAnsi="Arial" w:cs="Arial"/>
          <w:b/>
          <w:bCs/>
          <w:i/>
          <w:iCs/>
          <w:sz w:val="20"/>
          <w:szCs w:val="20"/>
        </w:rPr>
        <w:t xml:space="preserve"> 2</w:t>
      </w:r>
      <w:r w:rsidR="005A11D1" w:rsidRPr="004A5DF8">
        <w:rPr>
          <w:rFonts w:ascii="Arial" w:hAnsi="Arial" w:cs="Arial"/>
          <w:sz w:val="20"/>
          <w:szCs w:val="20"/>
        </w:rPr>
        <w:t xml:space="preserve"> – </w:t>
      </w:r>
    </w:p>
    <w:p w14:paraId="48653245" w14:textId="5AB25F2D" w:rsidR="00F126EB" w:rsidRPr="004A5DF8" w:rsidRDefault="00F126EB" w:rsidP="00770C7D">
      <w:pPr>
        <w:pStyle w:val="Paragraphedeliste"/>
        <w:numPr>
          <w:ilvl w:val="0"/>
          <w:numId w:val="3"/>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Les Etats parties au présent Pacte s'engagent </w:t>
      </w:r>
      <w:r w:rsidR="005A11D1" w:rsidRPr="004A5DF8">
        <w:rPr>
          <w:rFonts w:ascii="Arial" w:hAnsi="Arial" w:cs="Arial"/>
          <w:sz w:val="20"/>
          <w:szCs w:val="20"/>
        </w:rPr>
        <w:t>à</w:t>
      </w:r>
      <w:r w:rsidRPr="004A5DF8">
        <w:rPr>
          <w:rFonts w:ascii="Arial" w:hAnsi="Arial" w:cs="Arial"/>
          <w:sz w:val="20"/>
          <w:szCs w:val="20"/>
        </w:rPr>
        <w:t xml:space="preserve"> respecter et à garantir à tous les in</w:t>
      </w:r>
      <w:r w:rsidR="005A11D1" w:rsidRPr="004A5DF8">
        <w:rPr>
          <w:rFonts w:ascii="Arial" w:hAnsi="Arial" w:cs="Arial"/>
          <w:sz w:val="20"/>
          <w:szCs w:val="20"/>
        </w:rPr>
        <w:t>dividus</w:t>
      </w:r>
      <w:r w:rsidRPr="004A5DF8">
        <w:rPr>
          <w:rFonts w:ascii="Arial" w:hAnsi="Arial" w:cs="Arial"/>
          <w:sz w:val="20"/>
          <w:szCs w:val="20"/>
        </w:rPr>
        <w:t xml:space="preserve"> se trouvant sur leur territoire et relevant de leur </w:t>
      </w:r>
      <w:r w:rsidR="005A11D1" w:rsidRPr="004A5DF8">
        <w:rPr>
          <w:rFonts w:ascii="Arial" w:hAnsi="Arial" w:cs="Arial"/>
          <w:sz w:val="20"/>
          <w:szCs w:val="20"/>
        </w:rPr>
        <w:t>compétence</w:t>
      </w:r>
      <w:r w:rsidRPr="004A5DF8">
        <w:rPr>
          <w:rFonts w:ascii="Arial" w:hAnsi="Arial" w:cs="Arial"/>
          <w:sz w:val="20"/>
          <w:szCs w:val="20"/>
        </w:rPr>
        <w:t xml:space="preserve"> les droits reconnus dans le présent Pacte, sans distinction aucune, notamment de </w:t>
      </w:r>
      <w:r w:rsidR="005A11D1" w:rsidRPr="004A5DF8">
        <w:rPr>
          <w:rFonts w:ascii="Arial" w:hAnsi="Arial" w:cs="Arial"/>
          <w:sz w:val="20"/>
          <w:szCs w:val="20"/>
        </w:rPr>
        <w:t>race</w:t>
      </w:r>
      <w:r w:rsidRPr="004A5DF8">
        <w:rPr>
          <w:rFonts w:ascii="Arial" w:hAnsi="Arial" w:cs="Arial"/>
          <w:sz w:val="20"/>
          <w:szCs w:val="20"/>
        </w:rPr>
        <w:t xml:space="preserve"> de </w:t>
      </w:r>
      <w:r w:rsidR="005A11D1" w:rsidRPr="004A5DF8">
        <w:rPr>
          <w:rFonts w:ascii="Arial" w:hAnsi="Arial" w:cs="Arial"/>
          <w:sz w:val="20"/>
          <w:szCs w:val="20"/>
        </w:rPr>
        <w:t>c</w:t>
      </w:r>
      <w:r w:rsidRPr="004A5DF8">
        <w:rPr>
          <w:rFonts w:ascii="Arial" w:hAnsi="Arial" w:cs="Arial"/>
          <w:sz w:val="20"/>
          <w:szCs w:val="20"/>
        </w:rPr>
        <w:t xml:space="preserve">ouleur de sexe, de </w:t>
      </w:r>
      <w:r w:rsidR="005A11D1" w:rsidRPr="004A5DF8">
        <w:rPr>
          <w:rFonts w:ascii="Arial" w:hAnsi="Arial" w:cs="Arial"/>
          <w:sz w:val="20"/>
          <w:szCs w:val="20"/>
        </w:rPr>
        <w:t>Langue</w:t>
      </w:r>
      <w:r w:rsidRPr="004A5DF8">
        <w:rPr>
          <w:rFonts w:ascii="Arial" w:hAnsi="Arial" w:cs="Arial"/>
          <w:sz w:val="20"/>
          <w:szCs w:val="20"/>
        </w:rPr>
        <w:t>, de religion</w:t>
      </w:r>
      <w:r w:rsidR="005A11D1" w:rsidRPr="004A5DF8">
        <w:rPr>
          <w:rFonts w:ascii="Arial" w:hAnsi="Arial" w:cs="Arial"/>
          <w:sz w:val="20"/>
          <w:szCs w:val="20"/>
        </w:rPr>
        <w:t>,</w:t>
      </w:r>
      <w:r w:rsidRPr="004A5DF8">
        <w:rPr>
          <w:rFonts w:ascii="Arial" w:hAnsi="Arial" w:cs="Arial"/>
          <w:sz w:val="20"/>
          <w:szCs w:val="20"/>
        </w:rPr>
        <w:t xml:space="preserve"> d'</w:t>
      </w:r>
      <w:r w:rsidR="005A11D1" w:rsidRPr="004A5DF8">
        <w:rPr>
          <w:rFonts w:ascii="Arial" w:hAnsi="Arial" w:cs="Arial"/>
          <w:sz w:val="20"/>
          <w:szCs w:val="20"/>
        </w:rPr>
        <w:t>opinion</w:t>
      </w:r>
      <w:r w:rsidRPr="004A5DF8">
        <w:rPr>
          <w:rFonts w:ascii="Arial" w:hAnsi="Arial" w:cs="Arial"/>
          <w:sz w:val="20"/>
          <w:szCs w:val="20"/>
        </w:rPr>
        <w:t xml:space="preserve"> </w:t>
      </w:r>
      <w:r w:rsidR="005A11D1" w:rsidRPr="004A5DF8">
        <w:rPr>
          <w:rFonts w:ascii="Arial" w:hAnsi="Arial" w:cs="Arial"/>
          <w:sz w:val="20"/>
          <w:szCs w:val="20"/>
        </w:rPr>
        <w:t>politique</w:t>
      </w:r>
      <w:r w:rsidRPr="004A5DF8">
        <w:rPr>
          <w:rFonts w:ascii="Arial" w:hAnsi="Arial" w:cs="Arial"/>
          <w:sz w:val="20"/>
          <w:szCs w:val="20"/>
        </w:rPr>
        <w:t xml:space="preserve"> ou de toute </w:t>
      </w:r>
      <w:r w:rsidR="005A11D1" w:rsidRPr="004A5DF8">
        <w:rPr>
          <w:rFonts w:ascii="Arial" w:hAnsi="Arial" w:cs="Arial"/>
          <w:sz w:val="20"/>
          <w:szCs w:val="20"/>
        </w:rPr>
        <w:t>autre</w:t>
      </w:r>
      <w:r w:rsidRPr="004A5DF8">
        <w:rPr>
          <w:rFonts w:ascii="Arial" w:hAnsi="Arial" w:cs="Arial"/>
          <w:sz w:val="20"/>
          <w:szCs w:val="20"/>
        </w:rPr>
        <w:t xml:space="preserve"> </w:t>
      </w:r>
      <w:r w:rsidR="007309D8" w:rsidRPr="004A5DF8">
        <w:rPr>
          <w:rFonts w:ascii="Arial" w:hAnsi="Arial" w:cs="Arial"/>
          <w:sz w:val="20"/>
          <w:szCs w:val="20"/>
        </w:rPr>
        <w:t>opinion, d’origine</w:t>
      </w:r>
      <w:r w:rsidRPr="004A5DF8">
        <w:rPr>
          <w:rFonts w:ascii="Arial" w:hAnsi="Arial" w:cs="Arial"/>
          <w:sz w:val="20"/>
          <w:szCs w:val="20"/>
        </w:rPr>
        <w:t xml:space="preserve"> </w:t>
      </w:r>
      <w:r w:rsidR="005A11D1" w:rsidRPr="004A5DF8">
        <w:rPr>
          <w:rFonts w:ascii="Arial" w:hAnsi="Arial" w:cs="Arial"/>
          <w:sz w:val="20"/>
          <w:szCs w:val="20"/>
        </w:rPr>
        <w:t>nationale</w:t>
      </w:r>
      <w:r w:rsidRPr="004A5DF8">
        <w:rPr>
          <w:rFonts w:ascii="Arial" w:hAnsi="Arial" w:cs="Arial"/>
          <w:sz w:val="20"/>
          <w:szCs w:val="20"/>
        </w:rPr>
        <w:t xml:space="preserve"> ou </w:t>
      </w:r>
      <w:r w:rsidR="005A11D1" w:rsidRPr="004A5DF8">
        <w:rPr>
          <w:rFonts w:ascii="Arial" w:hAnsi="Arial" w:cs="Arial"/>
          <w:sz w:val="20"/>
          <w:szCs w:val="20"/>
        </w:rPr>
        <w:t>s</w:t>
      </w:r>
      <w:r w:rsidRPr="004A5DF8">
        <w:rPr>
          <w:rFonts w:ascii="Arial" w:hAnsi="Arial" w:cs="Arial"/>
          <w:sz w:val="20"/>
          <w:szCs w:val="20"/>
        </w:rPr>
        <w:t>ociale, de fortune, de na</w:t>
      </w:r>
      <w:r w:rsidR="005A11D1" w:rsidRPr="004A5DF8">
        <w:rPr>
          <w:rFonts w:ascii="Arial" w:hAnsi="Arial" w:cs="Arial"/>
          <w:sz w:val="20"/>
          <w:szCs w:val="20"/>
        </w:rPr>
        <w:t xml:space="preserve">issance </w:t>
      </w:r>
      <w:r w:rsidRPr="004A5DF8">
        <w:rPr>
          <w:rFonts w:ascii="Arial" w:hAnsi="Arial" w:cs="Arial"/>
          <w:sz w:val="20"/>
          <w:szCs w:val="20"/>
        </w:rPr>
        <w:t xml:space="preserve">ou de toute autre- </w:t>
      </w:r>
      <w:r w:rsidR="005A11D1" w:rsidRPr="004A5DF8">
        <w:rPr>
          <w:rFonts w:ascii="Arial" w:hAnsi="Arial" w:cs="Arial"/>
          <w:sz w:val="20"/>
          <w:szCs w:val="20"/>
        </w:rPr>
        <w:t>situation.</w:t>
      </w:r>
    </w:p>
    <w:p w14:paraId="6D466219" w14:textId="581F244F" w:rsidR="00F126EB" w:rsidRPr="004A5DF8" w:rsidRDefault="00F126EB" w:rsidP="00770C7D">
      <w:pPr>
        <w:pStyle w:val="Paragraphedeliste"/>
        <w:numPr>
          <w:ilvl w:val="0"/>
          <w:numId w:val="3"/>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Les Etats parties au présent Pacte s'engagent à </w:t>
      </w:r>
      <w:r w:rsidR="00D833BC" w:rsidRPr="004A5DF8">
        <w:rPr>
          <w:rFonts w:ascii="Arial" w:hAnsi="Arial" w:cs="Arial"/>
          <w:sz w:val="20"/>
          <w:szCs w:val="20"/>
        </w:rPr>
        <w:t>prendre, en</w:t>
      </w:r>
      <w:r w:rsidRPr="004A5DF8">
        <w:rPr>
          <w:rFonts w:ascii="Arial" w:hAnsi="Arial" w:cs="Arial"/>
          <w:sz w:val="20"/>
          <w:szCs w:val="20"/>
        </w:rPr>
        <w:t xml:space="preserve"> accord avec leurs procédures </w:t>
      </w:r>
      <w:r w:rsidR="00D833BC" w:rsidRPr="004A5DF8">
        <w:rPr>
          <w:rFonts w:ascii="Arial" w:hAnsi="Arial" w:cs="Arial"/>
          <w:sz w:val="20"/>
          <w:szCs w:val="20"/>
        </w:rPr>
        <w:t xml:space="preserve">constitutionnelles </w:t>
      </w:r>
      <w:r w:rsidRPr="004A5DF8">
        <w:rPr>
          <w:rFonts w:ascii="Arial" w:hAnsi="Arial" w:cs="Arial"/>
          <w:sz w:val="20"/>
          <w:szCs w:val="20"/>
        </w:rPr>
        <w:t>et avec les dispositions du présent Pacte</w:t>
      </w:r>
      <w:r w:rsidR="00D833BC" w:rsidRPr="004A5DF8">
        <w:rPr>
          <w:rFonts w:ascii="Arial" w:hAnsi="Arial" w:cs="Arial"/>
          <w:sz w:val="20"/>
          <w:szCs w:val="20"/>
        </w:rPr>
        <w:t>,</w:t>
      </w:r>
      <w:r w:rsidRPr="004A5DF8">
        <w:rPr>
          <w:rFonts w:ascii="Arial" w:hAnsi="Arial" w:cs="Arial"/>
          <w:sz w:val="20"/>
          <w:szCs w:val="20"/>
        </w:rPr>
        <w:t xml:space="preserve"> les arrangements devant permettre l'adoption de telles mesures d'ordre </w:t>
      </w:r>
      <w:r w:rsidR="00D833BC" w:rsidRPr="004A5DF8">
        <w:rPr>
          <w:rFonts w:ascii="Arial" w:hAnsi="Arial" w:cs="Arial"/>
          <w:sz w:val="20"/>
          <w:szCs w:val="20"/>
        </w:rPr>
        <w:t>législatif</w:t>
      </w:r>
      <w:r w:rsidRPr="004A5DF8">
        <w:rPr>
          <w:rFonts w:ascii="Arial" w:hAnsi="Arial" w:cs="Arial"/>
          <w:sz w:val="20"/>
          <w:szCs w:val="20"/>
        </w:rPr>
        <w:t xml:space="preserve"> ou autre, propres à donner </w:t>
      </w:r>
      <w:r w:rsidR="00D833BC" w:rsidRPr="004A5DF8">
        <w:rPr>
          <w:rFonts w:ascii="Arial" w:hAnsi="Arial" w:cs="Arial"/>
          <w:sz w:val="20"/>
          <w:szCs w:val="20"/>
        </w:rPr>
        <w:t>effet</w:t>
      </w:r>
      <w:r w:rsidRPr="004A5DF8">
        <w:rPr>
          <w:rFonts w:ascii="Arial" w:hAnsi="Arial" w:cs="Arial"/>
          <w:sz w:val="20"/>
          <w:szCs w:val="20"/>
        </w:rPr>
        <w:t xml:space="preserve"> aux droits reconnus dans le présent Pacte qui ne sera</w:t>
      </w:r>
      <w:r w:rsidR="00D833BC" w:rsidRPr="004A5DF8">
        <w:rPr>
          <w:rFonts w:ascii="Arial" w:hAnsi="Arial" w:cs="Arial"/>
          <w:sz w:val="20"/>
          <w:szCs w:val="20"/>
        </w:rPr>
        <w:t>i</w:t>
      </w:r>
      <w:r w:rsidRPr="004A5DF8">
        <w:rPr>
          <w:rFonts w:ascii="Arial" w:hAnsi="Arial" w:cs="Arial"/>
          <w:sz w:val="20"/>
          <w:szCs w:val="20"/>
        </w:rPr>
        <w:t xml:space="preserve">ent pas déjà en </w:t>
      </w:r>
      <w:r w:rsidR="00D833BC" w:rsidRPr="004A5DF8">
        <w:rPr>
          <w:rFonts w:ascii="Arial" w:hAnsi="Arial" w:cs="Arial"/>
          <w:sz w:val="20"/>
          <w:szCs w:val="20"/>
        </w:rPr>
        <w:t>vigueur</w:t>
      </w:r>
      <w:r w:rsidRPr="004A5DF8">
        <w:rPr>
          <w:rFonts w:ascii="Arial" w:hAnsi="Arial" w:cs="Arial"/>
          <w:sz w:val="20"/>
          <w:szCs w:val="20"/>
        </w:rPr>
        <w:t xml:space="preserve">. </w:t>
      </w:r>
    </w:p>
    <w:p w14:paraId="402E3B8A" w14:textId="5744062B" w:rsidR="00F126EB" w:rsidRPr="004A5DF8" w:rsidRDefault="00F126EB" w:rsidP="00770C7D">
      <w:pPr>
        <w:pStyle w:val="Paragraphedeliste"/>
        <w:numPr>
          <w:ilvl w:val="0"/>
          <w:numId w:val="3"/>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Les Etats parties au présent Pacte s'engagent à : </w:t>
      </w:r>
    </w:p>
    <w:p w14:paraId="48AEEA89" w14:textId="45B1695D" w:rsidR="00F126EB" w:rsidRPr="004A5DF8" w:rsidRDefault="00F126EB" w:rsidP="00770C7D">
      <w:pPr>
        <w:pStyle w:val="Paragraphedeliste"/>
        <w:numPr>
          <w:ilvl w:val="0"/>
          <w:numId w:val="4"/>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Garantir que toute personne dont les droits et libertés reconnus dans le présent Pacte auront été violés </w:t>
      </w:r>
      <w:r w:rsidR="007309D8" w:rsidRPr="004A5DF8">
        <w:rPr>
          <w:rFonts w:ascii="Arial" w:hAnsi="Arial" w:cs="Arial"/>
          <w:sz w:val="20"/>
          <w:szCs w:val="20"/>
        </w:rPr>
        <w:t>disposera</w:t>
      </w:r>
      <w:r w:rsidRPr="004A5DF8">
        <w:rPr>
          <w:rFonts w:ascii="Arial" w:hAnsi="Arial" w:cs="Arial"/>
          <w:sz w:val="20"/>
          <w:szCs w:val="20"/>
        </w:rPr>
        <w:t xml:space="preserve"> d'un recours utile, alors même que la violation aurait été commise par des personnes agissant dans l'exercice de leurs fonctions officielles </w:t>
      </w:r>
    </w:p>
    <w:p w14:paraId="79685598" w14:textId="72921CE3" w:rsidR="00F126EB" w:rsidRPr="004A5DF8" w:rsidRDefault="00F126EB" w:rsidP="00770C7D">
      <w:pPr>
        <w:pStyle w:val="Paragraphedeliste"/>
        <w:numPr>
          <w:ilvl w:val="0"/>
          <w:numId w:val="4"/>
        </w:numPr>
        <w:spacing w:before="100" w:beforeAutospacing="1" w:after="0"/>
        <w:ind w:left="1491" w:hanging="357"/>
        <w:jc w:val="both"/>
        <w:rPr>
          <w:rFonts w:ascii="Arial" w:hAnsi="Arial" w:cs="Arial"/>
          <w:sz w:val="20"/>
          <w:szCs w:val="20"/>
        </w:rPr>
      </w:pPr>
      <w:r w:rsidRPr="004A5DF8">
        <w:rPr>
          <w:rFonts w:ascii="Arial" w:hAnsi="Arial" w:cs="Arial"/>
          <w:sz w:val="20"/>
          <w:szCs w:val="20"/>
        </w:rPr>
        <w:t>Garantir que l'autorité compétente, judiciaire, administrative ou législative, ou toute autre autorité compétente selon la</w:t>
      </w:r>
      <w:r w:rsidR="007309D8" w:rsidRPr="004A5DF8">
        <w:rPr>
          <w:rFonts w:ascii="Arial" w:hAnsi="Arial" w:cs="Arial"/>
          <w:sz w:val="20"/>
          <w:szCs w:val="20"/>
        </w:rPr>
        <w:t xml:space="preserve"> </w:t>
      </w:r>
      <w:r w:rsidRPr="004A5DF8">
        <w:rPr>
          <w:rFonts w:ascii="Arial" w:hAnsi="Arial" w:cs="Arial"/>
          <w:sz w:val="20"/>
          <w:szCs w:val="20"/>
        </w:rPr>
        <w:t xml:space="preserve">législation de l'Etat, statuera sur les droits de la personne qui forme le recours et développer les possibilités de recours juridictionnel; </w:t>
      </w:r>
    </w:p>
    <w:p w14:paraId="32A8A187" w14:textId="613C5CCC" w:rsidR="00F126EB" w:rsidRPr="004A5DF8" w:rsidRDefault="00F126EB" w:rsidP="00770C7D">
      <w:pPr>
        <w:pStyle w:val="Paragraphedeliste"/>
        <w:numPr>
          <w:ilvl w:val="0"/>
          <w:numId w:val="4"/>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Garantir la bonne suite donnée par les </w:t>
      </w:r>
      <w:r w:rsidR="007309D8" w:rsidRPr="004A5DF8">
        <w:rPr>
          <w:rFonts w:ascii="Arial" w:hAnsi="Arial" w:cs="Arial"/>
          <w:sz w:val="20"/>
          <w:szCs w:val="20"/>
        </w:rPr>
        <w:t>autorités</w:t>
      </w:r>
      <w:r w:rsidRPr="004A5DF8">
        <w:rPr>
          <w:rFonts w:ascii="Arial" w:hAnsi="Arial" w:cs="Arial"/>
          <w:sz w:val="20"/>
          <w:szCs w:val="20"/>
        </w:rPr>
        <w:t xml:space="preserve"> compétentes à tout recours qui aura été reconnu</w:t>
      </w:r>
      <w:r w:rsidR="007309D8" w:rsidRPr="004A5DF8">
        <w:rPr>
          <w:rFonts w:ascii="Arial" w:hAnsi="Arial" w:cs="Arial"/>
          <w:sz w:val="20"/>
          <w:szCs w:val="20"/>
        </w:rPr>
        <w:t xml:space="preserve"> justifié.</w:t>
      </w:r>
    </w:p>
    <w:p w14:paraId="5CC82D20" w14:textId="2F66873E" w:rsidR="00F126EB" w:rsidRPr="004A5DF8" w:rsidRDefault="004A5DF8" w:rsidP="007309D8">
      <w:pPr>
        <w:spacing w:before="100" w:beforeAutospacing="1" w:after="0"/>
        <w:ind w:left="284"/>
        <w:jc w:val="both"/>
        <w:rPr>
          <w:rFonts w:ascii="Arial" w:hAnsi="Arial" w:cs="Arial"/>
          <w:sz w:val="20"/>
          <w:szCs w:val="20"/>
        </w:rPr>
      </w:pPr>
      <w:r>
        <w:rPr>
          <w:rFonts w:ascii="Arial" w:hAnsi="Arial" w:cs="Arial"/>
          <w:b/>
          <w:bCs/>
          <w:i/>
          <w:iCs/>
          <w:sz w:val="20"/>
          <w:szCs w:val="20"/>
        </w:rPr>
        <w:t xml:space="preserve">Art. </w:t>
      </w:r>
      <w:r w:rsidR="007309D8" w:rsidRPr="004A5DF8">
        <w:rPr>
          <w:rFonts w:ascii="Arial" w:hAnsi="Arial" w:cs="Arial"/>
          <w:b/>
          <w:bCs/>
          <w:i/>
          <w:iCs/>
          <w:sz w:val="20"/>
          <w:szCs w:val="20"/>
        </w:rPr>
        <w:t>3</w:t>
      </w:r>
      <w:r w:rsidR="007309D8" w:rsidRPr="004A5DF8">
        <w:rPr>
          <w:rFonts w:ascii="Arial" w:hAnsi="Arial" w:cs="Arial"/>
          <w:sz w:val="20"/>
          <w:szCs w:val="20"/>
        </w:rPr>
        <w:t xml:space="preserve"> – </w:t>
      </w:r>
      <w:r w:rsidR="00F126EB" w:rsidRPr="004A5DF8">
        <w:rPr>
          <w:rFonts w:ascii="Arial" w:hAnsi="Arial" w:cs="Arial"/>
          <w:sz w:val="20"/>
          <w:szCs w:val="20"/>
        </w:rPr>
        <w:t xml:space="preserve">Les Etats parties au présent Pacte s'engagent à assurer le droit égal des hommes et des femmes de jouir de tous les droits </w:t>
      </w:r>
      <w:r w:rsidR="007309D8" w:rsidRPr="004A5DF8">
        <w:rPr>
          <w:rFonts w:ascii="Arial" w:hAnsi="Arial" w:cs="Arial"/>
          <w:sz w:val="20"/>
          <w:szCs w:val="20"/>
        </w:rPr>
        <w:t>civils</w:t>
      </w:r>
      <w:r w:rsidR="00F126EB" w:rsidRPr="004A5DF8">
        <w:rPr>
          <w:rFonts w:ascii="Arial" w:hAnsi="Arial" w:cs="Arial"/>
          <w:sz w:val="20"/>
          <w:szCs w:val="20"/>
        </w:rPr>
        <w:t xml:space="preserve"> et politiques énoncé</w:t>
      </w:r>
      <w:r w:rsidR="007309D8" w:rsidRPr="004A5DF8">
        <w:rPr>
          <w:rFonts w:ascii="Arial" w:hAnsi="Arial" w:cs="Arial"/>
          <w:sz w:val="20"/>
          <w:szCs w:val="20"/>
        </w:rPr>
        <w:t xml:space="preserve">s </w:t>
      </w:r>
      <w:r w:rsidR="00F126EB" w:rsidRPr="004A5DF8">
        <w:rPr>
          <w:rFonts w:ascii="Arial" w:hAnsi="Arial" w:cs="Arial"/>
          <w:sz w:val="20"/>
          <w:szCs w:val="20"/>
        </w:rPr>
        <w:t xml:space="preserve">dans le présent </w:t>
      </w:r>
      <w:r w:rsidR="007309D8" w:rsidRPr="004A5DF8">
        <w:rPr>
          <w:rFonts w:ascii="Arial" w:hAnsi="Arial" w:cs="Arial"/>
          <w:sz w:val="20"/>
          <w:szCs w:val="20"/>
        </w:rPr>
        <w:t>p</w:t>
      </w:r>
      <w:r w:rsidR="00F126EB" w:rsidRPr="004A5DF8">
        <w:rPr>
          <w:rFonts w:ascii="Arial" w:hAnsi="Arial" w:cs="Arial"/>
          <w:sz w:val="20"/>
          <w:szCs w:val="20"/>
        </w:rPr>
        <w:t xml:space="preserve">acte. </w:t>
      </w:r>
    </w:p>
    <w:p w14:paraId="0677FCF8" w14:textId="7D33A5BB" w:rsidR="00F126EB" w:rsidRPr="004A5DF8" w:rsidRDefault="004A5DF8" w:rsidP="00F126EB">
      <w:pPr>
        <w:spacing w:before="100" w:beforeAutospacing="1" w:after="0"/>
        <w:ind w:left="284"/>
        <w:jc w:val="both"/>
        <w:rPr>
          <w:rFonts w:ascii="Arial" w:hAnsi="Arial" w:cs="Arial"/>
          <w:b/>
          <w:bCs/>
          <w:sz w:val="20"/>
          <w:szCs w:val="20"/>
        </w:rPr>
      </w:pPr>
      <w:r>
        <w:rPr>
          <w:rFonts w:ascii="Arial" w:hAnsi="Arial" w:cs="Arial"/>
          <w:b/>
          <w:bCs/>
          <w:sz w:val="20"/>
          <w:szCs w:val="20"/>
        </w:rPr>
        <w:t>Art.</w:t>
      </w:r>
      <w:r w:rsidR="00F126EB" w:rsidRPr="004A5DF8">
        <w:rPr>
          <w:rFonts w:ascii="Arial" w:hAnsi="Arial" w:cs="Arial"/>
          <w:b/>
          <w:bCs/>
          <w:sz w:val="20"/>
          <w:szCs w:val="20"/>
        </w:rPr>
        <w:t xml:space="preserve"> 4</w:t>
      </w:r>
      <w:r w:rsidR="007309D8" w:rsidRPr="004A5DF8">
        <w:rPr>
          <w:rFonts w:ascii="Arial" w:hAnsi="Arial" w:cs="Arial"/>
          <w:b/>
          <w:bCs/>
          <w:sz w:val="20"/>
          <w:szCs w:val="20"/>
        </w:rPr>
        <w:t xml:space="preserve"> – </w:t>
      </w:r>
      <w:r w:rsidR="00F126EB" w:rsidRPr="004A5DF8">
        <w:rPr>
          <w:rFonts w:ascii="Arial" w:hAnsi="Arial" w:cs="Arial"/>
          <w:b/>
          <w:bCs/>
          <w:sz w:val="20"/>
          <w:szCs w:val="20"/>
        </w:rPr>
        <w:t xml:space="preserve"> </w:t>
      </w:r>
    </w:p>
    <w:p w14:paraId="44306F7D" w14:textId="49C49C08" w:rsidR="00F126EB" w:rsidRPr="004A5DF8" w:rsidRDefault="00F126EB" w:rsidP="00770C7D">
      <w:pPr>
        <w:pStyle w:val="Paragraphedeliste"/>
        <w:numPr>
          <w:ilvl w:val="0"/>
          <w:numId w:val="5"/>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Dans le cas où un danger public exceptionnel menace l'existence de la nation et est proclamé par un acte officiel, les Etats parties au présent Pacte peuvent prendre, dans la stricte mesure où la </w:t>
      </w:r>
      <w:r w:rsidR="007309D8" w:rsidRPr="004A5DF8">
        <w:rPr>
          <w:rFonts w:ascii="Arial" w:hAnsi="Arial" w:cs="Arial"/>
          <w:sz w:val="20"/>
          <w:szCs w:val="20"/>
        </w:rPr>
        <w:t>situation</w:t>
      </w:r>
      <w:r w:rsidRPr="004A5DF8">
        <w:rPr>
          <w:rFonts w:ascii="Arial" w:hAnsi="Arial" w:cs="Arial"/>
          <w:sz w:val="20"/>
          <w:szCs w:val="20"/>
        </w:rPr>
        <w:t xml:space="preserve"> l'exige, des mesures dérogeant aux obligations prévues dans le présent Pacte, sous réserve que ces mesures ne soient pas incompatibles avec les autres obligations que leur impose le droit international et qu'elles n'entrainent pas une discrimination fondée uniquement sur la race, la couleur, le sexe, la langue la religion ou l'origine sociale. </w:t>
      </w:r>
    </w:p>
    <w:p w14:paraId="4370E7DF" w14:textId="0DC06E22" w:rsidR="00F126EB" w:rsidRPr="004A5DF8" w:rsidRDefault="00F126EB" w:rsidP="00770C7D">
      <w:pPr>
        <w:pStyle w:val="Paragraphedeliste"/>
        <w:numPr>
          <w:ilvl w:val="0"/>
          <w:numId w:val="5"/>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La disposition précédente n'autorise aucune </w:t>
      </w:r>
      <w:r w:rsidR="007309D8" w:rsidRPr="004A5DF8">
        <w:rPr>
          <w:rFonts w:ascii="Arial" w:hAnsi="Arial" w:cs="Arial"/>
          <w:sz w:val="20"/>
          <w:szCs w:val="20"/>
        </w:rPr>
        <w:t>dérogation</w:t>
      </w:r>
      <w:r w:rsidRPr="004A5DF8">
        <w:rPr>
          <w:rFonts w:ascii="Arial" w:hAnsi="Arial" w:cs="Arial"/>
          <w:sz w:val="20"/>
          <w:szCs w:val="20"/>
        </w:rPr>
        <w:t xml:space="preserve"> aux articles</w:t>
      </w:r>
      <w:r w:rsidR="003308B5" w:rsidRPr="004A5DF8">
        <w:rPr>
          <w:rFonts w:ascii="Arial" w:hAnsi="Arial" w:cs="Arial"/>
          <w:sz w:val="20"/>
          <w:szCs w:val="20"/>
        </w:rPr>
        <w:t xml:space="preserve"> 6, 7, 8 (par 1 et 2), 11, 15, </w:t>
      </w:r>
      <w:r w:rsidRPr="004A5DF8">
        <w:rPr>
          <w:rFonts w:ascii="Arial" w:hAnsi="Arial" w:cs="Arial"/>
          <w:sz w:val="20"/>
          <w:szCs w:val="20"/>
        </w:rPr>
        <w:t xml:space="preserve">16 et 18. </w:t>
      </w:r>
    </w:p>
    <w:p w14:paraId="7D36B30A" w14:textId="355C537A" w:rsidR="00F126EB" w:rsidRPr="004A5DF8" w:rsidRDefault="00F126EB" w:rsidP="00770C7D">
      <w:pPr>
        <w:pStyle w:val="Paragraphedeliste"/>
        <w:numPr>
          <w:ilvl w:val="0"/>
          <w:numId w:val="5"/>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Les Etats parties au présent Pacte qui usent du droit de \dérogation doivent, par l'entremise du Secrétaire général de </w:t>
      </w:r>
      <w:r w:rsidR="00AC7624" w:rsidRPr="004A5DF8">
        <w:rPr>
          <w:rFonts w:ascii="Arial" w:hAnsi="Arial" w:cs="Arial"/>
          <w:sz w:val="20"/>
          <w:szCs w:val="20"/>
        </w:rPr>
        <w:t>l</w:t>
      </w:r>
      <w:r w:rsidRPr="004A5DF8">
        <w:rPr>
          <w:rFonts w:ascii="Arial" w:hAnsi="Arial" w:cs="Arial"/>
          <w:sz w:val="20"/>
          <w:szCs w:val="20"/>
        </w:rPr>
        <w:t xml:space="preserve">'Organisation des Nations Unies, signaler aussitôt aux autres Etats parties les  dispositions auxquelles ils ont dérogé ainsi que les motifs qui ont provoqué cette dérogation. Une </w:t>
      </w:r>
      <w:r w:rsidR="003308B5" w:rsidRPr="004A5DF8">
        <w:rPr>
          <w:rFonts w:ascii="Arial" w:hAnsi="Arial" w:cs="Arial"/>
          <w:sz w:val="20"/>
          <w:szCs w:val="20"/>
        </w:rPr>
        <w:t>nouvelle</w:t>
      </w:r>
      <w:r w:rsidRPr="004A5DF8">
        <w:rPr>
          <w:rFonts w:ascii="Arial" w:hAnsi="Arial" w:cs="Arial"/>
          <w:sz w:val="20"/>
          <w:szCs w:val="20"/>
        </w:rPr>
        <w:t xml:space="preserve"> communication sera faite par la même entremise, à la date à laquel</w:t>
      </w:r>
      <w:r w:rsidR="003308B5" w:rsidRPr="004A5DF8">
        <w:rPr>
          <w:rFonts w:ascii="Arial" w:hAnsi="Arial" w:cs="Arial"/>
          <w:sz w:val="20"/>
          <w:szCs w:val="20"/>
        </w:rPr>
        <w:t>le ils ont mis fin à ces déro</w:t>
      </w:r>
      <w:r w:rsidRPr="004A5DF8">
        <w:rPr>
          <w:rFonts w:ascii="Arial" w:hAnsi="Arial" w:cs="Arial"/>
          <w:sz w:val="20"/>
          <w:szCs w:val="20"/>
        </w:rPr>
        <w:t xml:space="preserve">gations. </w:t>
      </w:r>
    </w:p>
    <w:p w14:paraId="367F8EC7" w14:textId="2E5FC35A" w:rsidR="00F126EB" w:rsidRPr="004A5DF8" w:rsidRDefault="004A5DF8" w:rsidP="00F126EB">
      <w:pPr>
        <w:spacing w:before="100" w:beforeAutospacing="1" w:after="0"/>
        <w:ind w:left="284"/>
        <w:jc w:val="both"/>
        <w:rPr>
          <w:rFonts w:ascii="Arial" w:hAnsi="Arial" w:cs="Arial"/>
          <w:sz w:val="20"/>
          <w:szCs w:val="20"/>
        </w:rPr>
      </w:pPr>
      <w:r>
        <w:rPr>
          <w:rFonts w:ascii="Arial" w:hAnsi="Arial" w:cs="Arial"/>
          <w:b/>
          <w:bCs/>
          <w:i/>
          <w:iCs/>
          <w:sz w:val="20"/>
          <w:szCs w:val="20"/>
        </w:rPr>
        <w:t>Art</w:t>
      </w:r>
      <w:r w:rsidR="00AC7624" w:rsidRPr="004A5DF8">
        <w:rPr>
          <w:rFonts w:ascii="Arial" w:hAnsi="Arial" w:cs="Arial"/>
          <w:b/>
          <w:bCs/>
          <w:i/>
          <w:iCs/>
          <w:sz w:val="20"/>
          <w:szCs w:val="20"/>
        </w:rPr>
        <w:t>.</w:t>
      </w:r>
      <w:r w:rsidR="003308B5" w:rsidRPr="004A5DF8">
        <w:rPr>
          <w:rFonts w:ascii="Arial" w:hAnsi="Arial" w:cs="Arial"/>
          <w:b/>
          <w:bCs/>
          <w:i/>
          <w:iCs/>
          <w:sz w:val="20"/>
          <w:szCs w:val="20"/>
        </w:rPr>
        <w:t xml:space="preserve"> 5</w:t>
      </w:r>
      <w:r w:rsidR="003308B5" w:rsidRPr="004A5DF8">
        <w:rPr>
          <w:rFonts w:ascii="Arial" w:hAnsi="Arial" w:cs="Arial"/>
          <w:sz w:val="20"/>
          <w:szCs w:val="20"/>
        </w:rPr>
        <w:t xml:space="preserve"> – </w:t>
      </w:r>
    </w:p>
    <w:p w14:paraId="569543C8" w14:textId="4DA0CE13" w:rsidR="00F126EB" w:rsidRPr="004A5DF8" w:rsidRDefault="00F126EB" w:rsidP="00770C7D">
      <w:pPr>
        <w:pStyle w:val="Paragraphedeliste"/>
        <w:numPr>
          <w:ilvl w:val="0"/>
          <w:numId w:val="6"/>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Aucune disposition du présent Pacte ne peut être interprétée comme impliquant pour un Etat, un groupement ou un individu un droit quelconque de se livrer à une activité ou d'accomplir un acte </w:t>
      </w:r>
      <w:r w:rsidR="003308B5" w:rsidRPr="004A5DF8">
        <w:rPr>
          <w:rFonts w:ascii="Arial" w:hAnsi="Arial" w:cs="Arial"/>
          <w:sz w:val="20"/>
          <w:szCs w:val="20"/>
        </w:rPr>
        <w:t>visant</w:t>
      </w:r>
      <w:r w:rsidRPr="004A5DF8">
        <w:rPr>
          <w:rFonts w:ascii="Arial" w:hAnsi="Arial" w:cs="Arial"/>
          <w:sz w:val="20"/>
          <w:szCs w:val="20"/>
        </w:rPr>
        <w:t xml:space="preserve"> à la destruction des droits et des libertés </w:t>
      </w:r>
      <w:r w:rsidR="003308B5" w:rsidRPr="004A5DF8">
        <w:rPr>
          <w:rFonts w:ascii="Arial" w:hAnsi="Arial" w:cs="Arial"/>
          <w:sz w:val="20"/>
          <w:szCs w:val="20"/>
        </w:rPr>
        <w:t>reconnus</w:t>
      </w:r>
      <w:r w:rsidRPr="004A5DF8">
        <w:rPr>
          <w:rFonts w:ascii="Arial" w:hAnsi="Arial" w:cs="Arial"/>
          <w:sz w:val="20"/>
          <w:szCs w:val="20"/>
        </w:rPr>
        <w:t xml:space="preserve"> dans le présent Pacte. ou à des limitations plus amples que celles prévues audit Pacte. </w:t>
      </w:r>
    </w:p>
    <w:p w14:paraId="7E43AD29" w14:textId="6E5D53A3" w:rsidR="00F126EB" w:rsidRPr="004A5DF8" w:rsidRDefault="00F126EB" w:rsidP="00770C7D">
      <w:pPr>
        <w:pStyle w:val="Paragraphedeliste"/>
        <w:numPr>
          <w:ilvl w:val="0"/>
          <w:numId w:val="6"/>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n ne peut </w:t>
      </w:r>
      <w:r w:rsidR="003308B5" w:rsidRPr="004A5DF8">
        <w:rPr>
          <w:rFonts w:ascii="Arial" w:hAnsi="Arial" w:cs="Arial"/>
          <w:sz w:val="20"/>
          <w:szCs w:val="20"/>
        </w:rPr>
        <w:t>être</w:t>
      </w:r>
      <w:r w:rsidRPr="004A5DF8">
        <w:rPr>
          <w:rFonts w:ascii="Arial" w:hAnsi="Arial" w:cs="Arial"/>
          <w:sz w:val="20"/>
          <w:szCs w:val="20"/>
        </w:rPr>
        <w:t xml:space="preserve"> admis aucune restriction ou dérogation aux droits fondamentaux de l'homme </w:t>
      </w:r>
      <w:r w:rsidR="003308B5" w:rsidRPr="004A5DF8">
        <w:rPr>
          <w:rFonts w:ascii="Arial" w:hAnsi="Arial" w:cs="Arial"/>
          <w:sz w:val="20"/>
          <w:szCs w:val="20"/>
        </w:rPr>
        <w:t>reconnu</w:t>
      </w:r>
      <w:r w:rsidRPr="004A5DF8">
        <w:rPr>
          <w:rFonts w:ascii="Arial" w:hAnsi="Arial" w:cs="Arial"/>
          <w:sz w:val="20"/>
          <w:szCs w:val="20"/>
        </w:rPr>
        <w:t xml:space="preserve"> ou en </w:t>
      </w:r>
      <w:r w:rsidR="003308B5" w:rsidRPr="004A5DF8">
        <w:rPr>
          <w:rFonts w:ascii="Arial" w:hAnsi="Arial" w:cs="Arial"/>
          <w:sz w:val="20"/>
          <w:szCs w:val="20"/>
        </w:rPr>
        <w:t>vigueur</w:t>
      </w:r>
      <w:r w:rsidRPr="004A5DF8">
        <w:rPr>
          <w:rFonts w:ascii="Arial" w:hAnsi="Arial" w:cs="Arial"/>
          <w:sz w:val="20"/>
          <w:szCs w:val="20"/>
        </w:rPr>
        <w:t xml:space="preserve"> dam tout Etat partie au présent Pacte en a</w:t>
      </w:r>
      <w:r w:rsidR="003308B5" w:rsidRPr="004A5DF8">
        <w:rPr>
          <w:rFonts w:ascii="Arial" w:hAnsi="Arial" w:cs="Arial"/>
          <w:sz w:val="20"/>
          <w:szCs w:val="20"/>
        </w:rPr>
        <w:t>pplication</w:t>
      </w:r>
      <w:r w:rsidRPr="004A5DF8">
        <w:rPr>
          <w:rFonts w:ascii="Arial" w:hAnsi="Arial" w:cs="Arial"/>
          <w:sz w:val="20"/>
          <w:szCs w:val="20"/>
        </w:rPr>
        <w:t xml:space="preserve"> de lois, de conventions, de règlements ou de coutumes, </w:t>
      </w:r>
      <w:r w:rsidR="003308B5" w:rsidRPr="004A5DF8">
        <w:rPr>
          <w:rFonts w:ascii="Arial" w:hAnsi="Arial" w:cs="Arial"/>
          <w:sz w:val="20"/>
          <w:szCs w:val="20"/>
        </w:rPr>
        <w:t>s</w:t>
      </w:r>
      <w:r w:rsidRPr="004A5DF8">
        <w:rPr>
          <w:rFonts w:ascii="Arial" w:hAnsi="Arial" w:cs="Arial"/>
          <w:sz w:val="20"/>
          <w:szCs w:val="20"/>
        </w:rPr>
        <w:t>ous prétexte que le présent Pa</w:t>
      </w:r>
      <w:r w:rsidR="003308B5" w:rsidRPr="004A5DF8">
        <w:rPr>
          <w:rFonts w:ascii="Arial" w:hAnsi="Arial" w:cs="Arial"/>
          <w:sz w:val="20"/>
          <w:szCs w:val="20"/>
        </w:rPr>
        <w:t>c</w:t>
      </w:r>
      <w:r w:rsidRPr="004A5DF8">
        <w:rPr>
          <w:rFonts w:ascii="Arial" w:hAnsi="Arial" w:cs="Arial"/>
          <w:sz w:val="20"/>
          <w:szCs w:val="20"/>
        </w:rPr>
        <w:t>te ne les reconnait pas ou les reconna</w:t>
      </w:r>
      <w:r w:rsidR="003308B5" w:rsidRPr="004A5DF8">
        <w:rPr>
          <w:rFonts w:ascii="Arial" w:hAnsi="Arial" w:cs="Arial"/>
          <w:sz w:val="20"/>
          <w:szCs w:val="20"/>
        </w:rPr>
        <w:t xml:space="preserve">it </w:t>
      </w:r>
      <w:r w:rsidRPr="004A5DF8">
        <w:rPr>
          <w:rFonts w:ascii="Arial" w:hAnsi="Arial" w:cs="Arial"/>
          <w:sz w:val="20"/>
          <w:szCs w:val="20"/>
        </w:rPr>
        <w:t xml:space="preserve">à un moindre degré. </w:t>
      </w:r>
    </w:p>
    <w:p w14:paraId="0556FABB" w14:textId="485E9BF7" w:rsidR="00F126EB" w:rsidRPr="004A5DF8" w:rsidRDefault="003308B5" w:rsidP="003308B5">
      <w:pPr>
        <w:spacing w:before="100" w:beforeAutospacing="1" w:after="0"/>
        <w:ind w:left="284"/>
        <w:jc w:val="center"/>
        <w:rPr>
          <w:rFonts w:ascii="Arial" w:hAnsi="Arial" w:cs="Arial"/>
          <w:b/>
          <w:bCs/>
          <w:sz w:val="20"/>
          <w:szCs w:val="20"/>
        </w:rPr>
      </w:pPr>
      <w:r w:rsidRPr="004A5DF8">
        <w:rPr>
          <w:rFonts w:ascii="Arial" w:hAnsi="Arial" w:cs="Arial"/>
          <w:b/>
          <w:bCs/>
          <w:sz w:val="20"/>
          <w:szCs w:val="20"/>
        </w:rPr>
        <w:t>Troisième</w:t>
      </w:r>
      <w:r w:rsidR="00F126EB" w:rsidRPr="004A5DF8">
        <w:rPr>
          <w:rFonts w:ascii="Arial" w:hAnsi="Arial" w:cs="Arial"/>
          <w:b/>
          <w:bCs/>
          <w:sz w:val="20"/>
          <w:szCs w:val="20"/>
        </w:rPr>
        <w:t xml:space="preserve"> </w:t>
      </w:r>
      <w:r w:rsidRPr="004A5DF8">
        <w:rPr>
          <w:rFonts w:ascii="Arial" w:hAnsi="Arial" w:cs="Arial"/>
          <w:b/>
          <w:bCs/>
          <w:sz w:val="20"/>
          <w:szCs w:val="20"/>
        </w:rPr>
        <w:t>partie</w:t>
      </w:r>
    </w:p>
    <w:p w14:paraId="74DD7C92" w14:textId="0A4201DC" w:rsidR="00F126EB" w:rsidRPr="004A5DF8" w:rsidRDefault="004A5DF8" w:rsidP="003308B5">
      <w:pPr>
        <w:spacing w:before="100" w:beforeAutospacing="1" w:after="0"/>
        <w:ind w:left="284"/>
        <w:jc w:val="both"/>
        <w:rPr>
          <w:rFonts w:ascii="Arial" w:hAnsi="Arial" w:cs="Arial"/>
          <w:sz w:val="20"/>
          <w:szCs w:val="20"/>
        </w:rPr>
      </w:pPr>
      <w:r>
        <w:rPr>
          <w:rFonts w:ascii="Arial" w:hAnsi="Arial" w:cs="Arial"/>
          <w:b/>
          <w:bCs/>
          <w:i/>
          <w:iCs/>
          <w:sz w:val="20"/>
          <w:szCs w:val="20"/>
        </w:rPr>
        <w:t>Art</w:t>
      </w:r>
      <w:r w:rsidR="00AC7624" w:rsidRPr="004A5DF8">
        <w:rPr>
          <w:rFonts w:ascii="Arial" w:hAnsi="Arial" w:cs="Arial"/>
          <w:b/>
          <w:bCs/>
          <w:i/>
          <w:iCs/>
          <w:sz w:val="20"/>
          <w:szCs w:val="20"/>
        </w:rPr>
        <w:t>.</w:t>
      </w:r>
      <w:r w:rsidR="003308B5" w:rsidRPr="004A5DF8">
        <w:rPr>
          <w:rFonts w:ascii="Arial" w:hAnsi="Arial" w:cs="Arial"/>
          <w:b/>
          <w:bCs/>
          <w:i/>
          <w:iCs/>
          <w:sz w:val="20"/>
          <w:szCs w:val="20"/>
        </w:rPr>
        <w:t xml:space="preserve"> 6</w:t>
      </w:r>
      <w:r w:rsidR="003308B5" w:rsidRPr="004A5DF8">
        <w:rPr>
          <w:rFonts w:ascii="Arial" w:hAnsi="Arial" w:cs="Arial"/>
          <w:sz w:val="20"/>
          <w:szCs w:val="20"/>
        </w:rPr>
        <w:t xml:space="preserve"> – </w:t>
      </w:r>
    </w:p>
    <w:p w14:paraId="7000E66C" w14:textId="5430B95F" w:rsidR="00F126EB" w:rsidRPr="004A5DF8" w:rsidRDefault="00F126EB" w:rsidP="00770C7D">
      <w:pPr>
        <w:pStyle w:val="Paragraphedeliste"/>
        <w:numPr>
          <w:ilvl w:val="0"/>
          <w:numId w:val="41"/>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 droit à. la. vie est </w:t>
      </w:r>
      <w:r w:rsidR="003308B5" w:rsidRPr="004A5DF8">
        <w:rPr>
          <w:rFonts w:ascii="Arial" w:hAnsi="Arial" w:cs="Arial"/>
          <w:sz w:val="20"/>
          <w:szCs w:val="20"/>
        </w:rPr>
        <w:t>inhérente</w:t>
      </w:r>
      <w:r w:rsidRPr="004A5DF8">
        <w:rPr>
          <w:rFonts w:ascii="Arial" w:hAnsi="Arial" w:cs="Arial"/>
          <w:sz w:val="20"/>
          <w:szCs w:val="20"/>
        </w:rPr>
        <w:t xml:space="preserve"> à b </w:t>
      </w:r>
      <w:r w:rsidR="003308B5" w:rsidRPr="004A5DF8">
        <w:rPr>
          <w:rFonts w:ascii="Arial" w:hAnsi="Arial" w:cs="Arial"/>
          <w:sz w:val="20"/>
          <w:szCs w:val="20"/>
        </w:rPr>
        <w:t>personnes humaines</w:t>
      </w:r>
      <w:r w:rsidRPr="004A5DF8">
        <w:rPr>
          <w:rFonts w:ascii="Arial" w:hAnsi="Arial" w:cs="Arial"/>
          <w:sz w:val="20"/>
          <w:szCs w:val="20"/>
        </w:rPr>
        <w:t xml:space="preserve">. Ce droit </w:t>
      </w:r>
      <w:r w:rsidR="003308B5" w:rsidRPr="004A5DF8">
        <w:rPr>
          <w:rFonts w:ascii="Arial" w:hAnsi="Arial" w:cs="Arial"/>
          <w:sz w:val="20"/>
          <w:szCs w:val="20"/>
        </w:rPr>
        <w:t>doit</w:t>
      </w:r>
      <w:r w:rsidRPr="004A5DF8">
        <w:rPr>
          <w:rFonts w:ascii="Arial" w:hAnsi="Arial" w:cs="Arial"/>
          <w:sz w:val="20"/>
          <w:szCs w:val="20"/>
        </w:rPr>
        <w:t xml:space="preserve"> </w:t>
      </w:r>
      <w:r w:rsidR="003308B5" w:rsidRPr="004A5DF8">
        <w:rPr>
          <w:rFonts w:ascii="Arial" w:hAnsi="Arial" w:cs="Arial"/>
          <w:sz w:val="20"/>
          <w:szCs w:val="20"/>
        </w:rPr>
        <w:t>être</w:t>
      </w:r>
      <w:r w:rsidRPr="004A5DF8">
        <w:rPr>
          <w:rFonts w:ascii="Arial" w:hAnsi="Arial" w:cs="Arial"/>
          <w:sz w:val="20"/>
          <w:szCs w:val="20"/>
        </w:rPr>
        <w:t xml:space="preserve"> protégé par la </w:t>
      </w:r>
      <w:r w:rsidR="003308B5" w:rsidRPr="004A5DF8">
        <w:rPr>
          <w:rFonts w:ascii="Arial" w:hAnsi="Arial" w:cs="Arial"/>
          <w:sz w:val="20"/>
          <w:szCs w:val="20"/>
        </w:rPr>
        <w:t>loi.</w:t>
      </w:r>
      <w:r w:rsidRPr="004A5DF8">
        <w:rPr>
          <w:rFonts w:ascii="Arial" w:hAnsi="Arial" w:cs="Arial"/>
          <w:sz w:val="20"/>
          <w:szCs w:val="20"/>
        </w:rPr>
        <w:t xml:space="preserve"> Nul ne peut être arbitrairement privé de la vie. </w:t>
      </w:r>
    </w:p>
    <w:p w14:paraId="79EFF493" w14:textId="1A56E953" w:rsidR="00F126EB" w:rsidRPr="004A5DF8" w:rsidRDefault="00F126EB" w:rsidP="00770C7D">
      <w:pPr>
        <w:pStyle w:val="Paragraphedeliste"/>
        <w:numPr>
          <w:ilvl w:val="0"/>
          <w:numId w:val="41"/>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Dans les pays où la peine de mort n'a pas été </w:t>
      </w:r>
      <w:r w:rsidR="003308B5" w:rsidRPr="004A5DF8">
        <w:rPr>
          <w:rFonts w:ascii="Arial" w:hAnsi="Arial" w:cs="Arial"/>
          <w:sz w:val="20"/>
          <w:szCs w:val="20"/>
        </w:rPr>
        <w:t>abolie</w:t>
      </w:r>
      <w:r w:rsidRPr="004A5DF8">
        <w:rPr>
          <w:rFonts w:ascii="Arial" w:hAnsi="Arial" w:cs="Arial"/>
          <w:sz w:val="20"/>
          <w:szCs w:val="20"/>
        </w:rPr>
        <w:t xml:space="preserve">, une sentence de mort ne peut être </w:t>
      </w:r>
      <w:r w:rsidR="003308B5" w:rsidRPr="004A5DF8">
        <w:rPr>
          <w:rFonts w:ascii="Arial" w:hAnsi="Arial" w:cs="Arial"/>
          <w:sz w:val="20"/>
          <w:szCs w:val="20"/>
        </w:rPr>
        <w:t>prononcée</w:t>
      </w:r>
      <w:r w:rsidRPr="004A5DF8">
        <w:rPr>
          <w:rFonts w:ascii="Arial" w:hAnsi="Arial" w:cs="Arial"/>
          <w:sz w:val="20"/>
          <w:szCs w:val="20"/>
        </w:rPr>
        <w:t xml:space="preserve"> que pour les crimes les plus graves, </w:t>
      </w:r>
      <w:r w:rsidR="003308B5" w:rsidRPr="004A5DF8">
        <w:rPr>
          <w:rFonts w:ascii="Arial" w:hAnsi="Arial" w:cs="Arial"/>
          <w:sz w:val="20"/>
          <w:szCs w:val="20"/>
        </w:rPr>
        <w:t>conformément</w:t>
      </w:r>
      <w:r w:rsidRPr="004A5DF8">
        <w:rPr>
          <w:rFonts w:ascii="Arial" w:hAnsi="Arial" w:cs="Arial"/>
          <w:sz w:val="20"/>
          <w:szCs w:val="20"/>
        </w:rPr>
        <w:t xml:space="preserve"> a la législation en vigueur au moment où le crime a été commis et qui ne doit pas être en </w:t>
      </w:r>
      <w:r w:rsidR="003308B5" w:rsidRPr="004A5DF8">
        <w:rPr>
          <w:rFonts w:ascii="Arial" w:hAnsi="Arial" w:cs="Arial"/>
          <w:sz w:val="20"/>
          <w:szCs w:val="20"/>
        </w:rPr>
        <w:t>contradiction</w:t>
      </w:r>
      <w:r w:rsidRPr="004A5DF8">
        <w:rPr>
          <w:rFonts w:ascii="Arial" w:hAnsi="Arial" w:cs="Arial"/>
          <w:sz w:val="20"/>
          <w:szCs w:val="20"/>
        </w:rPr>
        <w:t xml:space="preserve"> avec les dispositions du </w:t>
      </w:r>
      <w:r w:rsidR="003308B5" w:rsidRPr="004A5DF8">
        <w:rPr>
          <w:rFonts w:ascii="Arial" w:hAnsi="Arial" w:cs="Arial"/>
          <w:sz w:val="20"/>
          <w:szCs w:val="20"/>
        </w:rPr>
        <w:t xml:space="preserve">présent Pacte ni avec la </w:t>
      </w:r>
      <w:r w:rsidRPr="004A5DF8">
        <w:rPr>
          <w:rFonts w:ascii="Arial" w:hAnsi="Arial" w:cs="Arial"/>
          <w:sz w:val="20"/>
          <w:szCs w:val="20"/>
        </w:rPr>
        <w:t>C</w:t>
      </w:r>
      <w:r w:rsidR="003308B5" w:rsidRPr="004A5DF8">
        <w:rPr>
          <w:rFonts w:ascii="Arial" w:hAnsi="Arial" w:cs="Arial"/>
          <w:sz w:val="20"/>
          <w:szCs w:val="20"/>
        </w:rPr>
        <w:t>o</w:t>
      </w:r>
      <w:r w:rsidRPr="004A5DF8">
        <w:rPr>
          <w:rFonts w:ascii="Arial" w:hAnsi="Arial" w:cs="Arial"/>
          <w:sz w:val="20"/>
          <w:szCs w:val="20"/>
        </w:rPr>
        <w:t xml:space="preserve">nvention pour la prévention et la </w:t>
      </w:r>
      <w:r w:rsidR="003308B5" w:rsidRPr="004A5DF8">
        <w:rPr>
          <w:rFonts w:ascii="Arial" w:hAnsi="Arial" w:cs="Arial"/>
          <w:sz w:val="20"/>
          <w:szCs w:val="20"/>
        </w:rPr>
        <w:t>répression</w:t>
      </w:r>
      <w:r w:rsidRPr="004A5DF8">
        <w:rPr>
          <w:rFonts w:ascii="Arial" w:hAnsi="Arial" w:cs="Arial"/>
          <w:sz w:val="20"/>
          <w:szCs w:val="20"/>
        </w:rPr>
        <w:t xml:space="preserve"> du crime de génocide. Cette peine ne peut être app</w:t>
      </w:r>
      <w:r w:rsidR="003308B5" w:rsidRPr="004A5DF8">
        <w:rPr>
          <w:rFonts w:ascii="Arial" w:hAnsi="Arial" w:cs="Arial"/>
          <w:sz w:val="20"/>
          <w:szCs w:val="20"/>
        </w:rPr>
        <w:t>li</w:t>
      </w:r>
      <w:r w:rsidRPr="004A5DF8">
        <w:rPr>
          <w:rFonts w:ascii="Arial" w:hAnsi="Arial" w:cs="Arial"/>
          <w:sz w:val="20"/>
          <w:szCs w:val="20"/>
        </w:rPr>
        <w:t>quée qu'en vertu</w:t>
      </w:r>
      <w:r w:rsidR="003308B5" w:rsidRPr="004A5DF8">
        <w:rPr>
          <w:rFonts w:ascii="Arial" w:hAnsi="Arial" w:cs="Arial"/>
          <w:sz w:val="20"/>
          <w:szCs w:val="20"/>
        </w:rPr>
        <w:t xml:space="preserve"> d'un jugement définitif rendu </w:t>
      </w:r>
      <w:r w:rsidRPr="004A5DF8">
        <w:rPr>
          <w:rFonts w:ascii="Arial" w:hAnsi="Arial" w:cs="Arial"/>
          <w:sz w:val="20"/>
          <w:szCs w:val="20"/>
        </w:rPr>
        <w:t xml:space="preserve">par un tribunal compétent. </w:t>
      </w:r>
    </w:p>
    <w:p w14:paraId="1A66AB93" w14:textId="7140218D" w:rsidR="00F126EB" w:rsidRPr="004A5DF8" w:rsidRDefault="00F126EB" w:rsidP="00770C7D">
      <w:pPr>
        <w:pStyle w:val="Paragraphedeliste"/>
        <w:numPr>
          <w:ilvl w:val="0"/>
          <w:numId w:val="41"/>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Lorsque la privation de la vie constitue le crime de </w:t>
      </w:r>
      <w:r w:rsidR="003308B5" w:rsidRPr="004A5DF8">
        <w:rPr>
          <w:rFonts w:ascii="Arial" w:hAnsi="Arial" w:cs="Arial"/>
          <w:sz w:val="20"/>
          <w:szCs w:val="20"/>
        </w:rPr>
        <w:t>génocide</w:t>
      </w:r>
      <w:r w:rsidRPr="004A5DF8">
        <w:rPr>
          <w:rFonts w:ascii="Arial" w:hAnsi="Arial" w:cs="Arial"/>
          <w:sz w:val="20"/>
          <w:szCs w:val="20"/>
        </w:rPr>
        <w:t xml:space="preserve">, il est entendu qu'aucune disposition du présent article n'autorise un Etat partie au présent Pacte à déroger d'aucune manière à une obligation quelconque assumée en vertu des dispositions de la Convention pour la </w:t>
      </w:r>
      <w:r w:rsidR="003308B5" w:rsidRPr="004A5DF8">
        <w:rPr>
          <w:rFonts w:ascii="Arial" w:hAnsi="Arial" w:cs="Arial"/>
          <w:sz w:val="20"/>
          <w:szCs w:val="20"/>
        </w:rPr>
        <w:t xml:space="preserve">prévention et la répression du </w:t>
      </w:r>
      <w:r w:rsidRPr="004A5DF8">
        <w:rPr>
          <w:rFonts w:ascii="Arial" w:hAnsi="Arial" w:cs="Arial"/>
          <w:sz w:val="20"/>
          <w:szCs w:val="20"/>
        </w:rPr>
        <w:t xml:space="preserve">crime de génocide. </w:t>
      </w:r>
    </w:p>
    <w:p w14:paraId="6FD0F0E1" w14:textId="7C109A6A" w:rsidR="00F126EB" w:rsidRPr="004A5DF8" w:rsidRDefault="00F126EB" w:rsidP="00770C7D">
      <w:pPr>
        <w:pStyle w:val="Paragraphedeliste"/>
        <w:numPr>
          <w:ilvl w:val="0"/>
          <w:numId w:val="41"/>
        </w:numPr>
        <w:spacing w:before="100" w:beforeAutospacing="1" w:after="0"/>
        <w:ind w:left="1491" w:hanging="357"/>
        <w:jc w:val="both"/>
        <w:rPr>
          <w:rFonts w:ascii="Arial" w:hAnsi="Arial" w:cs="Arial"/>
          <w:sz w:val="20"/>
          <w:szCs w:val="20"/>
        </w:rPr>
      </w:pPr>
      <w:r w:rsidRPr="004A5DF8">
        <w:rPr>
          <w:rFonts w:ascii="Arial" w:hAnsi="Arial" w:cs="Arial"/>
          <w:sz w:val="20"/>
          <w:szCs w:val="20"/>
        </w:rPr>
        <w:t>Tout condamné à mort a le droit de solliciter la grâce ou la commutation de la peine. L'amnistie</w:t>
      </w:r>
      <w:r w:rsidR="003308B5" w:rsidRPr="004A5DF8">
        <w:rPr>
          <w:rFonts w:ascii="Arial" w:hAnsi="Arial" w:cs="Arial"/>
          <w:sz w:val="20"/>
          <w:szCs w:val="20"/>
        </w:rPr>
        <w:t>,</w:t>
      </w:r>
      <w:r w:rsidRPr="004A5DF8">
        <w:rPr>
          <w:rFonts w:ascii="Arial" w:hAnsi="Arial" w:cs="Arial"/>
          <w:sz w:val="20"/>
          <w:szCs w:val="20"/>
        </w:rPr>
        <w:t xml:space="preserve"> la grâce ou la commutation de la peine de mort peuvent dans tous les cas être accordées. </w:t>
      </w:r>
    </w:p>
    <w:p w14:paraId="03FAB80C" w14:textId="75FD5D9B" w:rsidR="00F126EB" w:rsidRPr="004A5DF8" w:rsidRDefault="00F126EB" w:rsidP="00770C7D">
      <w:pPr>
        <w:pStyle w:val="Paragraphedeliste"/>
        <w:numPr>
          <w:ilvl w:val="0"/>
          <w:numId w:val="41"/>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Une sentence de mort ne peut être imposée pour des crimes commis par des personnes </w:t>
      </w:r>
      <w:r w:rsidR="003308B5" w:rsidRPr="004A5DF8">
        <w:rPr>
          <w:rFonts w:ascii="Arial" w:hAnsi="Arial" w:cs="Arial"/>
          <w:sz w:val="20"/>
          <w:szCs w:val="20"/>
        </w:rPr>
        <w:t>âgées</w:t>
      </w:r>
      <w:r w:rsidRPr="004A5DF8">
        <w:rPr>
          <w:rFonts w:ascii="Arial" w:hAnsi="Arial" w:cs="Arial"/>
          <w:sz w:val="20"/>
          <w:szCs w:val="20"/>
        </w:rPr>
        <w:t xml:space="preserve"> de mo</w:t>
      </w:r>
      <w:r w:rsidR="003308B5" w:rsidRPr="004A5DF8">
        <w:rPr>
          <w:rFonts w:ascii="Arial" w:hAnsi="Arial" w:cs="Arial"/>
          <w:sz w:val="20"/>
          <w:szCs w:val="20"/>
        </w:rPr>
        <w:t>ins</w:t>
      </w:r>
      <w:r w:rsidRPr="004A5DF8">
        <w:rPr>
          <w:rFonts w:ascii="Arial" w:hAnsi="Arial" w:cs="Arial"/>
          <w:sz w:val="20"/>
          <w:szCs w:val="20"/>
        </w:rPr>
        <w:t xml:space="preserve"> de 18 ans et ne peut</w:t>
      </w:r>
      <w:r w:rsidR="003308B5" w:rsidRPr="004A5DF8">
        <w:rPr>
          <w:rFonts w:ascii="Arial" w:hAnsi="Arial" w:cs="Arial"/>
          <w:sz w:val="20"/>
          <w:szCs w:val="20"/>
        </w:rPr>
        <w:t xml:space="preserve"> être exécutée contre des fem</w:t>
      </w:r>
      <w:r w:rsidRPr="004A5DF8">
        <w:rPr>
          <w:rFonts w:ascii="Arial" w:hAnsi="Arial" w:cs="Arial"/>
          <w:sz w:val="20"/>
          <w:szCs w:val="20"/>
        </w:rPr>
        <w:t xml:space="preserve">mes enceintes. </w:t>
      </w:r>
    </w:p>
    <w:p w14:paraId="17486690" w14:textId="16DCA0CC" w:rsidR="00F126EB" w:rsidRPr="004A5DF8" w:rsidRDefault="00F126EB" w:rsidP="00770C7D">
      <w:pPr>
        <w:pStyle w:val="Paragraphedeliste"/>
        <w:numPr>
          <w:ilvl w:val="0"/>
          <w:numId w:val="41"/>
        </w:numPr>
        <w:spacing w:before="100" w:beforeAutospacing="1" w:after="0"/>
        <w:ind w:left="1491" w:hanging="357"/>
        <w:jc w:val="both"/>
        <w:rPr>
          <w:rFonts w:ascii="Arial" w:hAnsi="Arial" w:cs="Arial"/>
          <w:sz w:val="20"/>
          <w:szCs w:val="20"/>
        </w:rPr>
      </w:pPr>
      <w:r w:rsidRPr="004A5DF8">
        <w:rPr>
          <w:rFonts w:ascii="Arial" w:hAnsi="Arial" w:cs="Arial"/>
          <w:sz w:val="20"/>
          <w:szCs w:val="20"/>
        </w:rPr>
        <w:t>Aucune disposition du présent article ne peut être invoquée pour retarder ou empêcher l'abolition de la peine capitale par un Etat partie au présent</w:t>
      </w:r>
      <w:r w:rsidR="00C95304" w:rsidRPr="004A5DF8">
        <w:rPr>
          <w:rFonts w:ascii="Arial" w:hAnsi="Arial" w:cs="Arial"/>
          <w:sz w:val="20"/>
          <w:szCs w:val="20"/>
        </w:rPr>
        <w:t xml:space="preserve">  </w:t>
      </w:r>
      <w:r w:rsidRPr="004A5DF8">
        <w:rPr>
          <w:rFonts w:ascii="Arial" w:hAnsi="Arial" w:cs="Arial"/>
          <w:sz w:val="20"/>
          <w:szCs w:val="20"/>
        </w:rPr>
        <w:t xml:space="preserve">Pacte. </w:t>
      </w:r>
    </w:p>
    <w:p w14:paraId="66A76601" w14:textId="765270E3" w:rsidR="00F126EB" w:rsidRPr="004A5DF8" w:rsidRDefault="004A5DF8" w:rsidP="00C95304">
      <w:pPr>
        <w:spacing w:before="100" w:beforeAutospacing="1" w:after="0"/>
        <w:ind w:left="284"/>
        <w:jc w:val="both"/>
        <w:rPr>
          <w:rFonts w:ascii="Arial" w:hAnsi="Arial" w:cs="Arial"/>
          <w:sz w:val="20"/>
          <w:szCs w:val="20"/>
        </w:rPr>
      </w:pPr>
      <w:r>
        <w:rPr>
          <w:rFonts w:ascii="Arial" w:hAnsi="Arial" w:cs="Arial"/>
          <w:b/>
          <w:bCs/>
          <w:i/>
          <w:iCs/>
          <w:sz w:val="20"/>
          <w:szCs w:val="20"/>
        </w:rPr>
        <w:t>Art.</w:t>
      </w:r>
      <w:r w:rsidR="00C95304" w:rsidRPr="004A5DF8">
        <w:rPr>
          <w:rFonts w:ascii="Arial" w:hAnsi="Arial" w:cs="Arial"/>
          <w:b/>
          <w:bCs/>
          <w:i/>
          <w:iCs/>
          <w:sz w:val="20"/>
          <w:szCs w:val="20"/>
        </w:rPr>
        <w:t xml:space="preserve"> 7</w:t>
      </w:r>
      <w:r w:rsidR="00C95304" w:rsidRPr="004A5DF8">
        <w:rPr>
          <w:rFonts w:ascii="Arial" w:hAnsi="Arial" w:cs="Arial"/>
          <w:sz w:val="20"/>
          <w:szCs w:val="20"/>
        </w:rPr>
        <w:t xml:space="preserve"> – </w:t>
      </w:r>
      <w:r w:rsidR="00F126EB" w:rsidRPr="004A5DF8">
        <w:rPr>
          <w:rFonts w:ascii="Arial" w:hAnsi="Arial" w:cs="Arial"/>
          <w:sz w:val="20"/>
          <w:szCs w:val="20"/>
        </w:rPr>
        <w:t xml:space="preserve">Nul ne sera </w:t>
      </w:r>
      <w:r w:rsidR="00C95304" w:rsidRPr="004A5DF8">
        <w:rPr>
          <w:rFonts w:ascii="Arial" w:hAnsi="Arial" w:cs="Arial"/>
          <w:sz w:val="20"/>
          <w:szCs w:val="20"/>
        </w:rPr>
        <w:t>soumis</w:t>
      </w:r>
      <w:r w:rsidR="00F126EB" w:rsidRPr="004A5DF8">
        <w:rPr>
          <w:rFonts w:ascii="Arial" w:hAnsi="Arial" w:cs="Arial"/>
          <w:sz w:val="20"/>
          <w:szCs w:val="20"/>
        </w:rPr>
        <w:t xml:space="preserve"> à la torture ni à des peines ou traitements cruels, inhumains ou dégradants. En particulier, il est interdit de soumettre une </w:t>
      </w:r>
      <w:r w:rsidR="00C95304" w:rsidRPr="004A5DF8">
        <w:rPr>
          <w:rFonts w:ascii="Arial" w:hAnsi="Arial" w:cs="Arial"/>
          <w:sz w:val="20"/>
          <w:szCs w:val="20"/>
        </w:rPr>
        <w:t>personne</w:t>
      </w:r>
      <w:r w:rsidR="00F126EB" w:rsidRPr="004A5DF8">
        <w:rPr>
          <w:rFonts w:ascii="Arial" w:hAnsi="Arial" w:cs="Arial"/>
          <w:sz w:val="20"/>
          <w:szCs w:val="20"/>
        </w:rPr>
        <w:t xml:space="preserve"> sans son libre consentement à une expérience médicale ou scientifique. </w:t>
      </w:r>
    </w:p>
    <w:p w14:paraId="3F011E2A" w14:textId="3BD25215" w:rsidR="00F126EB" w:rsidRPr="004A5DF8" w:rsidRDefault="004A5DF8" w:rsidP="00C95304">
      <w:pPr>
        <w:spacing w:before="100" w:beforeAutospacing="1" w:after="0"/>
        <w:ind w:left="284"/>
        <w:jc w:val="both"/>
        <w:rPr>
          <w:rFonts w:ascii="Arial" w:hAnsi="Arial" w:cs="Arial"/>
          <w:sz w:val="20"/>
          <w:szCs w:val="20"/>
        </w:rPr>
      </w:pPr>
      <w:r>
        <w:rPr>
          <w:rFonts w:ascii="Arial" w:hAnsi="Arial" w:cs="Arial"/>
          <w:b/>
          <w:bCs/>
          <w:i/>
          <w:iCs/>
          <w:sz w:val="20"/>
          <w:szCs w:val="20"/>
        </w:rPr>
        <w:t>Art.</w:t>
      </w:r>
      <w:r w:rsidR="00C95304" w:rsidRPr="004A5DF8">
        <w:rPr>
          <w:rFonts w:ascii="Arial" w:hAnsi="Arial" w:cs="Arial"/>
          <w:b/>
          <w:bCs/>
          <w:i/>
          <w:iCs/>
          <w:sz w:val="20"/>
          <w:szCs w:val="20"/>
        </w:rPr>
        <w:t>8</w:t>
      </w:r>
      <w:r w:rsidR="00C95304" w:rsidRPr="004A5DF8">
        <w:rPr>
          <w:rFonts w:ascii="Arial" w:hAnsi="Arial" w:cs="Arial"/>
          <w:sz w:val="20"/>
          <w:szCs w:val="20"/>
        </w:rPr>
        <w:t xml:space="preserve"> – </w:t>
      </w:r>
      <w:r w:rsidR="00F126EB" w:rsidRPr="004A5DF8">
        <w:rPr>
          <w:rFonts w:ascii="Arial" w:hAnsi="Arial" w:cs="Arial"/>
          <w:sz w:val="20"/>
          <w:szCs w:val="20"/>
        </w:rPr>
        <w:t xml:space="preserve"> </w:t>
      </w:r>
    </w:p>
    <w:p w14:paraId="72873269" w14:textId="77850BE7" w:rsidR="00F126EB" w:rsidRPr="004A5DF8" w:rsidRDefault="00F126EB" w:rsidP="00770C7D">
      <w:pPr>
        <w:pStyle w:val="Paragraphedeliste"/>
        <w:numPr>
          <w:ilvl w:val="0"/>
          <w:numId w:val="7"/>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Nul ne sera tenu en esclavage; l'esclavage et la traite des esclaves, </w:t>
      </w:r>
      <w:r w:rsidR="00C95304" w:rsidRPr="004A5DF8">
        <w:rPr>
          <w:rFonts w:ascii="Arial" w:hAnsi="Arial" w:cs="Arial"/>
          <w:sz w:val="20"/>
          <w:szCs w:val="20"/>
        </w:rPr>
        <w:t xml:space="preserve">sous toutes leurs formes, sont </w:t>
      </w:r>
      <w:r w:rsidRPr="004A5DF8">
        <w:rPr>
          <w:rFonts w:ascii="Arial" w:hAnsi="Arial" w:cs="Arial"/>
          <w:sz w:val="20"/>
          <w:szCs w:val="20"/>
        </w:rPr>
        <w:t xml:space="preserve">interdits. </w:t>
      </w:r>
    </w:p>
    <w:p w14:paraId="47A5DDCE" w14:textId="694019CA" w:rsidR="00F126EB" w:rsidRPr="004A5DF8" w:rsidRDefault="00F126EB" w:rsidP="00770C7D">
      <w:pPr>
        <w:pStyle w:val="Paragraphedeliste"/>
        <w:numPr>
          <w:ilvl w:val="0"/>
          <w:numId w:val="7"/>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Nul ne sera tenu en servitude. </w:t>
      </w:r>
    </w:p>
    <w:p w14:paraId="413B04D2" w14:textId="01D527D2" w:rsidR="00F126EB" w:rsidRPr="004A5DF8" w:rsidRDefault="00F126EB" w:rsidP="00770C7D">
      <w:pPr>
        <w:pStyle w:val="Paragraphedeliste"/>
        <w:numPr>
          <w:ilvl w:val="0"/>
          <w:numId w:val="7"/>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a) Nul ne sera astreint à accomplir un travail forcé ou obligatoire; </w:t>
      </w:r>
    </w:p>
    <w:p w14:paraId="5605F61D" w14:textId="235BBE13" w:rsidR="00F126EB" w:rsidRPr="004A5DF8" w:rsidRDefault="00F126EB" w:rsidP="00AC7624">
      <w:pPr>
        <w:spacing w:before="100" w:beforeAutospacing="1" w:after="0"/>
        <w:ind w:left="1134"/>
        <w:jc w:val="both"/>
        <w:rPr>
          <w:rFonts w:ascii="Arial" w:hAnsi="Arial" w:cs="Arial"/>
          <w:sz w:val="20"/>
          <w:szCs w:val="20"/>
        </w:rPr>
      </w:pPr>
      <w:r w:rsidRPr="004A5DF8">
        <w:rPr>
          <w:rFonts w:ascii="Arial" w:hAnsi="Arial" w:cs="Arial"/>
          <w:sz w:val="20"/>
          <w:szCs w:val="20"/>
        </w:rPr>
        <w:t xml:space="preserve">b) L'alinéa a du présent paragraphe ne saurait être interprété comme interdisant, dans les pays où </w:t>
      </w:r>
      <w:r w:rsidR="00C95304" w:rsidRPr="004A5DF8">
        <w:rPr>
          <w:rFonts w:ascii="Arial" w:hAnsi="Arial" w:cs="Arial"/>
          <w:sz w:val="20"/>
          <w:szCs w:val="20"/>
        </w:rPr>
        <w:t>certaines crimes</w:t>
      </w:r>
      <w:r w:rsidRPr="004A5DF8">
        <w:rPr>
          <w:rFonts w:ascii="Arial" w:hAnsi="Arial" w:cs="Arial"/>
          <w:sz w:val="20"/>
          <w:szCs w:val="20"/>
        </w:rPr>
        <w:t xml:space="preserve"> peuvent êt</w:t>
      </w:r>
      <w:r w:rsidR="00C95304" w:rsidRPr="004A5DF8">
        <w:rPr>
          <w:rFonts w:ascii="Arial" w:hAnsi="Arial" w:cs="Arial"/>
          <w:sz w:val="20"/>
          <w:szCs w:val="20"/>
        </w:rPr>
        <w:t>re</w:t>
      </w:r>
      <w:r w:rsidRPr="004A5DF8">
        <w:rPr>
          <w:rFonts w:ascii="Arial" w:hAnsi="Arial" w:cs="Arial"/>
          <w:sz w:val="20"/>
          <w:szCs w:val="20"/>
        </w:rPr>
        <w:t xml:space="preserve"> punis de </w:t>
      </w:r>
      <w:r w:rsidR="00C95304" w:rsidRPr="004A5DF8">
        <w:rPr>
          <w:rFonts w:ascii="Arial" w:hAnsi="Arial" w:cs="Arial"/>
          <w:sz w:val="20"/>
          <w:szCs w:val="20"/>
        </w:rPr>
        <w:t>détention</w:t>
      </w:r>
      <w:r w:rsidRPr="004A5DF8">
        <w:rPr>
          <w:rFonts w:ascii="Arial" w:hAnsi="Arial" w:cs="Arial"/>
          <w:sz w:val="20"/>
          <w:szCs w:val="20"/>
        </w:rPr>
        <w:t xml:space="preserve"> accompagnée de travaux forcés, l'accomplissement d'une peine de travau</w:t>
      </w:r>
      <w:r w:rsidR="00C95304" w:rsidRPr="004A5DF8">
        <w:rPr>
          <w:rFonts w:ascii="Arial" w:hAnsi="Arial" w:cs="Arial"/>
          <w:sz w:val="20"/>
          <w:szCs w:val="20"/>
        </w:rPr>
        <w:t>x tercés, infligée par un tri</w:t>
      </w:r>
      <w:r w:rsidRPr="004A5DF8">
        <w:rPr>
          <w:rFonts w:ascii="Arial" w:hAnsi="Arial" w:cs="Arial"/>
          <w:sz w:val="20"/>
          <w:szCs w:val="20"/>
        </w:rPr>
        <w:t xml:space="preserve">bunal compétent; </w:t>
      </w:r>
    </w:p>
    <w:p w14:paraId="44F37DBC" w14:textId="498E0F33" w:rsidR="00F126EB" w:rsidRPr="004A5DF8" w:rsidRDefault="00C95304" w:rsidP="00AC7624">
      <w:pPr>
        <w:spacing w:before="100" w:beforeAutospacing="1" w:after="0"/>
        <w:ind w:left="1134"/>
        <w:jc w:val="both"/>
        <w:rPr>
          <w:rFonts w:ascii="Arial" w:hAnsi="Arial" w:cs="Arial"/>
          <w:sz w:val="20"/>
          <w:szCs w:val="20"/>
        </w:rPr>
      </w:pPr>
      <w:r w:rsidRPr="004A5DF8">
        <w:rPr>
          <w:rFonts w:ascii="Arial" w:hAnsi="Arial" w:cs="Arial"/>
          <w:sz w:val="20"/>
          <w:szCs w:val="20"/>
        </w:rPr>
        <w:t>c</w:t>
      </w:r>
      <w:r w:rsidR="00F126EB" w:rsidRPr="004A5DF8">
        <w:rPr>
          <w:rFonts w:ascii="Arial" w:hAnsi="Arial" w:cs="Arial"/>
          <w:sz w:val="20"/>
          <w:szCs w:val="20"/>
        </w:rPr>
        <w:t xml:space="preserve">) N'est pas considéré comme  travail forcé ou obligatoire  au sens du présent paragraphe : </w:t>
      </w:r>
    </w:p>
    <w:p w14:paraId="4C2B6A1E" w14:textId="4E9B57CB" w:rsidR="00F126EB" w:rsidRPr="004A5DF8" w:rsidRDefault="00F126EB" w:rsidP="00AC7624">
      <w:pPr>
        <w:spacing w:before="100" w:beforeAutospacing="1" w:after="0"/>
        <w:ind w:left="1134"/>
        <w:jc w:val="both"/>
        <w:rPr>
          <w:rFonts w:ascii="Arial" w:hAnsi="Arial" w:cs="Arial"/>
          <w:sz w:val="20"/>
          <w:szCs w:val="20"/>
        </w:rPr>
      </w:pPr>
      <w:r w:rsidRPr="004A5DF8">
        <w:rPr>
          <w:rFonts w:ascii="Arial" w:hAnsi="Arial" w:cs="Arial"/>
          <w:sz w:val="20"/>
          <w:szCs w:val="20"/>
        </w:rPr>
        <w:t xml:space="preserve">i) Tout travail ou service, non visé à l'alinéa b, normalement requis d'un individu qui est détenu en vertu d'une décision de justice régulière ou qui, ayant fait l'objet d'une telle décision, est libéré </w:t>
      </w:r>
      <w:r w:rsidR="00C95304" w:rsidRPr="004A5DF8">
        <w:rPr>
          <w:rFonts w:ascii="Arial" w:hAnsi="Arial" w:cs="Arial"/>
          <w:sz w:val="20"/>
          <w:szCs w:val="20"/>
        </w:rPr>
        <w:t>conditionnellement</w:t>
      </w:r>
      <w:r w:rsidRPr="004A5DF8">
        <w:rPr>
          <w:rFonts w:ascii="Arial" w:hAnsi="Arial" w:cs="Arial"/>
          <w:sz w:val="20"/>
          <w:szCs w:val="20"/>
        </w:rPr>
        <w:t xml:space="preserve">; </w:t>
      </w:r>
    </w:p>
    <w:p w14:paraId="3892CC0D" w14:textId="77777777" w:rsidR="00F126EB" w:rsidRPr="004A5DF8" w:rsidRDefault="00F126EB" w:rsidP="00AC7624">
      <w:pPr>
        <w:spacing w:before="100" w:beforeAutospacing="1" w:after="0"/>
        <w:ind w:left="1134"/>
        <w:jc w:val="both"/>
        <w:rPr>
          <w:rFonts w:ascii="Arial" w:hAnsi="Arial" w:cs="Arial"/>
          <w:sz w:val="20"/>
          <w:szCs w:val="20"/>
        </w:rPr>
      </w:pPr>
      <w:r w:rsidRPr="004A5DF8">
        <w:rPr>
          <w:rFonts w:ascii="Arial" w:hAnsi="Arial" w:cs="Arial"/>
          <w:sz w:val="20"/>
          <w:szCs w:val="20"/>
        </w:rPr>
        <w:t xml:space="preserve">ii) Tout service de caractère militaire et, dans les pays où l'objection de conscience est admise, tout service national exigé des objecteurs de conscience en vertu de la loi; </w:t>
      </w:r>
    </w:p>
    <w:p w14:paraId="72AAEFAD" w14:textId="1E2DBBFE" w:rsidR="00F126EB" w:rsidRPr="004A5DF8" w:rsidRDefault="00F126EB" w:rsidP="00AC7624">
      <w:pPr>
        <w:spacing w:before="100" w:beforeAutospacing="1" w:after="0"/>
        <w:ind w:left="1134"/>
        <w:jc w:val="both"/>
        <w:rPr>
          <w:rFonts w:ascii="Arial" w:hAnsi="Arial" w:cs="Arial"/>
          <w:sz w:val="20"/>
          <w:szCs w:val="20"/>
        </w:rPr>
      </w:pPr>
      <w:r w:rsidRPr="004A5DF8">
        <w:rPr>
          <w:rFonts w:ascii="Arial" w:hAnsi="Arial" w:cs="Arial"/>
          <w:sz w:val="20"/>
          <w:szCs w:val="20"/>
        </w:rPr>
        <w:t xml:space="preserve">iii) Tout service exigé dans les cas de force </w:t>
      </w:r>
      <w:r w:rsidR="00C95304" w:rsidRPr="004A5DF8">
        <w:rPr>
          <w:rFonts w:ascii="Arial" w:hAnsi="Arial" w:cs="Arial"/>
          <w:sz w:val="20"/>
          <w:szCs w:val="20"/>
        </w:rPr>
        <w:t>majeure</w:t>
      </w:r>
      <w:r w:rsidRPr="004A5DF8">
        <w:rPr>
          <w:rFonts w:ascii="Arial" w:hAnsi="Arial" w:cs="Arial"/>
          <w:sz w:val="20"/>
          <w:szCs w:val="20"/>
        </w:rPr>
        <w:t xml:space="preserve"> ou de sinistres qui menacent la vie ou le </w:t>
      </w:r>
      <w:r w:rsidR="00C95304" w:rsidRPr="004A5DF8">
        <w:rPr>
          <w:rFonts w:ascii="Arial" w:hAnsi="Arial" w:cs="Arial"/>
          <w:sz w:val="20"/>
          <w:szCs w:val="20"/>
        </w:rPr>
        <w:t>bien-être</w:t>
      </w:r>
      <w:r w:rsidRPr="004A5DF8">
        <w:rPr>
          <w:rFonts w:ascii="Arial" w:hAnsi="Arial" w:cs="Arial"/>
          <w:sz w:val="20"/>
          <w:szCs w:val="20"/>
        </w:rPr>
        <w:t xml:space="preserve"> de la communauté; </w:t>
      </w:r>
    </w:p>
    <w:p w14:paraId="22B9C1B3" w14:textId="3EB9A2C0" w:rsidR="00F126EB" w:rsidRPr="004A5DF8" w:rsidRDefault="00F126EB" w:rsidP="00AC7624">
      <w:pPr>
        <w:spacing w:before="100" w:beforeAutospacing="1" w:after="0"/>
        <w:ind w:left="1134"/>
        <w:jc w:val="both"/>
        <w:rPr>
          <w:rFonts w:ascii="Arial" w:hAnsi="Arial" w:cs="Arial"/>
          <w:sz w:val="20"/>
          <w:szCs w:val="20"/>
        </w:rPr>
      </w:pPr>
      <w:r w:rsidRPr="004A5DF8">
        <w:rPr>
          <w:rFonts w:ascii="Arial" w:hAnsi="Arial" w:cs="Arial"/>
          <w:sz w:val="20"/>
          <w:szCs w:val="20"/>
        </w:rPr>
        <w:t>Iv) Tout</w:t>
      </w:r>
      <w:r w:rsidR="00C95304" w:rsidRPr="004A5DF8">
        <w:rPr>
          <w:rFonts w:ascii="Arial" w:hAnsi="Arial" w:cs="Arial"/>
          <w:sz w:val="20"/>
          <w:szCs w:val="20"/>
        </w:rPr>
        <w:t xml:space="preserve"> </w:t>
      </w:r>
      <w:r w:rsidRPr="004A5DF8">
        <w:rPr>
          <w:rFonts w:ascii="Arial" w:hAnsi="Arial" w:cs="Arial"/>
          <w:sz w:val="20"/>
          <w:szCs w:val="20"/>
        </w:rPr>
        <w:t xml:space="preserve"> travail ou tout service formant partie des obligations civiques normales. </w:t>
      </w:r>
    </w:p>
    <w:p w14:paraId="4B48C1A0" w14:textId="693BA5E0" w:rsidR="00F126EB" w:rsidRPr="004A5DF8" w:rsidRDefault="004A5DF8" w:rsidP="00F126EB">
      <w:pPr>
        <w:spacing w:before="100" w:beforeAutospacing="1" w:after="0"/>
        <w:ind w:left="284"/>
        <w:jc w:val="both"/>
        <w:rPr>
          <w:rFonts w:ascii="Arial" w:hAnsi="Arial" w:cs="Arial"/>
          <w:sz w:val="20"/>
          <w:szCs w:val="20"/>
        </w:rPr>
      </w:pPr>
      <w:r>
        <w:rPr>
          <w:rFonts w:ascii="Arial" w:hAnsi="Arial" w:cs="Arial"/>
          <w:b/>
          <w:bCs/>
          <w:i/>
          <w:iCs/>
          <w:sz w:val="20"/>
          <w:szCs w:val="20"/>
        </w:rPr>
        <w:t xml:space="preserve">Art. </w:t>
      </w:r>
      <w:r w:rsidR="00F126EB" w:rsidRPr="004A5DF8">
        <w:rPr>
          <w:rFonts w:ascii="Arial" w:hAnsi="Arial" w:cs="Arial"/>
          <w:b/>
          <w:bCs/>
          <w:i/>
          <w:iCs/>
          <w:sz w:val="20"/>
          <w:szCs w:val="20"/>
        </w:rPr>
        <w:t>9</w:t>
      </w:r>
      <w:r w:rsidR="00C95304" w:rsidRPr="004A5DF8">
        <w:rPr>
          <w:rFonts w:ascii="Arial" w:hAnsi="Arial" w:cs="Arial"/>
          <w:sz w:val="20"/>
          <w:szCs w:val="20"/>
        </w:rPr>
        <w:t xml:space="preserve"> – </w:t>
      </w:r>
    </w:p>
    <w:p w14:paraId="4138E98C" w14:textId="7856DCA6" w:rsidR="00F126EB" w:rsidRPr="004A5DF8" w:rsidRDefault="00F126EB" w:rsidP="00770C7D">
      <w:pPr>
        <w:pStyle w:val="Paragraphedeliste"/>
        <w:numPr>
          <w:ilvl w:val="0"/>
          <w:numId w:val="8"/>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Tout individu a droit à la 11.berté et à la </w:t>
      </w:r>
      <w:r w:rsidR="00C95304" w:rsidRPr="004A5DF8">
        <w:rPr>
          <w:rFonts w:ascii="Arial" w:hAnsi="Arial" w:cs="Arial"/>
          <w:sz w:val="20"/>
          <w:szCs w:val="20"/>
        </w:rPr>
        <w:t>sécurité</w:t>
      </w:r>
      <w:r w:rsidRPr="004A5DF8">
        <w:rPr>
          <w:rFonts w:ascii="Arial" w:hAnsi="Arial" w:cs="Arial"/>
          <w:sz w:val="20"/>
          <w:szCs w:val="20"/>
        </w:rPr>
        <w:t xml:space="preserve"> die sa personne, Nul ne peut faire l'objet d'une arrestation ou d'une détention </w:t>
      </w:r>
      <w:r w:rsidR="00C95304" w:rsidRPr="004A5DF8">
        <w:rPr>
          <w:rFonts w:ascii="Arial" w:hAnsi="Arial" w:cs="Arial"/>
          <w:sz w:val="20"/>
          <w:szCs w:val="20"/>
        </w:rPr>
        <w:t>arbitraires</w:t>
      </w:r>
      <w:r w:rsidRPr="004A5DF8">
        <w:rPr>
          <w:rFonts w:ascii="Arial" w:hAnsi="Arial" w:cs="Arial"/>
          <w:sz w:val="20"/>
          <w:szCs w:val="20"/>
        </w:rPr>
        <w:t xml:space="preserve">, Nul ne peut être privé de sa liberté, si ce n'est pour des motifs et conformément à la procédure prévus par la loi. </w:t>
      </w:r>
    </w:p>
    <w:p w14:paraId="3F647235" w14:textId="277ADA9C" w:rsidR="00F126EB" w:rsidRPr="004A5DF8" w:rsidRDefault="00F126EB" w:rsidP="00770C7D">
      <w:pPr>
        <w:pStyle w:val="Paragraphedeliste"/>
        <w:numPr>
          <w:ilvl w:val="0"/>
          <w:numId w:val="8"/>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Tout individu arrêté sera informé, au moment de son arrestation, des raisons de cette arrestation et recevra notification, dans Le plus court délai, de toute accusation portée contre lui. </w:t>
      </w:r>
    </w:p>
    <w:p w14:paraId="0B7E26A3" w14:textId="76D4D88A" w:rsidR="00F126EB" w:rsidRPr="004A5DF8" w:rsidRDefault="00F126EB" w:rsidP="00770C7D">
      <w:pPr>
        <w:pStyle w:val="Paragraphedeliste"/>
        <w:numPr>
          <w:ilvl w:val="0"/>
          <w:numId w:val="8"/>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Tout individu arrêté ou détenu du chef d'une infraction pénale sera traduit dans le plus court délai devant un juge ou une autre autorité habilitée par la loi à exercer des fonctions judiciaires, et </w:t>
      </w:r>
      <w:r w:rsidR="00C95304" w:rsidRPr="004A5DF8">
        <w:rPr>
          <w:rFonts w:ascii="Arial" w:hAnsi="Arial" w:cs="Arial"/>
          <w:sz w:val="20"/>
          <w:szCs w:val="20"/>
        </w:rPr>
        <w:t>devra</w:t>
      </w:r>
      <w:r w:rsidRPr="004A5DF8">
        <w:rPr>
          <w:rFonts w:ascii="Arial" w:hAnsi="Arial" w:cs="Arial"/>
          <w:sz w:val="20"/>
          <w:szCs w:val="20"/>
        </w:rPr>
        <w:t xml:space="preserve"> être jugé dans un délai raisonnable ou </w:t>
      </w:r>
      <w:r w:rsidR="00C95304" w:rsidRPr="004A5DF8">
        <w:rPr>
          <w:rFonts w:ascii="Arial" w:hAnsi="Arial" w:cs="Arial"/>
          <w:sz w:val="20"/>
          <w:szCs w:val="20"/>
        </w:rPr>
        <w:t>libéré</w:t>
      </w:r>
      <w:r w:rsidRPr="004A5DF8">
        <w:rPr>
          <w:rFonts w:ascii="Arial" w:hAnsi="Arial" w:cs="Arial"/>
          <w:sz w:val="20"/>
          <w:szCs w:val="20"/>
        </w:rPr>
        <w:t xml:space="preserve">. La détention de personnes qui attendent de passer en jugement </w:t>
      </w:r>
      <w:r w:rsidR="00AC7624" w:rsidRPr="004A5DF8">
        <w:rPr>
          <w:rFonts w:ascii="Arial" w:hAnsi="Arial" w:cs="Arial"/>
          <w:sz w:val="20"/>
          <w:szCs w:val="20"/>
        </w:rPr>
        <w:t>il</w:t>
      </w:r>
      <w:r w:rsidRPr="004A5DF8">
        <w:rPr>
          <w:rFonts w:ascii="Arial" w:hAnsi="Arial" w:cs="Arial"/>
          <w:sz w:val="20"/>
          <w:szCs w:val="20"/>
        </w:rPr>
        <w:t xml:space="preserve"> doit pas être de règle, mais la mise en liberté peut être subordonnée à des </w:t>
      </w:r>
      <w:r w:rsidR="00C95304" w:rsidRPr="004A5DF8">
        <w:rPr>
          <w:rFonts w:ascii="Arial" w:hAnsi="Arial" w:cs="Arial"/>
          <w:sz w:val="20"/>
          <w:szCs w:val="20"/>
        </w:rPr>
        <w:t>garanties</w:t>
      </w:r>
      <w:r w:rsidRPr="004A5DF8">
        <w:rPr>
          <w:rFonts w:ascii="Arial" w:hAnsi="Arial" w:cs="Arial"/>
          <w:sz w:val="20"/>
          <w:szCs w:val="20"/>
        </w:rPr>
        <w:t xml:space="preserve"> </w:t>
      </w:r>
      <w:r w:rsidR="00C95304" w:rsidRPr="004A5DF8">
        <w:rPr>
          <w:rFonts w:ascii="Arial" w:hAnsi="Arial" w:cs="Arial"/>
          <w:sz w:val="20"/>
          <w:szCs w:val="20"/>
        </w:rPr>
        <w:t>assurant</w:t>
      </w:r>
      <w:r w:rsidRPr="004A5DF8">
        <w:rPr>
          <w:rFonts w:ascii="Arial" w:hAnsi="Arial" w:cs="Arial"/>
          <w:sz w:val="20"/>
          <w:szCs w:val="20"/>
        </w:rPr>
        <w:t xml:space="preserve"> la comparution de l'intéressé à l'audience, à tous les autres actes de la procédure et, le cas </w:t>
      </w:r>
      <w:r w:rsidR="00C95304" w:rsidRPr="004A5DF8">
        <w:rPr>
          <w:rFonts w:ascii="Arial" w:hAnsi="Arial" w:cs="Arial"/>
          <w:sz w:val="20"/>
          <w:szCs w:val="20"/>
        </w:rPr>
        <w:t>échéant</w:t>
      </w:r>
      <w:r w:rsidRPr="004A5DF8">
        <w:rPr>
          <w:rFonts w:ascii="Arial" w:hAnsi="Arial" w:cs="Arial"/>
          <w:sz w:val="20"/>
          <w:szCs w:val="20"/>
        </w:rPr>
        <w:t xml:space="preserve">, pour l'exécution du </w:t>
      </w:r>
      <w:r w:rsidR="00C95304" w:rsidRPr="004A5DF8">
        <w:rPr>
          <w:rFonts w:ascii="Arial" w:hAnsi="Arial" w:cs="Arial"/>
          <w:sz w:val="20"/>
          <w:szCs w:val="20"/>
        </w:rPr>
        <w:t>jument</w:t>
      </w:r>
      <w:r w:rsidRPr="004A5DF8">
        <w:rPr>
          <w:rFonts w:ascii="Arial" w:hAnsi="Arial" w:cs="Arial"/>
          <w:sz w:val="20"/>
          <w:szCs w:val="20"/>
        </w:rPr>
        <w:t xml:space="preserve">. </w:t>
      </w:r>
    </w:p>
    <w:p w14:paraId="019CE45B" w14:textId="719A8D90" w:rsidR="00F126EB" w:rsidRPr="004A5DF8" w:rsidRDefault="00F126EB" w:rsidP="00770C7D">
      <w:pPr>
        <w:pStyle w:val="Paragraphedeliste"/>
        <w:numPr>
          <w:ilvl w:val="0"/>
          <w:numId w:val="8"/>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Quiconque se trouve privé de sa liberté par </w:t>
      </w:r>
      <w:r w:rsidR="00C95304" w:rsidRPr="004A5DF8">
        <w:rPr>
          <w:rFonts w:ascii="Arial" w:hAnsi="Arial" w:cs="Arial"/>
          <w:sz w:val="20"/>
          <w:szCs w:val="20"/>
        </w:rPr>
        <w:t>arrestation</w:t>
      </w:r>
      <w:r w:rsidRPr="004A5DF8">
        <w:rPr>
          <w:rFonts w:ascii="Arial" w:hAnsi="Arial" w:cs="Arial"/>
          <w:sz w:val="20"/>
          <w:szCs w:val="20"/>
        </w:rPr>
        <w:t xml:space="preserve"> ou détention a le droit d'introduire un recours devant un tribunal afin que celui-ci statue sans délai sur la légalité de sa détention et ordonne sa libération si la détention est illégale. </w:t>
      </w:r>
    </w:p>
    <w:p w14:paraId="7AF11FD1" w14:textId="0F383D90" w:rsidR="00F126EB" w:rsidRPr="004A5DF8" w:rsidRDefault="00F126EB" w:rsidP="00770C7D">
      <w:pPr>
        <w:pStyle w:val="Paragraphedeliste"/>
        <w:numPr>
          <w:ilvl w:val="0"/>
          <w:numId w:val="8"/>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Tout individu victime d'arrestation ou de </w:t>
      </w:r>
      <w:r w:rsidR="00C95304" w:rsidRPr="004A5DF8">
        <w:rPr>
          <w:rFonts w:ascii="Arial" w:hAnsi="Arial" w:cs="Arial"/>
          <w:sz w:val="20"/>
          <w:szCs w:val="20"/>
        </w:rPr>
        <w:t>détention</w:t>
      </w:r>
      <w:r w:rsidRPr="004A5DF8">
        <w:rPr>
          <w:rFonts w:ascii="Arial" w:hAnsi="Arial" w:cs="Arial"/>
          <w:sz w:val="20"/>
          <w:szCs w:val="20"/>
        </w:rPr>
        <w:t xml:space="preserve"> illégales </w:t>
      </w:r>
      <w:r w:rsidR="00AC7624" w:rsidRPr="004A5DF8">
        <w:rPr>
          <w:rFonts w:ascii="Arial" w:hAnsi="Arial" w:cs="Arial"/>
          <w:sz w:val="20"/>
          <w:szCs w:val="20"/>
        </w:rPr>
        <w:t>à</w:t>
      </w:r>
      <w:r w:rsidRPr="004A5DF8">
        <w:rPr>
          <w:rFonts w:ascii="Arial" w:hAnsi="Arial" w:cs="Arial"/>
          <w:sz w:val="20"/>
          <w:szCs w:val="20"/>
        </w:rPr>
        <w:t xml:space="preserve"> droit à réparation. </w:t>
      </w:r>
    </w:p>
    <w:p w14:paraId="0F5E8DF0" w14:textId="18CF20D2" w:rsidR="00F126EB" w:rsidRPr="004A5DF8" w:rsidRDefault="004A5DF8" w:rsidP="00F126EB">
      <w:pPr>
        <w:spacing w:before="100" w:beforeAutospacing="1" w:after="0"/>
        <w:ind w:left="284"/>
        <w:jc w:val="both"/>
        <w:rPr>
          <w:rFonts w:ascii="Arial" w:hAnsi="Arial" w:cs="Arial"/>
          <w:sz w:val="20"/>
          <w:szCs w:val="20"/>
        </w:rPr>
      </w:pPr>
      <w:r>
        <w:rPr>
          <w:rFonts w:ascii="Arial" w:hAnsi="Arial" w:cs="Arial"/>
          <w:b/>
          <w:bCs/>
          <w:i/>
          <w:iCs/>
          <w:sz w:val="20"/>
          <w:szCs w:val="20"/>
        </w:rPr>
        <w:t>Art</w:t>
      </w:r>
      <w:r w:rsidR="00AC7624" w:rsidRPr="004A5DF8">
        <w:rPr>
          <w:rFonts w:ascii="Arial" w:hAnsi="Arial" w:cs="Arial"/>
          <w:b/>
          <w:bCs/>
          <w:i/>
          <w:iCs/>
          <w:sz w:val="20"/>
          <w:szCs w:val="20"/>
        </w:rPr>
        <w:t>.</w:t>
      </w:r>
      <w:r w:rsidR="00C95304" w:rsidRPr="004A5DF8">
        <w:rPr>
          <w:rFonts w:ascii="Arial" w:hAnsi="Arial" w:cs="Arial"/>
          <w:b/>
          <w:bCs/>
          <w:i/>
          <w:iCs/>
          <w:sz w:val="20"/>
          <w:szCs w:val="20"/>
        </w:rPr>
        <w:t xml:space="preserve"> 10</w:t>
      </w:r>
      <w:r w:rsidR="00C95304" w:rsidRPr="004A5DF8">
        <w:rPr>
          <w:rFonts w:ascii="Arial" w:hAnsi="Arial" w:cs="Arial"/>
          <w:sz w:val="20"/>
          <w:szCs w:val="20"/>
        </w:rPr>
        <w:t xml:space="preserve"> – </w:t>
      </w:r>
    </w:p>
    <w:p w14:paraId="3977FC8A" w14:textId="59DBAF9B" w:rsidR="00F126EB" w:rsidRPr="004A5DF8" w:rsidRDefault="00F126EB" w:rsidP="00770C7D">
      <w:pPr>
        <w:pStyle w:val="Paragraphedeliste"/>
        <w:numPr>
          <w:ilvl w:val="0"/>
          <w:numId w:val="9"/>
        </w:numPr>
        <w:spacing w:before="100" w:beforeAutospacing="1" w:after="0"/>
        <w:jc w:val="both"/>
        <w:rPr>
          <w:rFonts w:ascii="Arial" w:hAnsi="Arial" w:cs="Arial"/>
          <w:sz w:val="20"/>
          <w:szCs w:val="20"/>
        </w:rPr>
      </w:pPr>
      <w:r w:rsidRPr="004A5DF8">
        <w:rPr>
          <w:rFonts w:ascii="Arial" w:hAnsi="Arial" w:cs="Arial"/>
          <w:sz w:val="20"/>
          <w:szCs w:val="20"/>
        </w:rPr>
        <w:t xml:space="preserve">Toute personne privée de sa liberté est traitée avec humanité et avec le respect de la dignité </w:t>
      </w:r>
      <w:r w:rsidR="00C95304" w:rsidRPr="004A5DF8">
        <w:rPr>
          <w:rFonts w:ascii="Arial" w:hAnsi="Arial" w:cs="Arial"/>
          <w:sz w:val="20"/>
          <w:szCs w:val="20"/>
        </w:rPr>
        <w:t>inhérente</w:t>
      </w:r>
      <w:r w:rsidRPr="004A5DF8">
        <w:rPr>
          <w:rFonts w:ascii="Arial" w:hAnsi="Arial" w:cs="Arial"/>
          <w:sz w:val="20"/>
          <w:szCs w:val="20"/>
        </w:rPr>
        <w:t xml:space="preserve"> à la personne humaine. </w:t>
      </w:r>
    </w:p>
    <w:p w14:paraId="5D646D69" w14:textId="2027ED03" w:rsidR="00C95304" w:rsidRPr="004A5DF8" w:rsidRDefault="00C95304" w:rsidP="00770C7D">
      <w:pPr>
        <w:pStyle w:val="Paragraphedeliste"/>
        <w:numPr>
          <w:ilvl w:val="0"/>
          <w:numId w:val="9"/>
        </w:numPr>
        <w:spacing w:before="100" w:beforeAutospacing="1" w:after="0"/>
        <w:jc w:val="both"/>
        <w:rPr>
          <w:rFonts w:ascii="Arial" w:hAnsi="Arial" w:cs="Arial"/>
          <w:sz w:val="20"/>
          <w:szCs w:val="20"/>
        </w:rPr>
      </w:pPr>
    </w:p>
    <w:p w14:paraId="4B20177E" w14:textId="669F5F90" w:rsidR="00F126EB" w:rsidRPr="004A5DF8" w:rsidRDefault="00F126EB" w:rsidP="00770C7D">
      <w:pPr>
        <w:pStyle w:val="Paragraphedeliste"/>
        <w:numPr>
          <w:ilvl w:val="0"/>
          <w:numId w:val="10"/>
        </w:numPr>
        <w:spacing w:before="100" w:beforeAutospacing="1" w:after="0"/>
        <w:jc w:val="both"/>
        <w:rPr>
          <w:rFonts w:ascii="Arial" w:hAnsi="Arial" w:cs="Arial"/>
          <w:sz w:val="20"/>
          <w:szCs w:val="20"/>
        </w:rPr>
      </w:pPr>
      <w:r w:rsidRPr="004A5DF8">
        <w:rPr>
          <w:rFonts w:ascii="Arial" w:hAnsi="Arial" w:cs="Arial"/>
          <w:sz w:val="20"/>
          <w:szCs w:val="20"/>
        </w:rPr>
        <w:t xml:space="preserve">Les prévenus sont, sauf dans des </w:t>
      </w:r>
      <w:r w:rsidR="00C95304" w:rsidRPr="004A5DF8">
        <w:rPr>
          <w:rFonts w:ascii="Arial" w:hAnsi="Arial" w:cs="Arial"/>
          <w:sz w:val="20"/>
          <w:szCs w:val="20"/>
        </w:rPr>
        <w:t>circonstances</w:t>
      </w:r>
      <w:r w:rsidRPr="004A5DF8">
        <w:rPr>
          <w:rFonts w:ascii="Arial" w:hAnsi="Arial" w:cs="Arial"/>
          <w:sz w:val="20"/>
          <w:szCs w:val="20"/>
        </w:rPr>
        <w:t xml:space="preserve"> exceptionnelles, séparés des condamnés et sont soumis à un régime distinct, approprié à leur </w:t>
      </w:r>
      <w:r w:rsidR="00C95304" w:rsidRPr="004A5DF8">
        <w:rPr>
          <w:rFonts w:ascii="Arial" w:hAnsi="Arial" w:cs="Arial"/>
          <w:sz w:val="20"/>
          <w:szCs w:val="20"/>
        </w:rPr>
        <w:t>condition</w:t>
      </w:r>
      <w:r w:rsidRPr="004A5DF8">
        <w:rPr>
          <w:rFonts w:ascii="Arial" w:hAnsi="Arial" w:cs="Arial"/>
          <w:sz w:val="20"/>
          <w:szCs w:val="20"/>
        </w:rPr>
        <w:t xml:space="preserve"> de personnes non condamnées; </w:t>
      </w:r>
    </w:p>
    <w:p w14:paraId="2932230D" w14:textId="4C007837" w:rsidR="00F126EB" w:rsidRPr="004A5DF8" w:rsidRDefault="00F126EB" w:rsidP="00770C7D">
      <w:pPr>
        <w:pStyle w:val="Paragraphedeliste"/>
        <w:numPr>
          <w:ilvl w:val="0"/>
          <w:numId w:val="10"/>
        </w:numPr>
        <w:spacing w:before="100" w:beforeAutospacing="1" w:after="0"/>
        <w:jc w:val="both"/>
        <w:rPr>
          <w:rFonts w:ascii="Arial" w:hAnsi="Arial" w:cs="Arial"/>
          <w:sz w:val="20"/>
          <w:szCs w:val="20"/>
        </w:rPr>
      </w:pPr>
      <w:r w:rsidRPr="004A5DF8">
        <w:rPr>
          <w:rFonts w:ascii="Arial" w:hAnsi="Arial" w:cs="Arial"/>
          <w:sz w:val="20"/>
          <w:szCs w:val="20"/>
        </w:rPr>
        <w:t xml:space="preserve">Les jeunes prévenus sont séparés des adultes et il est décidé de leur cas aussi rapidement que possible. </w:t>
      </w:r>
    </w:p>
    <w:p w14:paraId="78E3D5D3" w14:textId="77777777" w:rsidR="00C95304" w:rsidRPr="004A5DF8" w:rsidRDefault="00C95304" w:rsidP="00477240">
      <w:pPr>
        <w:pStyle w:val="Paragraphedeliste"/>
        <w:spacing w:before="100" w:beforeAutospacing="1" w:after="0"/>
        <w:ind w:left="1004"/>
        <w:jc w:val="both"/>
        <w:rPr>
          <w:rFonts w:ascii="Arial" w:hAnsi="Arial" w:cs="Arial"/>
          <w:sz w:val="20"/>
          <w:szCs w:val="20"/>
        </w:rPr>
      </w:pPr>
    </w:p>
    <w:p w14:paraId="0377813E" w14:textId="5B323A5B" w:rsidR="00F126EB" w:rsidRPr="004A5DF8" w:rsidRDefault="00F126EB" w:rsidP="00770C7D">
      <w:pPr>
        <w:pStyle w:val="Paragraphedeliste"/>
        <w:numPr>
          <w:ilvl w:val="0"/>
          <w:numId w:val="11"/>
        </w:numPr>
        <w:spacing w:before="100" w:beforeAutospacing="1" w:after="0"/>
        <w:jc w:val="both"/>
        <w:rPr>
          <w:rFonts w:ascii="Arial" w:hAnsi="Arial" w:cs="Arial"/>
          <w:sz w:val="20"/>
          <w:szCs w:val="20"/>
        </w:rPr>
      </w:pPr>
      <w:r w:rsidRPr="004A5DF8">
        <w:rPr>
          <w:rFonts w:ascii="Arial" w:hAnsi="Arial" w:cs="Arial"/>
          <w:sz w:val="20"/>
          <w:szCs w:val="20"/>
        </w:rPr>
        <w:t xml:space="preserve">Le régime pénitentiaire comporte un traitement des condamnés dont le but essentiel est leur </w:t>
      </w:r>
      <w:r w:rsidR="00C95304" w:rsidRPr="004A5DF8">
        <w:rPr>
          <w:rFonts w:ascii="Arial" w:hAnsi="Arial" w:cs="Arial"/>
          <w:sz w:val="20"/>
          <w:szCs w:val="20"/>
        </w:rPr>
        <w:t>amendement</w:t>
      </w:r>
      <w:r w:rsidRPr="004A5DF8">
        <w:rPr>
          <w:rFonts w:ascii="Arial" w:hAnsi="Arial" w:cs="Arial"/>
          <w:sz w:val="20"/>
          <w:szCs w:val="20"/>
        </w:rPr>
        <w:t xml:space="preserve"> et leur reclassement social Les jeunes </w:t>
      </w:r>
      <w:r w:rsidR="00C95304" w:rsidRPr="004A5DF8">
        <w:rPr>
          <w:rFonts w:ascii="Arial" w:hAnsi="Arial" w:cs="Arial"/>
          <w:sz w:val="20"/>
          <w:szCs w:val="20"/>
        </w:rPr>
        <w:t>délinquants</w:t>
      </w:r>
      <w:r w:rsidRPr="004A5DF8">
        <w:rPr>
          <w:rFonts w:ascii="Arial" w:hAnsi="Arial" w:cs="Arial"/>
          <w:sz w:val="20"/>
          <w:szCs w:val="20"/>
        </w:rPr>
        <w:t xml:space="preserve"> sont séparés des adultes et soumis à un </w:t>
      </w:r>
      <w:r w:rsidR="00C95304" w:rsidRPr="004A5DF8">
        <w:rPr>
          <w:rFonts w:ascii="Arial" w:hAnsi="Arial" w:cs="Arial"/>
          <w:sz w:val="20"/>
          <w:szCs w:val="20"/>
        </w:rPr>
        <w:t>régime</w:t>
      </w:r>
      <w:r w:rsidRPr="004A5DF8">
        <w:rPr>
          <w:rFonts w:ascii="Arial" w:hAnsi="Arial" w:cs="Arial"/>
          <w:sz w:val="20"/>
          <w:szCs w:val="20"/>
        </w:rPr>
        <w:t xml:space="preserve"> approprié à leur âge et à leur statut légal. </w:t>
      </w:r>
    </w:p>
    <w:p w14:paraId="68B55653" w14:textId="6DCEBCE7" w:rsidR="00F126EB" w:rsidRPr="004A5DF8" w:rsidRDefault="004A5DF8" w:rsidP="00143C3E">
      <w:pPr>
        <w:tabs>
          <w:tab w:val="left" w:pos="2708"/>
        </w:tabs>
        <w:spacing w:before="100" w:beforeAutospacing="1" w:after="0"/>
        <w:ind w:left="284"/>
        <w:jc w:val="both"/>
        <w:rPr>
          <w:rFonts w:ascii="Arial" w:hAnsi="Arial" w:cs="Arial"/>
          <w:sz w:val="20"/>
          <w:szCs w:val="20"/>
        </w:rPr>
      </w:pPr>
      <w:r>
        <w:rPr>
          <w:rFonts w:ascii="Arial" w:hAnsi="Arial" w:cs="Arial"/>
          <w:b/>
          <w:bCs/>
          <w:i/>
          <w:iCs/>
          <w:sz w:val="20"/>
          <w:szCs w:val="20"/>
        </w:rPr>
        <w:t>Art.</w:t>
      </w:r>
      <w:r w:rsidR="00477240" w:rsidRPr="004A5DF8">
        <w:rPr>
          <w:rFonts w:ascii="Arial" w:hAnsi="Arial" w:cs="Arial"/>
          <w:b/>
          <w:bCs/>
          <w:i/>
          <w:iCs/>
          <w:sz w:val="20"/>
          <w:szCs w:val="20"/>
        </w:rPr>
        <w:t xml:space="preserve"> 11</w:t>
      </w:r>
      <w:r w:rsidR="00477240" w:rsidRPr="004A5DF8">
        <w:rPr>
          <w:rFonts w:ascii="Arial" w:hAnsi="Arial" w:cs="Arial"/>
          <w:sz w:val="20"/>
          <w:szCs w:val="20"/>
        </w:rPr>
        <w:t xml:space="preserve"> – </w:t>
      </w:r>
      <w:r w:rsidR="00F126EB" w:rsidRPr="004A5DF8">
        <w:rPr>
          <w:rFonts w:ascii="Arial" w:hAnsi="Arial" w:cs="Arial"/>
          <w:sz w:val="20"/>
          <w:szCs w:val="20"/>
        </w:rPr>
        <w:t xml:space="preserve">Nul ne peut être emprisonné pour la seule raison qu'il n'est pas en mesure d'exécuter une obligation contractuelle. </w:t>
      </w:r>
    </w:p>
    <w:p w14:paraId="0FBD9721" w14:textId="38BEA896" w:rsidR="00F126EB" w:rsidRPr="004A5DF8" w:rsidRDefault="004A5DF8" w:rsidP="00F126EB">
      <w:pPr>
        <w:spacing w:before="100" w:beforeAutospacing="1" w:after="0"/>
        <w:ind w:left="284"/>
        <w:jc w:val="both"/>
        <w:rPr>
          <w:rFonts w:ascii="Arial" w:hAnsi="Arial" w:cs="Arial"/>
          <w:b/>
          <w:bCs/>
          <w:sz w:val="20"/>
          <w:szCs w:val="20"/>
        </w:rPr>
      </w:pPr>
      <w:r w:rsidRPr="004A5DF8">
        <w:rPr>
          <w:rFonts w:ascii="Arial" w:hAnsi="Arial" w:cs="Arial"/>
          <w:b/>
          <w:bCs/>
          <w:i/>
          <w:iCs/>
          <w:sz w:val="20"/>
          <w:szCs w:val="20"/>
        </w:rPr>
        <w:t>Art.</w:t>
      </w:r>
      <w:r w:rsidR="00DD0E0A" w:rsidRPr="004A5DF8">
        <w:rPr>
          <w:rFonts w:ascii="Arial" w:hAnsi="Arial" w:cs="Arial"/>
          <w:b/>
          <w:bCs/>
          <w:i/>
          <w:iCs/>
          <w:sz w:val="20"/>
          <w:szCs w:val="20"/>
        </w:rPr>
        <w:t>12</w:t>
      </w:r>
      <w:r w:rsidR="00DD0E0A" w:rsidRPr="004A5DF8">
        <w:rPr>
          <w:rFonts w:ascii="Arial" w:hAnsi="Arial" w:cs="Arial"/>
          <w:b/>
          <w:bCs/>
          <w:sz w:val="20"/>
          <w:szCs w:val="20"/>
        </w:rPr>
        <w:t xml:space="preserve"> – </w:t>
      </w:r>
    </w:p>
    <w:p w14:paraId="775B92D2" w14:textId="6A6BDB19" w:rsidR="00F126EB" w:rsidRPr="004A5DF8" w:rsidRDefault="00F126EB" w:rsidP="00770C7D">
      <w:pPr>
        <w:pStyle w:val="Paragraphedeliste"/>
        <w:numPr>
          <w:ilvl w:val="0"/>
          <w:numId w:val="12"/>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Quiconque se trouve légalement sur le </w:t>
      </w:r>
      <w:r w:rsidR="00DD0E0A" w:rsidRPr="004A5DF8">
        <w:rPr>
          <w:rFonts w:ascii="Arial" w:hAnsi="Arial" w:cs="Arial"/>
          <w:sz w:val="20"/>
          <w:szCs w:val="20"/>
        </w:rPr>
        <w:t>territoire</w:t>
      </w:r>
      <w:r w:rsidRPr="004A5DF8">
        <w:rPr>
          <w:rFonts w:ascii="Arial" w:hAnsi="Arial" w:cs="Arial"/>
          <w:sz w:val="20"/>
          <w:szCs w:val="20"/>
        </w:rPr>
        <w:t xml:space="preserve"> d'un Etat a le droit d'y circuler librement et d'y choisir librement sa résidence. </w:t>
      </w:r>
    </w:p>
    <w:p w14:paraId="0F1C6739" w14:textId="0141C8AE" w:rsidR="00F126EB" w:rsidRPr="004A5DF8" w:rsidRDefault="00F126EB" w:rsidP="00770C7D">
      <w:pPr>
        <w:pStyle w:val="Paragraphedeliste"/>
        <w:numPr>
          <w:ilvl w:val="0"/>
          <w:numId w:val="12"/>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Toute personne est libre de quitter n'importe quel pays, y compris le sien. </w:t>
      </w:r>
    </w:p>
    <w:p w14:paraId="4FB09C98" w14:textId="210F21B4" w:rsidR="00F126EB" w:rsidRPr="004A5DF8" w:rsidRDefault="00F126EB" w:rsidP="00770C7D">
      <w:pPr>
        <w:pStyle w:val="Paragraphedeliste"/>
        <w:numPr>
          <w:ilvl w:val="0"/>
          <w:numId w:val="12"/>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Les droits mentionnés ci-dessus ne peuvent être l'objet de restrictions que si celles-ci sont prévues par la loi, nécessaires pour protéger la sécurité </w:t>
      </w:r>
      <w:r w:rsidR="00143C3E" w:rsidRPr="004A5DF8">
        <w:rPr>
          <w:rFonts w:ascii="Arial" w:hAnsi="Arial" w:cs="Arial"/>
          <w:sz w:val="20"/>
          <w:szCs w:val="20"/>
        </w:rPr>
        <w:t>nationale</w:t>
      </w:r>
      <w:r w:rsidRPr="004A5DF8">
        <w:rPr>
          <w:rFonts w:ascii="Arial" w:hAnsi="Arial" w:cs="Arial"/>
          <w:sz w:val="20"/>
          <w:szCs w:val="20"/>
        </w:rPr>
        <w:t xml:space="preserve">, l'ordre public, la santé ou la moralité </w:t>
      </w:r>
      <w:r w:rsidR="00143C3E" w:rsidRPr="004A5DF8">
        <w:rPr>
          <w:rFonts w:ascii="Arial" w:hAnsi="Arial" w:cs="Arial"/>
          <w:sz w:val="20"/>
          <w:szCs w:val="20"/>
        </w:rPr>
        <w:t>publiques</w:t>
      </w:r>
      <w:r w:rsidRPr="004A5DF8">
        <w:rPr>
          <w:rFonts w:ascii="Arial" w:hAnsi="Arial" w:cs="Arial"/>
          <w:sz w:val="20"/>
          <w:szCs w:val="20"/>
        </w:rPr>
        <w:t xml:space="preserve">, ou les droits et libertés d'autrui, et </w:t>
      </w:r>
      <w:r w:rsidR="00143C3E" w:rsidRPr="004A5DF8">
        <w:rPr>
          <w:rFonts w:ascii="Arial" w:hAnsi="Arial" w:cs="Arial"/>
          <w:sz w:val="20"/>
          <w:szCs w:val="20"/>
        </w:rPr>
        <w:t>compatibles</w:t>
      </w:r>
      <w:r w:rsidRPr="004A5DF8">
        <w:rPr>
          <w:rFonts w:ascii="Arial" w:hAnsi="Arial" w:cs="Arial"/>
          <w:sz w:val="20"/>
          <w:szCs w:val="20"/>
        </w:rPr>
        <w:t xml:space="preserve"> avec les autres droits reconnus par le présent Pacte. </w:t>
      </w:r>
    </w:p>
    <w:p w14:paraId="45745779" w14:textId="5D188115" w:rsidR="00F126EB" w:rsidRPr="004A5DF8" w:rsidRDefault="00F126EB" w:rsidP="00770C7D">
      <w:pPr>
        <w:pStyle w:val="Paragraphedeliste"/>
        <w:numPr>
          <w:ilvl w:val="0"/>
          <w:numId w:val="12"/>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Nul ne peut être arbitrairement privé du droit d'entrer dans son propre pays. </w:t>
      </w:r>
    </w:p>
    <w:p w14:paraId="64759F74" w14:textId="7E423595" w:rsidR="00F126EB" w:rsidRPr="004A5DF8" w:rsidRDefault="004A5DF8" w:rsidP="00143C3E">
      <w:pPr>
        <w:spacing w:before="100" w:beforeAutospacing="1" w:after="0"/>
        <w:ind w:left="284"/>
        <w:jc w:val="both"/>
        <w:rPr>
          <w:rFonts w:ascii="Arial" w:hAnsi="Arial" w:cs="Arial"/>
          <w:sz w:val="20"/>
          <w:szCs w:val="20"/>
        </w:rPr>
      </w:pPr>
      <w:r w:rsidRPr="004A5DF8">
        <w:rPr>
          <w:rFonts w:ascii="Arial" w:hAnsi="Arial" w:cs="Arial"/>
          <w:b/>
          <w:bCs/>
          <w:i/>
          <w:iCs/>
          <w:sz w:val="20"/>
          <w:szCs w:val="20"/>
        </w:rPr>
        <w:t xml:space="preserve">Art. </w:t>
      </w:r>
      <w:r w:rsidR="00143C3E" w:rsidRPr="004A5DF8">
        <w:rPr>
          <w:rFonts w:ascii="Arial" w:hAnsi="Arial" w:cs="Arial"/>
          <w:b/>
          <w:bCs/>
          <w:i/>
          <w:iCs/>
          <w:sz w:val="20"/>
          <w:szCs w:val="20"/>
        </w:rPr>
        <w:t>13</w:t>
      </w:r>
      <w:r w:rsidR="00143C3E" w:rsidRPr="004A5DF8">
        <w:rPr>
          <w:rFonts w:ascii="Arial" w:hAnsi="Arial" w:cs="Arial"/>
          <w:b/>
          <w:bCs/>
          <w:sz w:val="20"/>
          <w:szCs w:val="20"/>
        </w:rPr>
        <w:t xml:space="preserve"> –</w:t>
      </w:r>
      <w:r w:rsidR="00143C3E" w:rsidRPr="004A5DF8">
        <w:rPr>
          <w:rFonts w:ascii="Arial" w:hAnsi="Arial" w:cs="Arial"/>
          <w:sz w:val="20"/>
          <w:szCs w:val="20"/>
        </w:rPr>
        <w:t xml:space="preserve"> </w:t>
      </w:r>
      <w:r w:rsidR="00F126EB" w:rsidRPr="004A5DF8">
        <w:rPr>
          <w:rFonts w:ascii="Arial" w:hAnsi="Arial" w:cs="Arial"/>
          <w:sz w:val="20"/>
          <w:szCs w:val="20"/>
        </w:rPr>
        <w:t xml:space="preserve">Un étranger qui se trouve légalement sur le </w:t>
      </w:r>
      <w:r w:rsidR="00143C3E" w:rsidRPr="004A5DF8">
        <w:rPr>
          <w:rFonts w:ascii="Arial" w:hAnsi="Arial" w:cs="Arial"/>
          <w:sz w:val="20"/>
          <w:szCs w:val="20"/>
        </w:rPr>
        <w:t>territoire</w:t>
      </w:r>
      <w:r w:rsidR="00F126EB" w:rsidRPr="004A5DF8">
        <w:rPr>
          <w:rFonts w:ascii="Arial" w:hAnsi="Arial" w:cs="Arial"/>
          <w:sz w:val="20"/>
          <w:szCs w:val="20"/>
        </w:rPr>
        <w:t xml:space="preserve"> d'un Etat partie au présent Pacte ne peut en être expulsé qu'en exécution d'une décision prise conformément à la loi, et, à moins que des raisons impérieuses de sécurité nationale ne s'y opposent, il doit avoir la </w:t>
      </w:r>
      <w:r w:rsidR="00143C3E" w:rsidRPr="004A5DF8">
        <w:rPr>
          <w:rFonts w:ascii="Arial" w:hAnsi="Arial" w:cs="Arial"/>
          <w:sz w:val="20"/>
          <w:szCs w:val="20"/>
        </w:rPr>
        <w:t>possibilité</w:t>
      </w:r>
      <w:r w:rsidR="00F126EB" w:rsidRPr="004A5DF8">
        <w:rPr>
          <w:rFonts w:ascii="Arial" w:hAnsi="Arial" w:cs="Arial"/>
          <w:sz w:val="20"/>
          <w:szCs w:val="20"/>
        </w:rPr>
        <w:t xml:space="preserve"> de faire valoir les raisons qui militent contre son expulsion et de faire </w:t>
      </w:r>
      <w:r w:rsidR="00143C3E" w:rsidRPr="004A5DF8">
        <w:rPr>
          <w:rFonts w:ascii="Arial" w:hAnsi="Arial" w:cs="Arial"/>
          <w:sz w:val="20"/>
          <w:szCs w:val="20"/>
        </w:rPr>
        <w:t>examiner</w:t>
      </w:r>
      <w:r w:rsidR="00F126EB" w:rsidRPr="004A5DF8">
        <w:rPr>
          <w:rFonts w:ascii="Arial" w:hAnsi="Arial" w:cs="Arial"/>
          <w:sz w:val="20"/>
          <w:szCs w:val="20"/>
        </w:rPr>
        <w:t xml:space="preserve"> son cas par l'autorité compétente, ou par une ou plusieurs personnes spécialement désignées par ladite autorité, en se faisant représenter à cette fin. </w:t>
      </w:r>
    </w:p>
    <w:p w14:paraId="0F730115" w14:textId="3F3AB49F" w:rsidR="00F126EB" w:rsidRPr="004A5DF8" w:rsidRDefault="004A5DF8" w:rsidP="00F126EB">
      <w:pPr>
        <w:spacing w:before="100" w:beforeAutospacing="1" w:after="0"/>
        <w:ind w:left="284"/>
        <w:jc w:val="both"/>
        <w:rPr>
          <w:rFonts w:ascii="Arial" w:hAnsi="Arial" w:cs="Arial"/>
          <w:sz w:val="20"/>
          <w:szCs w:val="20"/>
        </w:rPr>
      </w:pPr>
      <w:r>
        <w:rPr>
          <w:rFonts w:ascii="Arial" w:hAnsi="Arial" w:cs="Arial"/>
          <w:b/>
          <w:bCs/>
          <w:i/>
          <w:iCs/>
          <w:sz w:val="20"/>
          <w:szCs w:val="20"/>
        </w:rPr>
        <w:t xml:space="preserve">Art. </w:t>
      </w:r>
      <w:r w:rsidR="00F126EB" w:rsidRPr="004A5DF8">
        <w:rPr>
          <w:rFonts w:ascii="Arial" w:hAnsi="Arial" w:cs="Arial"/>
          <w:b/>
          <w:bCs/>
          <w:i/>
          <w:iCs/>
          <w:sz w:val="20"/>
          <w:szCs w:val="20"/>
        </w:rPr>
        <w:t>14</w:t>
      </w:r>
      <w:r w:rsidR="00F126EB" w:rsidRPr="004A5DF8">
        <w:rPr>
          <w:rFonts w:ascii="Arial" w:hAnsi="Arial" w:cs="Arial"/>
          <w:sz w:val="20"/>
          <w:szCs w:val="20"/>
        </w:rPr>
        <w:t xml:space="preserve"> </w:t>
      </w:r>
      <w:r w:rsidR="00143C3E" w:rsidRPr="004A5DF8">
        <w:rPr>
          <w:rFonts w:ascii="Arial" w:hAnsi="Arial" w:cs="Arial"/>
          <w:sz w:val="20"/>
          <w:szCs w:val="20"/>
        </w:rPr>
        <w:t xml:space="preserve">–  </w:t>
      </w:r>
    </w:p>
    <w:p w14:paraId="49FD313C" w14:textId="29F1E214" w:rsidR="00F126EB" w:rsidRPr="004A5DF8" w:rsidRDefault="00F126EB" w:rsidP="00770C7D">
      <w:pPr>
        <w:pStyle w:val="Paragraphedeliste"/>
        <w:numPr>
          <w:ilvl w:val="0"/>
          <w:numId w:val="13"/>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Tous sont égaux devant les tribunaux et les cours de justice. Toute personne a droit à ce que sa cause soit entendue équitablement et publiquement par un tribunal compétent, indépendant et </w:t>
      </w:r>
      <w:r w:rsidR="00143C3E" w:rsidRPr="004A5DF8">
        <w:rPr>
          <w:rFonts w:ascii="Arial" w:hAnsi="Arial" w:cs="Arial"/>
          <w:sz w:val="20"/>
          <w:szCs w:val="20"/>
        </w:rPr>
        <w:t>impartial</w:t>
      </w:r>
      <w:r w:rsidRPr="004A5DF8">
        <w:rPr>
          <w:rFonts w:ascii="Arial" w:hAnsi="Arial" w:cs="Arial"/>
          <w:sz w:val="20"/>
          <w:szCs w:val="20"/>
        </w:rPr>
        <w:t xml:space="preserve">, établi par la loi, qui décidera soit du bien-fondé de toute accusation en matière pénale dirigé contre elle, soit des contestations sur ses droits et </w:t>
      </w:r>
      <w:r w:rsidR="00143C3E" w:rsidRPr="004A5DF8">
        <w:rPr>
          <w:rFonts w:ascii="Arial" w:hAnsi="Arial" w:cs="Arial"/>
          <w:sz w:val="20"/>
          <w:szCs w:val="20"/>
        </w:rPr>
        <w:t>obligations</w:t>
      </w:r>
      <w:r w:rsidRPr="004A5DF8">
        <w:rPr>
          <w:rFonts w:ascii="Arial" w:hAnsi="Arial" w:cs="Arial"/>
          <w:sz w:val="20"/>
          <w:szCs w:val="20"/>
        </w:rPr>
        <w:t xml:space="preserve"> de caractère civil. Le huis-clos peut être </w:t>
      </w:r>
      <w:r w:rsidR="00143C3E" w:rsidRPr="004A5DF8">
        <w:rPr>
          <w:rFonts w:ascii="Arial" w:hAnsi="Arial" w:cs="Arial"/>
          <w:sz w:val="20"/>
          <w:szCs w:val="20"/>
        </w:rPr>
        <w:t>prononcé</w:t>
      </w:r>
      <w:r w:rsidRPr="004A5DF8">
        <w:rPr>
          <w:rFonts w:ascii="Arial" w:hAnsi="Arial" w:cs="Arial"/>
          <w:sz w:val="20"/>
          <w:szCs w:val="20"/>
        </w:rPr>
        <w:t xml:space="preserve"> pendant la totalité ou une partie du procès soit dans l'intérêt des bonnes </w:t>
      </w:r>
      <w:r w:rsidR="00143C3E" w:rsidRPr="004A5DF8">
        <w:rPr>
          <w:rFonts w:ascii="Arial" w:hAnsi="Arial" w:cs="Arial"/>
          <w:sz w:val="20"/>
          <w:szCs w:val="20"/>
        </w:rPr>
        <w:t>mœurs</w:t>
      </w:r>
      <w:r w:rsidRPr="004A5DF8">
        <w:rPr>
          <w:rFonts w:ascii="Arial" w:hAnsi="Arial" w:cs="Arial"/>
          <w:sz w:val="20"/>
          <w:szCs w:val="20"/>
        </w:rPr>
        <w:t xml:space="preserve">, de l'ordre </w:t>
      </w:r>
      <w:r w:rsidR="00143C3E" w:rsidRPr="004A5DF8">
        <w:rPr>
          <w:rFonts w:ascii="Arial" w:hAnsi="Arial" w:cs="Arial"/>
          <w:sz w:val="20"/>
          <w:szCs w:val="20"/>
        </w:rPr>
        <w:t>public</w:t>
      </w:r>
      <w:r w:rsidRPr="004A5DF8">
        <w:rPr>
          <w:rFonts w:ascii="Arial" w:hAnsi="Arial" w:cs="Arial"/>
          <w:sz w:val="20"/>
          <w:szCs w:val="20"/>
        </w:rPr>
        <w:t xml:space="preserve"> ou de la sécuri</w:t>
      </w:r>
      <w:r w:rsidR="00143C3E" w:rsidRPr="004A5DF8">
        <w:rPr>
          <w:rFonts w:ascii="Arial" w:hAnsi="Arial" w:cs="Arial"/>
          <w:sz w:val="20"/>
          <w:szCs w:val="20"/>
        </w:rPr>
        <w:t>té nationale dans une société dé</w:t>
      </w:r>
      <w:r w:rsidRPr="004A5DF8">
        <w:rPr>
          <w:rFonts w:ascii="Arial" w:hAnsi="Arial" w:cs="Arial"/>
          <w:sz w:val="20"/>
          <w:szCs w:val="20"/>
        </w:rPr>
        <w:t xml:space="preserve">mocratique, soit lorsque l'intérêt de la vie privée des parties en cause l'exige, soit encore dans la </w:t>
      </w:r>
      <w:r w:rsidR="00143C3E" w:rsidRPr="004A5DF8">
        <w:rPr>
          <w:rFonts w:ascii="Arial" w:hAnsi="Arial" w:cs="Arial"/>
          <w:sz w:val="20"/>
          <w:szCs w:val="20"/>
        </w:rPr>
        <w:t>mesure</w:t>
      </w:r>
      <w:r w:rsidRPr="004A5DF8">
        <w:rPr>
          <w:rFonts w:ascii="Arial" w:hAnsi="Arial" w:cs="Arial"/>
          <w:sz w:val="20"/>
          <w:szCs w:val="20"/>
        </w:rPr>
        <w:t xml:space="preserve"> où Le tribunal </w:t>
      </w:r>
      <w:r w:rsidR="00143C3E" w:rsidRPr="004A5DF8">
        <w:rPr>
          <w:rFonts w:ascii="Arial" w:hAnsi="Arial" w:cs="Arial"/>
          <w:sz w:val="20"/>
          <w:szCs w:val="20"/>
        </w:rPr>
        <w:t>l</w:t>
      </w:r>
      <w:r w:rsidRPr="004A5DF8">
        <w:rPr>
          <w:rFonts w:ascii="Arial" w:hAnsi="Arial" w:cs="Arial"/>
          <w:sz w:val="20"/>
          <w:szCs w:val="20"/>
        </w:rPr>
        <w:t xml:space="preserve">'estimera absolument nécessaire lorsqu'en raison des circonstances particulières de l'affaire la publicité nuirait aux intérêts de la </w:t>
      </w:r>
      <w:r w:rsidR="00143C3E" w:rsidRPr="004A5DF8">
        <w:rPr>
          <w:rFonts w:ascii="Arial" w:hAnsi="Arial" w:cs="Arial"/>
          <w:sz w:val="20"/>
          <w:szCs w:val="20"/>
        </w:rPr>
        <w:t>justice</w:t>
      </w:r>
      <w:r w:rsidRPr="004A5DF8">
        <w:rPr>
          <w:rFonts w:ascii="Arial" w:hAnsi="Arial" w:cs="Arial"/>
          <w:sz w:val="20"/>
          <w:szCs w:val="20"/>
        </w:rPr>
        <w:t xml:space="preserve">, cependant tout jugement rendu en matière </w:t>
      </w:r>
      <w:r w:rsidR="00143C3E" w:rsidRPr="004A5DF8">
        <w:rPr>
          <w:rFonts w:ascii="Arial" w:hAnsi="Arial" w:cs="Arial"/>
          <w:sz w:val="20"/>
          <w:szCs w:val="20"/>
        </w:rPr>
        <w:t>pénale</w:t>
      </w:r>
      <w:r w:rsidRPr="004A5DF8">
        <w:rPr>
          <w:rFonts w:ascii="Arial" w:hAnsi="Arial" w:cs="Arial"/>
          <w:sz w:val="20"/>
          <w:szCs w:val="20"/>
        </w:rPr>
        <w:t xml:space="preserve"> ou civile sera public, sauf si l'intérêt de mineurs exige qu'il en </w:t>
      </w:r>
      <w:r w:rsidR="00143C3E" w:rsidRPr="004A5DF8">
        <w:rPr>
          <w:rFonts w:ascii="Arial" w:hAnsi="Arial" w:cs="Arial"/>
          <w:sz w:val="20"/>
          <w:szCs w:val="20"/>
        </w:rPr>
        <w:t>soit</w:t>
      </w:r>
      <w:r w:rsidRPr="004A5DF8">
        <w:rPr>
          <w:rFonts w:ascii="Arial" w:hAnsi="Arial" w:cs="Arial"/>
          <w:sz w:val="20"/>
          <w:szCs w:val="20"/>
        </w:rPr>
        <w:t xml:space="preserve"> autrement ou si le procès porte sur des différends matrimoniaux ou sur la tutelle des enfants. </w:t>
      </w:r>
    </w:p>
    <w:p w14:paraId="1156A3E4" w14:textId="3204515E" w:rsidR="00F126EB" w:rsidRPr="004A5DF8" w:rsidRDefault="00F126EB" w:rsidP="00770C7D">
      <w:pPr>
        <w:pStyle w:val="Paragraphedeliste"/>
        <w:numPr>
          <w:ilvl w:val="0"/>
          <w:numId w:val="13"/>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Toute personne accusée d'une infraction </w:t>
      </w:r>
      <w:r w:rsidR="00143C3E" w:rsidRPr="004A5DF8">
        <w:rPr>
          <w:rFonts w:ascii="Arial" w:hAnsi="Arial" w:cs="Arial"/>
          <w:sz w:val="20"/>
          <w:szCs w:val="20"/>
        </w:rPr>
        <w:t>pénale</w:t>
      </w:r>
      <w:r w:rsidRPr="004A5DF8">
        <w:rPr>
          <w:rFonts w:ascii="Arial" w:hAnsi="Arial" w:cs="Arial"/>
          <w:sz w:val="20"/>
          <w:szCs w:val="20"/>
        </w:rPr>
        <w:t xml:space="preserve"> est présumée innocente jusqu'à ce que sa </w:t>
      </w:r>
      <w:r w:rsidR="00143C3E" w:rsidRPr="004A5DF8">
        <w:rPr>
          <w:rFonts w:ascii="Arial" w:hAnsi="Arial" w:cs="Arial"/>
          <w:sz w:val="20"/>
          <w:szCs w:val="20"/>
        </w:rPr>
        <w:t>culpabilité</w:t>
      </w:r>
      <w:r w:rsidRPr="004A5DF8">
        <w:rPr>
          <w:rFonts w:ascii="Arial" w:hAnsi="Arial" w:cs="Arial"/>
          <w:sz w:val="20"/>
          <w:szCs w:val="20"/>
        </w:rPr>
        <w:t xml:space="preserve"> ait été légalement établie. </w:t>
      </w:r>
    </w:p>
    <w:p w14:paraId="43DA142E" w14:textId="0FD503CC" w:rsidR="00F126EB" w:rsidRPr="004A5DF8" w:rsidRDefault="00F126EB" w:rsidP="00770C7D">
      <w:pPr>
        <w:pStyle w:val="Paragraphedeliste"/>
        <w:numPr>
          <w:ilvl w:val="0"/>
          <w:numId w:val="13"/>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Toute personne accusée d'une infraction </w:t>
      </w:r>
      <w:r w:rsidR="00143C3E" w:rsidRPr="004A5DF8">
        <w:rPr>
          <w:rFonts w:ascii="Arial" w:hAnsi="Arial" w:cs="Arial"/>
          <w:sz w:val="20"/>
          <w:szCs w:val="20"/>
        </w:rPr>
        <w:t>pénale</w:t>
      </w:r>
      <w:r w:rsidRPr="004A5DF8">
        <w:rPr>
          <w:rFonts w:ascii="Arial" w:hAnsi="Arial" w:cs="Arial"/>
          <w:sz w:val="20"/>
          <w:szCs w:val="20"/>
        </w:rPr>
        <w:t xml:space="preserve"> </w:t>
      </w:r>
      <w:r w:rsidR="00143C3E" w:rsidRPr="004A5DF8">
        <w:rPr>
          <w:rFonts w:ascii="Arial" w:hAnsi="Arial" w:cs="Arial"/>
          <w:sz w:val="20"/>
          <w:szCs w:val="20"/>
        </w:rPr>
        <w:t>à</w:t>
      </w:r>
      <w:r w:rsidRPr="004A5DF8">
        <w:rPr>
          <w:rFonts w:ascii="Arial" w:hAnsi="Arial" w:cs="Arial"/>
          <w:sz w:val="20"/>
          <w:szCs w:val="20"/>
        </w:rPr>
        <w:t xml:space="preserve"> droit, en pleine égalité, au moins aux </w:t>
      </w:r>
      <w:r w:rsidR="00143C3E" w:rsidRPr="004A5DF8">
        <w:rPr>
          <w:rFonts w:ascii="Arial" w:hAnsi="Arial" w:cs="Arial"/>
          <w:sz w:val="20"/>
          <w:szCs w:val="20"/>
        </w:rPr>
        <w:t>garanties</w:t>
      </w:r>
      <w:r w:rsidRPr="004A5DF8">
        <w:rPr>
          <w:rFonts w:ascii="Arial" w:hAnsi="Arial" w:cs="Arial"/>
          <w:sz w:val="20"/>
          <w:szCs w:val="20"/>
        </w:rPr>
        <w:t xml:space="preserve"> suivantes : </w:t>
      </w:r>
    </w:p>
    <w:p w14:paraId="204504F3" w14:textId="0C446046" w:rsidR="00F126EB" w:rsidRPr="004A5DF8" w:rsidRDefault="00F126EB" w:rsidP="00770C7D">
      <w:pPr>
        <w:pStyle w:val="Paragraphedeliste"/>
        <w:numPr>
          <w:ilvl w:val="0"/>
          <w:numId w:val="14"/>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A être informée, dans le plus court délai, dans une langue qu'elle comprend et de façon détaillée, de la nature et des motifs de l'accusation portée contre elle; </w:t>
      </w:r>
    </w:p>
    <w:p w14:paraId="0A904FBB" w14:textId="5B6A71B3" w:rsidR="00F126EB" w:rsidRPr="004A5DF8" w:rsidRDefault="00F126EB" w:rsidP="00770C7D">
      <w:pPr>
        <w:pStyle w:val="Paragraphedeliste"/>
        <w:numPr>
          <w:ilvl w:val="0"/>
          <w:numId w:val="14"/>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A disposer du temps et des facilités nécessaires à la préparation de sa défense et à communiquer avec le conseil de son choix: </w:t>
      </w:r>
    </w:p>
    <w:p w14:paraId="5D4F655D" w14:textId="7F2E2702" w:rsidR="00F126EB" w:rsidRPr="004A5DF8" w:rsidRDefault="00F126EB" w:rsidP="00770C7D">
      <w:pPr>
        <w:pStyle w:val="Paragraphedeliste"/>
        <w:numPr>
          <w:ilvl w:val="0"/>
          <w:numId w:val="14"/>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A être jugée sans retard excessif; </w:t>
      </w:r>
    </w:p>
    <w:p w14:paraId="49F095F9" w14:textId="1DFA8328" w:rsidR="00F126EB" w:rsidRPr="004A5DF8" w:rsidRDefault="00F126EB" w:rsidP="00770C7D">
      <w:pPr>
        <w:pStyle w:val="Paragraphedeliste"/>
        <w:numPr>
          <w:ilvl w:val="0"/>
          <w:numId w:val="14"/>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A être présente au procès et à se défendre </w:t>
      </w:r>
      <w:r w:rsidR="00143C3E" w:rsidRPr="004A5DF8">
        <w:rPr>
          <w:rFonts w:ascii="Arial" w:hAnsi="Arial" w:cs="Arial"/>
          <w:sz w:val="20"/>
          <w:szCs w:val="20"/>
        </w:rPr>
        <w:t>elle-même</w:t>
      </w:r>
      <w:r w:rsidRPr="004A5DF8">
        <w:rPr>
          <w:rFonts w:ascii="Arial" w:hAnsi="Arial" w:cs="Arial"/>
          <w:sz w:val="20"/>
          <w:szCs w:val="20"/>
        </w:rPr>
        <w:t xml:space="preserve"> ou à avoir l'assistance d'un défenseur de son choix; si elle n'a pas de défenseur, à être informée de son droit d'en avoir un, et, chaque fois que l'intérêt de la justice l'exige, à se voir attribuer d'office un défenseur, sans frais, si elle n'a pas les moyens de le rémunérer; </w:t>
      </w:r>
    </w:p>
    <w:p w14:paraId="2DB64E98" w14:textId="1163E2DB" w:rsidR="00F126EB" w:rsidRPr="004A5DF8" w:rsidRDefault="00F126EB" w:rsidP="00770C7D">
      <w:pPr>
        <w:pStyle w:val="Paragraphedeliste"/>
        <w:numPr>
          <w:ilvl w:val="0"/>
          <w:numId w:val="14"/>
        </w:numPr>
        <w:spacing w:before="100" w:beforeAutospacing="1" w:after="0"/>
        <w:ind w:left="1491" w:hanging="357"/>
        <w:jc w:val="both"/>
        <w:rPr>
          <w:rFonts w:ascii="Arial" w:hAnsi="Arial" w:cs="Arial"/>
          <w:sz w:val="20"/>
          <w:szCs w:val="20"/>
        </w:rPr>
      </w:pPr>
      <w:r w:rsidRPr="004A5DF8">
        <w:rPr>
          <w:rFonts w:ascii="Arial" w:hAnsi="Arial" w:cs="Arial"/>
          <w:sz w:val="20"/>
          <w:szCs w:val="20"/>
        </w:rPr>
        <w:t>A interroger ou faire Interroger les témoins à charge et à obtenir la comparution et l'</w:t>
      </w:r>
      <w:r w:rsidR="00143C3E" w:rsidRPr="004A5DF8">
        <w:rPr>
          <w:rFonts w:ascii="Arial" w:hAnsi="Arial" w:cs="Arial"/>
          <w:sz w:val="20"/>
          <w:szCs w:val="20"/>
        </w:rPr>
        <w:t>interrogatoire</w:t>
      </w:r>
      <w:r w:rsidRPr="004A5DF8">
        <w:rPr>
          <w:rFonts w:ascii="Arial" w:hAnsi="Arial" w:cs="Arial"/>
          <w:sz w:val="20"/>
          <w:szCs w:val="20"/>
        </w:rPr>
        <w:t xml:space="preserve"> des témoins à décharge dans les mêmes </w:t>
      </w:r>
      <w:r w:rsidR="00143C3E" w:rsidRPr="004A5DF8">
        <w:rPr>
          <w:rFonts w:ascii="Arial" w:hAnsi="Arial" w:cs="Arial"/>
          <w:sz w:val="20"/>
          <w:szCs w:val="20"/>
        </w:rPr>
        <w:t>conditions</w:t>
      </w:r>
      <w:r w:rsidRPr="004A5DF8">
        <w:rPr>
          <w:rFonts w:ascii="Arial" w:hAnsi="Arial" w:cs="Arial"/>
          <w:sz w:val="20"/>
          <w:szCs w:val="20"/>
        </w:rPr>
        <w:t xml:space="preserve"> que les témoins à charge; </w:t>
      </w:r>
    </w:p>
    <w:p w14:paraId="45F1EE97" w14:textId="7482F7DF" w:rsidR="00F126EB" w:rsidRPr="004A5DF8" w:rsidRDefault="00F126EB" w:rsidP="00770C7D">
      <w:pPr>
        <w:pStyle w:val="Paragraphedeliste"/>
        <w:numPr>
          <w:ilvl w:val="0"/>
          <w:numId w:val="14"/>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A se faire assister gratuitement d'un interprète si elle ne comprend pas ou ne parle pas la langue employée à l'audience; </w:t>
      </w:r>
    </w:p>
    <w:p w14:paraId="6D5AFABC" w14:textId="40E67F12" w:rsidR="00F126EB" w:rsidRPr="004A5DF8" w:rsidRDefault="00F126EB" w:rsidP="00770C7D">
      <w:pPr>
        <w:pStyle w:val="Paragraphedeliste"/>
        <w:numPr>
          <w:ilvl w:val="0"/>
          <w:numId w:val="14"/>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A ne pas être forcée de témoigner contre </w:t>
      </w:r>
      <w:r w:rsidR="00143C3E" w:rsidRPr="004A5DF8">
        <w:rPr>
          <w:rFonts w:ascii="Arial" w:hAnsi="Arial" w:cs="Arial"/>
          <w:sz w:val="20"/>
          <w:szCs w:val="20"/>
        </w:rPr>
        <w:t>elle-même</w:t>
      </w:r>
      <w:r w:rsidRPr="004A5DF8">
        <w:rPr>
          <w:rFonts w:ascii="Arial" w:hAnsi="Arial" w:cs="Arial"/>
          <w:sz w:val="20"/>
          <w:szCs w:val="20"/>
        </w:rPr>
        <w:t xml:space="preserve"> ou de s'avouer coupable. </w:t>
      </w:r>
    </w:p>
    <w:p w14:paraId="5651DD01" w14:textId="16D37D0E" w:rsidR="00F126EB" w:rsidRPr="004A5DF8" w:rsidRDefault="00F126EB" w:rsidP="004A5DF8">
      <w:pPr>
        <w:pStyle w:val="Paragraphedeliste"/>
        <w:numPr>
          <w:ilvl w:val="0"/>
          <w:numId w:val="13"/>
        </w:numPr>
        <w:spacing w:before="100" w:beforeAutospacing="1" w:after="0"/>
        <w:ind w:left="1494"/>
        <w:jc w:val="both"/>
        <w:rPr>
          <w:rFonts w:ascii="Arial" w:hAnsi="Arial" w:cs="Arial"/>
          <w:sz w:val="20"/>
          <w:szCs w:val="20"/>
        </w:rPr>
      </w:pPr>
      <w:r w:rsidRPr="004A5DF8">
        <w:rPr>
          <w:rFonts w:ascii="Arial" w:hAnsi="Arial" w:cs="Arial"/>
          <w:sz w:val="20"/>
          <w:szCs w:val="20"/>
        </w:rPr>
        <w:t xml:space="preserve">La procédure applicable aux jeunes gens qui ne sont pas encore majeurs au regard de la loi pénale tiendra compte de leur âge et de l'intérêt que </w:t>
      </w:r>
      <w:r w:rsidR="00143C3E" w:rsidRPr="004A5DF8">
        <w:rPr>
          <w:rFonts w:ascii="Arial" w:hAnsi="Arial" w:cs="Arial"/>
          <w:sz w:val="20"/>
          <w:szCs w:val="20"/>
        </w:rPr>
        <w:t>présente</w:t>
      </w:r>
      <w:r w:rsidRPr="004A5DF8">
        <w:rPr>
          <w:rFonts w:ascii="Arial" w:hAnsi="Arial" w:cs="Arial"/>
          <w:sz w:val="20"/>
          <w:szCs w:val="20"/>
        </w:rPr>
        <w:t xml:space="preserve"> leur rééducation. </w:t>
      </w:r>
    </w:p>
    <w:p w14:paraId="1D985FFC" w14:textId="7F4C3B40" w:rsidR="00F126EB" w:rsidRPr="004A5DF8" w:rsidRDefault="00F126EB" w:rsidP="004A5DF8">
      <w:pPr>
        <w:pStyle w:val="Paragraphedeliste"/>
        <w:numPr>
          <w:ilvl w:val="0"/>
          <w:numId w:val="13"/>
        </w:numPr>
        <w:spacing w:before="100" w:beforeAutospacing="1" w:after="0"/>
        <w:ind w:left="1494"/>
        <w:jc w:val="both"/>
        <w:rPr>
          <w:rFonts w:ascii="Arial" w:hAnsi="Arial" w:cs="Arial"/>
          <w:sz w:val="20"/>
          <w:szCs w:val="20"/>
        </w:rPr>
      </w:pPr>
      <w:r w:rsidRPr="004A5DF8">
        <w:rPr>
          <w:rFonts w:ascii="Arial" w:hAnsi="Arial" w:cs="Arial"/>
          <w:sz w:val="20"/>
          <w:szCs w:val="20"/>
        </w:rPr>
        <w:t xml:space="preserve">Toute personne déclarée coupable d'une </w:t>
      </w:r>
      <w:r w:rsidR="00143C3E" w:rsidRPr="004A5DF8">
        <w:rPr>
          <w:rFonts w:ascii="Arial" w:hAnsi="Arial" w:cs="Arial"/>
          <w:sz w:val="20"/>
          <w:szCs w:val="20"/>
        </w:rPr>
        <w:t>infraction</w:t>
      </w:r>
      <w:r w:rsidRPr="004A5DF8">
        <w:rPr>
          <w:rFonts w:ascii="Arial" w:hAnsi="Arial" w:cs="Arial"/>
          <w:sz w:val="20"/>
          <w:szCs w:val="20"/>
        </w:rPr>
        <w:t xml:space="preserve"> a le droit de faire examiner par une juridiction supérieure la déclaration de culpabilité et la </w:t>
      </w:r>
      <w:r w:rsidR="00143C3E" w:rsidRPr="004A5DF8">
        <w:rPr>
          <w:rFonts w:ascii="Arial" w:hAnsi="Arial" w:cs="Arial"/>
          <w:sz w:val="20"/>
          <w:szCs w:val="20"/>
        </w:rPr>
        <w:t>condamnation</w:t>
      </w:r>
      <w:r w:rsidRPr="004A5DF8">
        <w:rPr>
          <w:rFonts w:ascii="Arial" w:hAnsi="Arial" w:cs="Arial"/>
          <w:sz w:val="20"/>
          <w:szCs w:val="20"/>
        </w:rPr>
        <w:t xml:space="preserve">, conformément à la loi. </w:t>
      </w:r>
    </w:p>
    <w:p w14:paraId="79A6FA3F" w14:textId="1989358D" w:rsidR="00F126EB" w:rsidRPr="004A5DF8" w:rsidRDefault="00F126EB" w:rsidP="004A5DF8">
      <w:pPr>
        <w:pStyle w:val="Paragraphedeliste"/>
        <w:numPr>
          <w:ilvl w:val="0"/>
          <w:numId w:val="13"/>
        </w:numPr>
        <w:spacing w:before="100" w:beforeAutospacing="1" w:after="0"/>
        <w:ind w:left="1494"/>
        <w:jc w:val="both"/>
        <w:rPr>
          <w:rFonts w:ascii="Arial" w:hAnsi="Arial" w:cs="Arial"/>
          <w:sz w:val="20"/>
          <w:szCs w:val="20"/>
        </w:rPr>
      </w:pPr>
      <w:r w:rsidRPr="004A5DF8">
        <w:rPr>
          <w:rFonts w:ascii="Arial" w:hAnsi="Arial" w:cs="Arial"/>
          <w:sz w:val="20"/>
          <w:szCs w:val="20"/>
        </w:rPr>
        <w:t xml:space="preserve">Lorsqu'une condamnation pénale définitive est ultérieurement annulée ou lorsque la grâce est </w:t>
      </w:r>
      <w:r w:rsidR="00143C3E" w:rsidRPr="004A5DF8">
        <w:rPr>
          <w:rFonts w:ascii="Arial" w:hAnsi="Arial" w:cs="Arial"/>
          <w:sz w:val="20"/>
          <w:szCs w:val="20"/>
        </w:rPr>
        <w:t>accordée</w:t>
      </w:r>
      <w:r w:rsidRPr="004A5DF8">
        <w:rPr>
          <w:rFonts w:ascii="Arial" w:hAnsi="Arial" w:cs="Arial"/>
          <w:sz w:val="20"/>
          <w:szCs w:val="20"/>
        </w:rPr>
        <w:t xml:space="preserve"> parce qu'un fait nouveau ou nouvellement révélé prouve qu'il s'est produit une erreur judiciaire, la personne qui a subi une peine à. raison de cette condamnation sera indemnisée, conformément à la loi, à moins qu'il ne soit prouvé que la non-révélation en temps utile du fait inconnu lui est imputable en tout ou partie. </w:t>
      </w:r>
    </w:p>
    <w:p w14:paraId="15DB2977" w14:textId="2CA01717" w:rsidR="00F126EB" w:rsidRPr="004A5DF8" w:rsidRDefault="00F126EB" w:rsidP="004A5DF8">
      <w:pPr>
        <w:pStyle w:val="Paragraphedeliste"/>
        <w:numPr>
          <w:ilvl w:val="0"/>
          <w:numId w:val="13"/>
        </w:numPr>
        <w:spacing w:before="100" w:beforeAutospacing="1" w:after="0"/>
        <w:ind w:left="1494"/>
        <w:jc w:val="both"/>
        <w:rPr>
          <w:rFonts w:ascii="Arial" w:hAnsi="Arial" w:cs="Arial"/>
          <w:sz w:val="20"/>
          <w:szCs w:val="20"/>
        </w:rPr>
      </w:pPr>
      <w:r w:rsidRPr="004A5DF8">
        <w:rPr>
          <w:rFonts w:ascii="Arial" w:hAnsi="Arial" w:cs="Arial"/>
          <w:sz w:val="20"/>
          <w:szCs w:val="20"/>
        </w:rPr>
        <w:t xml:space="preserve">Nul ne peut être poursuivi ou puni en raison d'une infraction pour laquelle H a déjà été acquitté ou condamné par un jugement définitif </w:t>
      </w:r>
      <w:r w:rsidR="00143C3E" w:rsidRPr="004A5DF8">
        <w:rPr>
          <w:rFonts w:ascii="Arial" w:hAnsi="Arial" w:cs="Arial"/>
          <w:sz w:val="20"/>
          <w:szCs w:val="20"/>
        </w:rPr>
        <w:t>conformément</w:t>
      </w:r>
      <w:r w:rsidRPr="004A5DF8">
        <w:rPr>
          <w:rFonts w:ascii="Arial" w:hAnsi="Arial" w:cs="Arial"/>
          <w:sz w:val="20"/>
          <w:szCs w:val="20"/>
        </w:rPr>
        <w:t xml:space="preserve"> à la loi et à la procédure pénale de chaque pays. </w:t>
      </w:r>
    </w:p>
    <w:p w14:paraId="13D28756" w14:textId="5B3DE09A" w:rsidR="00F126EB" w:rsidRPr="004A5DF8" w:rsidRDefault="00F126EB" w:rsidP="00143C3E">
      <w:pPr>
        <w:spacing w:before="100" w:beforeAutospacing="1" w:after="0"/>
        <w:ind w:left="284"/>
        <w:jc w:val="both"/>
        <w:rPr>
          <w:rFonts w:ascii="Arial" w:hAnsi="Arial" w:cs="Arial"/>
          <w:sz w:val="20"/>
          <w:szCs w:val="20"/>
        </w:rPr>
      </w:pPr>
      <w:r w:rsidRPr="004A5DF8">
        <w:rPr>
          <w:rFonts w:ascii="Arial" w:hAnsi="Arial" w:cs="Arial"/>
          <w:b/>
          <w:bCs/>
          <w:i/>
          <w:iCs/>
          <w:sz w:val="20"/>
          <w:szCs w:val="20"/>
        </w:rPr>
        <w:t>Article</w:t>
      </w:r>
      <w:r w:rsidR="00143C3E" w:rsidRPr="004A5DF8">
        <w:rPr>
          <w:rFonts w:ascii="Arial" w:hAnsi="Arial" w:cs="Arial"/>
          <w:b/>
          <w:bCs/>
          <w:i/>
          <w:iCs/>
          <w:sz w:val="20"/>
          <w:szCs w:val="20"/>
        </w:rPr>
        <w:t>.</w:t>
      </w:r>
      <w:r w:rsidRPr="004A5DF8">
        <w:rPr>
          <w:rFonts w:ascii="Arial" w:hAnsi="Arial" w:cs="Arial"/>
          <w:b/>
          <w:bCs/>
          <w:i/>
          <w:iCs/>
          <w:sz w:val="20"/>
          <w:szCs w:val="20"/>
        </w:rPr>
        <w:t xml:space="preserve"> 15</w:t>
      </w:r>
      <w:r w:rsidR="00143C3E" w:rsidRPr="004A5DF8">
        <w:rPr>
          <w:rFonts w:ascii="Arial" w:hAnsi="Arial" w:cs="Arial"/>
          <w:sz w:val="20"/>
          <w:szCs w:val="20"/>
        </w:rPr>
        <w:t xml:space="preserve"> –  </w:t>
      </w:r>
      <w:r w:rsidRPr="004A5DF8">
        <w:rPr>
          <w:rFonts w:ascii="Arial" w:hAnsi="Arial" w:cs="Arial"/>
          <w:sz w:val="20"/>
          <w:szCs w:val="20"/>
        </w:rPr>
        <w:t xml:space="preserve"> </w:t>
      </w:r>
    </w:p>
    <w:p w14:paraId="0E9E9E33" w14:textId="6585E80F" w:rsidR="00F126EB" w:rsidRPr="004A5DF8" w:rsidRDefault="00F126EB" w:rsidP="00770C7D">
      <w:pPr>
        <w:pStyle w:val="Paragraphedeliste"/>
        <w:numPr>
          <w:ilvl w:val="0"/>
          <w:numId w:val="15"/>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Nul ne sera condamné pour des actions ou </w:t>
      </w:r>
      <w:r w:rsidR="00143C3E" w:rsidRPr="004A5DF8">
        <w:rPr>
          <w:rFonts w:ascii="Arial" w:hAnsi="Arial" w:cs="Arial"/>
          <w:sz w:val="20"/>
          <w:szCs w:val="20"/>
        </w:rPr>
        <w:t>omissions</w:t>
      </w:r>
      <w:r w:rsidRPr="004A5DF8">
        <w:rPr>
          <w:rFonts w:ascii="Arial" w:hAnsi="Arial" w:cs="Arial"/>
          <w:sz w:val="20"/>
          <w:szCs w:val="20"/>
        </w:rPr>
        <w:t xml:space="preserve"> qui ne constituaient pas un acte délictueux d'après le droit </w:t>
      </w:r>
      <w:r w:rsidR="00143C3E" w:rsidRPr="004A5DF8">
        <w:rPr>
          <w:rFonts w:ascii="Arial" w:hAnsi="Arial" w:cs="Arial"/>
          <w:sz w:val="20"/>
          <w:szCs w:val="20"/>
        </w:rPr>
        <w:t>national</w:t>
      </w:r>
      <w:r w:rsidRPr="004A5DF8">
        <w:rPr>
          <w:rFonts w:ascii="Arial" w:hAnsi="Arial" w:cs="Arial"/>
          <w:sz w:val="20"/>
          <w:szCs w:val="20"/>
        </w:rPr>
        <w:t xml:space="preserve"> ou international au </w:t>
      </w:r>
      <w:r w:rsidR="00143C3E" w:rsidRPr="004A5DF8">
        <w:rPr>
          <w:rFonts w:ascii="Arial" w:hAnsi="Arial" w:cs="Arial"/>
          <w:sz w:val="20"/>
          <w:szCs w:val="20"/>
        </w:rPr>
        <w:t>moment</w:t>
      </w:r>
      <w:r w:rsidRPr="004A5DF8">
        <w:rPr>
          <w:rFonts w:ascii="Arial" w:hAnsi="Arial" w:cs="Arial"/>
          <w:sz w:val="20"/>
          <w:szCs w:val="20"/>
        </w:rPr>
        <w:t xml:space="preserve"> où elles ont été commises. De même, il ne sera infligé aucune peine plus forte que celle qui était applicable au moment où l'infraction a été commise. Si, postérieurement à cette infraction, la loi prévoit l'application d'une peine plus légère, le délinquant doit en bénéficier. </w:t>
      </w:r>
    </w:p>
    <w:p w14:paraId="7627C797" w14:textId="7C827A65" w:rsidR="00F126EB" w:rsidRPr="004A5DF8" w:rsidRDefault="00F126EB" w:rsidP="00770C7D">
      <w:pPr>
        <w:pStyle w:val="Paragraphedeliste"/>
        <w:numPr>
          <w:ilvl w:val="0"/>
          <w:numId w:val="15"/>
        </w:numPr>
        <w:spacing w:before="100" w:beforeAutospacing="1" w:after="0"/>
        <w:ind w:left="1491" w:hanging="357"/>
        <w:jc w:val="both"/>
        <w:rPr>
          <w:rFonts w:ascii="Arial" w:hAnsi="Arial" w:cs="Arial"/>
          <w:sz w:val="20"/>
          <w:szCs w:val="20"/>
        </w:rPr>
      </w:pPr>
      <w:r w:rsidRPr="004A5DF8">
        <w:rPr>
          <w:rFonts w:ascii="Arial" w:hAnsi="Arial" w:cs="Arial"/>
          <w:sz w:val="20"/>
          <w:szCs w:val="20"/>
        </w:rPr>
        <w:t>Rien dans le présent article ne s'oppose au jugement ou à la condamnation de tout individu en raison d'actes ou omissions qui, au moment où ils ont été commis, étaient tenus pour criminels, d'après les principes généraux de droit reconnus par l'</w:t>
      </w:r>
      <w:r w:rsidR="00143C3E" w:rsidRPr="004A5DF8">
        <w:rPr>
          <w:rFonts w:ascii="Arial" w:hAnsi="Arial" w:cs="Arial"/>
          <w:sz w:val="20"/>
          <w:szCs w:val="20"/>
        </w:rPr>
        <w:t>ensemble</w:t>
      </w:r>
      <w:r w:rsidRPr="004A5DF8">
        <w:rPr>
          <w:rFonts w:ascii="Arial" w:hAnsi="Arial" w:cs="Arial"/>
          <w:sz w:val="20"/>
          <w:szCs w:val="20"/>
        </w:rPr>
        <w:t xml:space="preserve"> des nations. </w:t>
      </w:r>
    </w:p>
    <w:p w14:paraId="5D436AAA" w14:textId="567D408C" w:rsidR="00F126EB" w:rsidRPr="004A5DF8" w:rsidRDefault="004A5DF8" w:rsidP="004A5DF8">
      <w:pPr>
        <w:spacing w:before="100" w:beforeAutospacing="1" w:after="0"/>
        <w:ind w:left="284"/>
        <w:jc w:val="both"/>
        <w:rPr>
          <w:rFonts w:ascii="Arial" w:hAnsi="Arial" w:cs="Arial"/>
          <w:b/>
          <w:bCs/>
          <w:i/>
          <w:iCs/>
          <w:sz w:val="20"/>
          <w:szCs w:val="20"/>
        </w:rPr>
      </w:pPr>
      <w:r>
        <w:rPr>
          <w:rFonts w:ascii="Arial" w:hAnsi="Arial" w:cs="Arial"/>
          <w:b/>
          <w:bCs/>
          <w:i/>
          <w:iCs/>
          <w:sz w:val="20"/>
          <w:szCs w:val="20"/>
        </w:rPr>
        <w:t xml:space="preserve">Art. </w:t>
      </w:r>
      <w:r w:rsidR="00143C3E" w:rsidRPr="004A5DF8">
        <w:rPr>
          <w:rFonts w:ascii="Arial" w:hAnsi="Arial" w:cs="Arial"/>
          <w:b/>
          <w:bCs/>
          <w:i/>
          <w:iCs/>
          <w:sz w:val="20"/>
          <w:szCs w:val="20"/>
        </w:rPr>
        <w:t>16</w:t>
      </w:r>
      <w:r w:rsidR="00143C3E" w:rsidRPr="004A5DF8">
        <w:rPr>
          <w:rFonts w:ascii="Arial" w:hAnsi="Arial" w:cs="Arial"/>
          <w:sz w:val="20"/>
          <w:szCs w:val="20"/>
        </w:rPr>
        <w:t xml:space="preserve"> – </w:t>
      </w:r>
      <w:r w:rsidR="00265FBE" w:rsidRPr="004A5DF8">
        <w:rPr>
          <w:rFonts w:ascii="Arial" w:hAnsi="Arial" w:cs="Arial"/>
          <w:sz w:val="20"/>
          <w:szCs w:val="20"/>
        </w:rPr>
        <w:t xml:space="preserve"> </w:t>
      </w:r>
      <w:r w:rsidR="00F126EB" w:rsidRPr="004A5DF8">
        <w:rPr>
          <w:rFonts w:ascii="Arial" w:hAnsi="Arial" w:cs="Arial"/>
          <w:sz w:val="20"/>
          <w:szCs w:val="20"/>
        </w:rPr>
        <w:t xml:space="preserve">Chacun a droit à la reconnaissance en tous </w:t>
      </w:r>
      <w:r w:rsidR="00265FBE" w:rsidRPr="004A5DF8">
        <w:rPr>
          <w:rFonts w:ascii="Arial" w:hAnsi="Arial" w:cs="Arial"/>
          <w:sz w:val="20"/>
          <w:szCs w:val="20"/>
        </w:rPr>
        <w:t>li</w:t>
      </w:r>
      <w:r w:rsidR="00F126EB" w:rsidRPr="004A5DF8">
        <w:rPr>
          <w:rFonts w:ascii="Arial" w:hAnsi="Arial" w:cs="Arial"/>
          <w:sz w:val="20"/>
          <w:szCs w:val="20"/>
        </w:rPr>
        <w:t xml:space="preserve">eux de sa personnalité juridique. </w:t>
      </w:r>
    </w:p>
    <w:p w14:paraId="7E5FD3A5" w14:textId="7BB81145" w:rsidR="00F126EB" w:rsidRPr="004A5DF8" w:rsidRDefault="004A5DF8" w:rsidP="00F126EB">
      <w:pPr>
        <w:spacing w:before="100" w:beforeAutospacing="1" w:after="0"/>
        <w:ind w:left="284"/>
        <w:jc w:val="both"/>
        <w:rPr>
          <w:rFonts w:ascii="Arial" w:hAnsi="Arial" w:cs="Arial"/>
          <w:sz w:val="20"/>
          <w:szCs w:val="20"/>
        </w:rPr>
      </w:pPr>
      <w:r>
        <w:rPr>
          <w:rFonts w:ascii="Arial" w:hAnsi="Arial" w:cs="Arial"/>
          <w:b/>
          <w:bCs/>
          <w:i/>
          <w:iCs/>
          <w:sz w:val="20"/>
          <w:szCs w:val="20"/>
        </w:rPr>
        <w:t>Art</w:t>
      </w:r>
      <w:r w:rsidR="00AC7624" w:rsidRPr="004A5DF8">
        <w:rPr>
          <w:rFonts w:ascii="Arial" w:hAnsi="Arial" w:cs="Arial"/>
          <w:b/>
          <w:bCs/>
          <w:i/>
          <w:iCs/>
          <w:sz w:val="20"/>
          <w:szCs w:val="20"/>
        </w:rPr>
        <w:t>.</w:t>
      </w:r>
      <w:r w:rsidR="00265FBE" w:rsidRPr="004A5DF8">
        <w:rPr>
          <w:rFonts w:ascii="Arial" w:hAnsi="Arial" w:cs="Arial"/>
          <w:b/>
          <w:bCs/>
          <w:i/>
          <w:iCs/>
          <w:sz w:val="20"/>
          <w:szCs w:val="20"/>
        </w:rPr>
        <w:t xml:space="preserve"> 17</w:t>
      </w:r>
      <w:r w:rsidR="00265FBE" w:rsidRPr="004A5DF8">
        <w:rPr>
          <w:rFonts w:ascii="Arial" w:hAnsi="Arial" w:cs="Arial"/>
          <w:sz w:val="20"/>
          <w:szCs w:val="20"/>
        </w:rPr>
        <w:t xml:space="preserve"> – </w:t>
      </w:r>
    </w:p>
    <w:p w14:paraId="76C575D8" w14:textId="62247E82" w:rsidR="00F126EB" w:rsidRPr="004A5DF8" w:rsidRDefault="00F126EB" w:rsidP="00770C7D">
      <w:pPr>
        <w:pStyle w:val="Paragraphedeliste"/>
        <w:numPr>
          <w:ilvl w:val="0"/>
          <w:numId w:val="16"/>
        </w:numPr>
        <w:spacing w:before="100" w:beforeAutospacing="1" w:after="0"/>
        <w:ind w:left="1491" w:hanging="357"/>
        <w:jc w:val="both"/>
        <w:rPr>
          <w:rFonts w:ascii="Arial" w:hAnsi="Arial" w:cs="Arial"/>
          <w:sz w:val="20"/>
          <w:szCs w:val="20"/>
        </w:rPr>
      </w:pPr>
      <w:r w:rsidRPr="004A5DF8">
        <w:rPr>
          <w:rFonts w:ascii="Arial" w:hAnsi="Arial" w:cs="Arial"/>
          <w:sz w:val="20"/>
          <w:szCs w:val="20"/>
        </w:rPr>
        <w:t>Nul ne sera l'objet d'immixtions arbitraires ou illégales dans sa vie pr</w:t>
      </w:r>
      <w:r w:rsidR="00265FBE" w:rsidRPr="004A5DF8">
        <w:rPr>
          <w:rFonts w:ascii="Arial" w:hAnsi="Arial" w:cs="Arial"/>
          <w:sz w:val="20"/>
          <w:szCs w:val="20"/>
        </w:rPr>
        <w:t>ivée, sa famille, son domicile ou</w:t>
      </w:r>
      <w:r w:rsidRPr="004A5DF8">
        <w:rPr>
          <w:rFonts w:ascii="Arial" w:hAnsi="Arial" w:cs="Arial"/>
          <w:sz w:val="20"/>
          <w:szCs w:val="20"/>
        </w:rPr>
        <w:t xml:space="preserve"> sa correspondance, ni d'atteintes illégales à son honneur et à sa réputation. </w:t>
      </w:r>
    </w:p>
    <w:p w14:paraId="1046CA52" w14:textId="2F29AFD6" w:rsidR="00F126EB" w:rsidRPr="004A5DF8" w:rsidRDefault="00F126EB" w:rsidP="00770C7D">
      <w:pPr>
        <w:pStyle w:val="Paragraphedeliste"/>
        <w:numPr>
          <w:ilvl w:val="0"/>
          <w:numId w:val="16"/>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Toute personne a droit à la protection de la loi contre de telles immixtions ou de telles atteintes. </w:t>
      </w:r>
    </w:p>
    <w:p w14:paraId="06CC6005" w14:textId="37EE901A" w:rsidR="00F126EB" w:rsidRPr="004A5DF8" w:rsidRDefault="004A5DF8" w:rsidP="004A5DF8">
      <w:pPr>
        <w:spacing w:before="100" w:beforeAutospacing="1" w:after="0"/>
        <w:ind w:left="284"/>
        <w:jc w:val="both"/>
        <w:rPr>
          <w:rFonts w:ascii="Arial" w:hAnsi="Arial" w:cs="Arial"/>
          <w:sz w:val="20"/>
          <w:szCs w:val="20"/>
        </w:rPr>
      </w:pPr>
      <w:r>
        <w:rPr>
          <w:rFonts w:ascii="Arial" w:hAnsi="Arial" w:cs="Arial"/>
          <w:b/>
          <w:bCs/>
          <w:i/>
          <w:iCs/>
          <w:sz w:val="20"/>
          <w:szCs w:val="20"/>
        </w:rPr>
        <w:t>Art.</w:t>
      </w:r>
      <w:r w:rsidR="00265FBE" w:rsidRPr="004A5DF8">
        <w:rPr>
          <w:rFonts w:ascii="Arial" w:hAnsi="Arial" w:cs="Arial"/>
          <w:b/>
          <w:bCs/>
          <w:i/>
          <w:iCs/>
          <w:sz w:val="20"/>
          <w:szCs w:val="20"/>
        </w:rPr>
        <w:t xml:space="preserve"> 18</w:t>
      </w:r>
      <w:r w:rsidR="00265FBE" w:rsidRPr="004A5DF8">
        <w:rPr>
          <w:rFonts w:ascii="Arial" w:hAnsi="Arial" w:cs="Arial"/>
          <w:sz w:val="20"/>
          <w:szCs w:val="20"/>
        </w:rPr>
        <w:t xml:space="preserve"> – </w:t>
      </w:r>
    </w:p>
    <w:p w14:paraId="698C4414" w14:textId="27BE9D18" w:rsidR="00F126EB" w:rsidRPr="004A5DF8" w:rsidRDefault="00F126EB" w:rsidP="004A5DF8">
      <w:pPr>
        <w:spacing w:before="100" w:beforeAutospacing="1" w:after="0"/>
        <w:ind w:left="1134"/>
        <w:jc w:val="both"/>
        <w:rPr>
          <w:rFonts w:ascii="Arial" w:hAnsi="Arial" w:cs="Arial"/>
          <w:sz w:val="20"/>
          <w:szCs w:val="20"/>
        </w:rPr>
      </w:pPr>
      <w:r w:rsidRPr="004A5DF8">
        <w:rPr>
          <w:rFonts w:ascii="Arial" w:hAnsi="Arial" w:cs="Arial"/>
          <w:sz w:val="20"/>
          <w:szCs w:val="20"/>
        </w:rPr>
        <w:t xml:space="preserve">1. Toute personne a droit à la liberté de pensée, de conscience et de religion; ce droit implique la liberté d'avoir ou d'adopter une religion ou une conviction de son choix, ainsi que la liberté de </w:t>
      </w:r>
      <w:r w:rsidR="00265FBE" w:rsidRPr="004A5DF8">
        <w:rPr>
          <w:rFonts w:ascii="Arial" w:hAnsi="Arial" w:cs="Arial"/>
          <w:sz w:val="20"/>
          <w:szCs w:val="20"/>
        </w:rPr>
        <w:t>manifester</w:t>
      </w:r>
      <w:r w:rsidRPr="004A5DF8">
        <w:rPr>
          <w:rFonts w:ascii="Arial" w:hAnsi="Arial" w:cs="Arial"/>
          <w:sz w:val="20"/>
          <w:szCs w:val="20"/>
        </w:rPr>
        <w:t xml:space="preserve"> sa religion ou sa conviction, individuellement ou en commun, tant en public qu'en privé, par le culte et l'accomplissement des rites, les pratiques et l'enseignement. </w:t>
      </w:r>
    </w:p>
    <w:p w14:paraId="451CB02C" w14:textId="6E7DDDF4" w:rsidR="00F126EB" w:rsidRPr="004A5DF8" w:rsidRDefault="00F126EB" w:rsidP="004A5DF8">
      <w:pPr>
        <w:spacing w:before="100" w:beforeAutospacing="1" w:after="0"/>
        <w:ind w:left="1134"/>
        <w:jc w:val="both"/>
        <w:rPr>
          <w:rFonts w:ascii="Arial" w:hAnsi="Arial" w:cs="Arial"/>
          <w:sz w:val="20"/>
          <w:szCs w:val="20"/>
        </w:rPr>
      </w:pPr>
      <w:r w:rsidRPr="004A5DF8">
        <w:rPr>
          <w:rFonts w:ascii="Arial" w:hAnsi="Arial" w:cs="Arial"/>
          <w:sz w:val="20"/>
          <w:szCs w:val="20"/>
        </w:rPr>
        <w:t xml:space="preserve">2. Nul ne subira de contrainte pouvant porter atteinte à sa liberté d'avoir ou d'adopter une </w:t>
      </w:r>
      <w:r w:rsidR="00265FBE" w:rsidRPr="004A5DF8">
        <w:rPr>
          <w:rFonts w:ascii="Arial" w:hAnsi="Arial" w:cs="Arial"/>
          <w:sz w:val="20"/>
          <w:szCs w:val="20"/>
        </w:rPr>
        <w:t>religion</w:t>
      </w:r>
      <w:r w:rsidRPr="004A5DF8">
        <w:rPr>
          <w:rFonts w:ascii="Arial" w:hAnsi="Arial" w:cs="Arial"/>
          <w:sz w:val="20"/>
          <w:szCs w:val="20"/>
        </w:rPr>
        <w:t xml:space="preserve"> ou une conviction de son choix. </w:t>
      </w:r>
    </w:p>
    <w:p w14:paraId="789F59F4" w14:textId="4B023EA3" w:rsidR="00F126EB" w:rsidRPr="004A5DF8" w:rsidRDefault="00F126EB" w:rsidP="004A5DF8">
      <w:pPr>
        <w:spacing w:before="100" w:beforeAutospacing="1" w:after="0"/>
        <w:ind w:left="1134"/>
        <w:jc w:val="both"/>
        <w:rPr>
          <w:rFonts w:ascii="Arial" w:hAnsi="Arial" w:cs="Arial"/>
          <w:sz w:val="20"/>
          <w:szCs w:val="20"/>
        </w:rPr>
      </w:pPr>
      <w:r w:rsidRPr="004A5DF8">
        <w:rPr>
          <w:rFonts w:ascii="Arial" w:hAnsi="Arial" w:cs="Arial"/>
          <w:sz w:val="20"/>
          <w:szCs w:val="20"/>
        </w:rPr>
        <w:t xml:space="preserve">3. La liberté de manifester sa religion ou ses </w:t>
      </w:r>
      <w:r w:rsidR="00265FBE" w:rsidRPr="004A5DF8">
        <w:rPr>
          <w:rFonts w:ascii="Arial" w:hAnsi="Arial" w:cs="Arial"/>
          <w:sz w:val="20"/>
          <w:szCs w:val="20"/>
        </w:rPr>
        <w:t>convictions</w:t>
      </w:r>
      <w:r w:rsidRPr="004A5DF8">
        <w:rPr>
          <w:rFonts w:ascii="Arial" w:hAnsi="Arial" w:cs="Arial"/>
          <w:sz w:val="20"/>
          <w:szCs w:val="20"/>
        </w:rPr>
        <w:t xml:space="preserve"> ne peut faire l'objet que des seules </w:t>
      </w:r>
      <w:r w:rsidR="00265FBE" w:rsidRPr="004A5DF8">
        <w:rPr>
          <w:rFonts w:ascii="Arial" w:hAnsi="Arial" w:cs="Arial"/>
          <w:sz w:val="20"/>
          <w:szCs w:val="20"/>
        </w:rPr>
        <w:t>restrictions</w:t>
      </w:r>
      <w:r w:rsidRPr="004A5DF8">
        <w:rPr>
          <w:rFonts w:ascii="Arial" w:hAnsi="Arial" w:cs="Arial"/>
          <w:sz w:val="20"/>
          <w:szCs w:val="20"/>
        </w:rPr>
        <w:t xml:space="preserve"> prévues par la loi et qui sont nécessaires à la protection de </w:t>
      </w:r>
      <w:r w:rsidR="00265FBE" w:rsidRPr="004A5DF8">
        <w:rPr>
          <w:rFonts w:ascii="Arial" w:hAnsi="Arial" w:cs="Arial"/>
          <w:sz w:val="20"/>
          <w:szCs w:val="20"/>
        </w:rPr>
        <w:t>la</w:t>
      </w:r>
      <w:r w:rsidRPr="004A5DF8">
        <w:rPr>
          <w:rFonts w:ascii="Arial" w:hAnsi="Arial" w:cs="Arial"/>
          <w:sz w:val="20"/>
          <w:szCs w:val="20"/>
        </w:rPr>
        <w:t xml:space="preserve"> sécurité, de l'ordre et de la santé publique, ou de la morale ou des libertés et droits fondamentaux d'au</w:t>
      </w:r>
      <w:r w:rsidR="00265FBE" w:rsidRPr="004A5DF8">
        <w:rPr>
          <w:rFonts w:ascii="Arial" w:hAnsi="Arial" w:cs="Arial"/>
          <w:sz w:val="20"/>
          <w:szCs w:val="20"/>
        </w:rPr>
        <w:t>tr</w:t>
      </w:r>
      <w:r w:rsidRPr="004A5DF8">
        <w:rPr>
          <w:rFonts w:ascii="Arial" w:hAnsi="Arial" w:cs="Arial"/>
          <w:sz w:val="20"/>
          <w:szCs w:val="20"/>
        </w:rPr>
        <w:t xml:space="preserve">ui. </w:t>
      </w:r>
    </w:p>
    <w:p w14:paraId="144ADAE8" w14:textId="4D0B9682" w:rsidR="00F126EB" w:rsidRPr="004A5DF8" w:rsidRDefault="00F126EB" w:rsidP="004A5DF8">
      <w:pPr>
        <w:spacing w:before="100" w:beforeAutospacing="1" w:after="0"/>
        <w:ind w:left="1134"/>
        <w:jc w:val="both"/>
        <w:rPr>
          <w:rFonts w:ascii="Arial" w:hAnsi="Arial" w:cs="Arial"/>
          <w:sz w:val="20"/>
          <w:szCs w:val="20"/>
        </w:rPr>
      </w:pPr>
      <w:r w:rsidRPr="004A5DF8">
        <w:rPr>
          <w:rFonts w:ascii="Arial" w:hAnsi="Arial" w:cs="Arial"/>
          <w:sz w:val="20"/>
          <w:szCs w:val="20"/>
        </w:rPr>
        <w:t xml:space="preserve">4. Les Etats parties au présent Pacte s'engagent à respecter la liberté des parents et, le cas échéant, des tuteurs Iègaux de faire assurer l'éducation </w:t>
      </w:r>
      <w:r w:rsidR="00265FBE" w:rsidRPr="004A5DF8">
        <w:rPr>
          <w:rFonts w:ascii="Arial" w:hAnsi="Arial" w:cs="Arial"/>
          <w:sz w:val="20"/>
          <w:szCs w:val="20"/>
        </w:rPr>
        <w:t>religieuse</w:t>
      </w:r>
      <w:r w:rsidRPr="004A5DF8">
        <w:rPr>
          <w:rFonts w:ascii="Arial" w:hAnsi="Arial" w:cs="Arial"/>
          <w:sz w:val="20"/>
          <w:szCs w:val="20"/>
        </w:rPr>
        <w:t xml:space="preserve"> et morale de leurs enfants conformément à leurs propres convictions. </w:t>
      </w:r>
    </w:p>
    <w:p w14:paraId="16BCB41A" w14:textId="0FA7F0A0" w:rsidR="00F126EB" w:rsidRPr="004A5DF8" w:rsidRDefault="004A5DF8" w:rsidP="00F126EB">
      <w:pPr>
        <w:spacing w:before="100" w:beforeAutospacing="1" w:after="0"/>
        <w:ind w:left="284"/>
        <w:jc w:val="both"/>
        <w:rPr>
          <w:rFonts w:ascii="Arial" w:hAnsi="Arial" w:cs="Arial"/>
          <w:b/>
          <w:bCs/>
          <w:i/>
          <w:iCs/>
          <w:sz w:val="20"/>
          <w:szCs w:val="20"/>
        </w:rPr>
      </w:pPr>
      <w:r>
        <w:rPr>
          <w:rFonts w:ascii="Arial" w:hAnsi="Arial" w:cs="Arial"/>
          <w:b/>
          <w:bCs/>
          <w:i/>
          <w:iCs/>
          <w:sz w:val="20"/>
          <w:szCs w:val="20"/>
        </w:rPr>
        <w:t>Art.19</w:t>
      </w:r>
      <w:r w:rsidR="00265FBE" w:rsidRPr="004A5DF8">
        <w:rPr>
          <w:rFonts w:ascii="Arial" w:hAnsi="Arial" w:cs="Arial"/>
          <w:b/>
          <w:bCs/>
          <w:i/>
          <w:iCs/>
          <w:sz w:val="20"/>
          <w:szCs w:val="20"/>
        </w:rPr>
        <w:t xml:space="preserve"> –</w:t>
      </w:r>
    </w:p>
    <w:p w14:paraId="6055F74D" w14:textId="54538E12" w:rsidR="00F126EB" w:rsidRPr="004A5DF8" w:rsidRDefault="00F126EB" w:rsidP="00770C7D">
      <w:pPr>
        <w:pStyle w:val="Paragraphedeliste"/>
        <w:numPr>
          <w:ilvl w:val="1"/>
          <w:numId w:val="14"/>
        </w:numPr>
        <w:spacing w:before="100" w:beforeAutospacing="1" w:after="0"/>
        <w:ind w:left="1571" w:hanging="437"/>
        <w:jc w:val="both"/>
        <w:rPr>
          <w:rFonts w:ascii="Arial" w:hAnsi="Arial" w:cs="Arial"/>
          <w:sz w:val="20"/>
          <w:szCs w:val="20"/>
        </w:rPr>
      </w:pPr>
      <w:r w:rsidRPr="004A5DF8">
        <w:rPr>
          <w:rFonts w:ascii="Arial" w:hAnsi="Arial" w:cs="Arial"/>
          <w:sz w:val="20"/>
          <w:szCs w:val="20"/>
        </w:rPr>
        <w:t xml:space="preserve">Nul ne peut être inquiété pour ses opinions. </w:t>
      </w:r>
    </w:p>
    <w:p w14:paraId="5CFD251B" w14:textId="4BEBEFEE" w:rsidR="00F126EB" w:rsidRPr="004A5DF8" w:rsidRDefault="00F126EB" w:rsidP="00770C7D">
      <w:pPr>
        <w:pStyle w:val="Paragraphedeliste"/>
        <w:numPr>
          <w:ilvl w:val="1"/>
          <w:numId w:val="14"/>
        </w:numPr>
        <w:spacing w:before="100" w:beforeAutospacing="1" w:after="0"/>
        <w:ind w:left="1571" w:hanging="437"/>
        <w:jc w:val="both"/>
        <w:rPr>
          <w:rFonts w:ascii="Arial" w:hAnsi="Arial" w:cs="Arial"/>
          <w:sz w:val="20"/>
          <w:szCs w:val="20"/>
        </w:rPr>
      </w:pPr>
      <w:r w:rsidRPr="004A5DF8">
        <w:rPr>
          <w:rFonts w:ascii="Arial" w:hAnsi="Arial" w:cs="Arial"/>
          <w:sz w:val="20"/>
          <w:szCs w:val="20"/>
        </w:rPr>
        <w:t xml:space="preserve">Toute personne a droit à la liberté d'expression; ce droit comprend la liberté de rechercher, de </w:t>
      </w:r>
      <w:r w:rsidR="00265FBE" w:rsidRPr="004A5DF8">
        <w:rPr>
          <w:rFonts w:ascii="Arial" w:hAnsi="Arial" w:cs="Arial"/>
          <w:sz w:val="20"/>
          <w:szCs w:val="20"/>
        </w:rPr>
        <w:t>recevoir</w:t>
      </w:r>
      <w:r w:rsidRPr="004A5DF8">
        <w:rPr>
          <w:rFonts w:ascii="Arial" w:hAnsi="Arial" w:cs="Arial"/>
          <w:sz w:val="20"/>
          <w:szCs w:val="20"/>
        </w:rPr>
        <w:t xml:space="preserve"> et de répandre des informations et des idées de toute espèce, sans considération de frontières, sous une forme orale, écrite, imprimée ou artistique, ou par tout autre moyen de son choix. </w:t>
      </w:r>
    </w:p>
    <w:p w14:paraId="7685585E" w14:textId="1BC0C19F" w:rsidR="00F126EB" w:rsidRPr="004A5DF8" w:rsidRDefault="00F126EB" w:rsidP="00770C7D">
      <w:pPr>
        <w:pStyle w:val="Paragraphedeliste"/>
        <w:numPr>
          <w:ilvl w:val="1"/>
          <w:numId w:val="14"/>
        </w:numPr>
        <w:spacing w:before="100" w:beforeAutospacing="1" w:after="0"/>
        <w:ind w:left="1571" w:hanging="437"/>
        <w:jc w:val="both"/>
        <w:rPr>
          <w:rFonts w:ascii="Arial" w:hAnsi="Arial" w:cs="Arial"/>
          <w:sz w:val="20"/>
          <w:szCs w:val="20"/>
        </w:rPr>
      </w:pPr>
      <w:r w:rsidRPr="004A5DF8">
        <w:rPr>
          <w:rFonts w:ascii="Arial" w:hAnsi="Arial" w:cs="Arial"/>
          <w:sz w:val="20"/>
          <w:szCs w:val="20"/>
        </w:rPr>
        <w:t xml:space="preserve">L'exercice des libertés prévues au paragraphe 2 du présent article comporte des devoirs spéciaux et des responsabilités spéciales. Il peut en conséquence être soumis à certaines restrictions qui doivent </w:t>
      </w:r>
      <w:r w:rsidR="00265FBE" w:rsidRPr="004A5DF8">
        <w:rPr>
          <w:rFonts w:ascii="Arial" w:hAnsi="Arial" w:cs="Arial"/>
          <w:sz w:val="20"/>
          <w:szCs w:val="20"/>
        </w:rPr>
        <w:t>toutefois</w:t>
      </w:r>
      <w:r w:rsidRPr="004A5DF8">
        <w:rPr>
          <w:rFonts w:ascii="Arial" w:hAnsi="Arial" w:cs="Arial"/>
          <w:sz w:val="20"/>
          <w:szCs w:val="20"/>
        </w:rPr>
        <w:t xml:space="preserve"> être expressément fixées par la loi et qui sont nécessaires; </w:t>
      </w:r>
    </w:p>
    <w:p w14:paraId="749C0D00" w14:textId="07A59C5F" w:rsidR="00F126EB" w:rsidRPr="004A5DF8" w:rsidRDefault="00F126EB" w:rsidP="00265FBE">
      <w:pPr>
        <w:spacing w:before="100" w:beforeAutospacing="1" w:after="0"/>
        <w:ind w:left="1134"/>
        <w:jc w:val="both"/>
        <w:rPr>
          <w:rFonts w:ascii="Arial" w:hAnsi="Arial" w:cs="Arial"/>
          <w:sz w:val="20"/>
          <w:szCs w:val="20"/>
        </w:rPr>
      </w:pPr>
      <w:r w:rsidRPr="004A5DF8">
        <w:rPr>
          <w:rFonts w:ascii="Arial" w:hAnsi="Arial" w:cs="Arial"/>
          <w:sz w:val="20"/>
          <w:szCs w:val="20"/>
        </w:rPr>
        <w:t>a) Au respect des droits ou de la réputation d'</w:t>
      </w:r>
      <w:r w:rsidR="00265FBE" w:rsidRPr="004A5DF8">
        <w:rPr>
          <w:rFonts w:ascii="Arial" w:hAnsi="Arial" w:cs="Arial"/>
          <w:sz w:val="20"/>
          <w:szCs w:val="20"/>
        </w:rPr>
        <w:t>autrui</w:t>
      </w:r>
      <w:r w:rsidRPr="004A5DF8">
        <w:rPr>
          <w:rFonts w:ascii="Arial" w:hAnsi="Arial" w:cs="Arial"/>
          <w:sz w:val="20"/>
          <w:szCs w:val="20"/>
        </w:rPr>
        <w:t xml:space="preserve">; </w:t>
      </w:r>
    </w:p>
    <w:p w14:paraId="21ABA6C6" w14:textId="25AC40E4" w:rsidR="00F126EB" w:rsidRPr="004A5DF8" w:rsidRDefault="00F126EB" w:rsidP="00265FBE">
      <w:pPr>
        <w:spacing w:before="100" w:beforeAutospacing="1" w:after="0"/>
        <w:ind w:left="1134"/>
        <w:jc w:val="both"/>
        <w:rPr>
          <w:rFonts w:ascii="Arial" w:hAnsi="Arial" w:cs="Arial"/>
          <w:sz w:val="20"/>
          <w:szCs w:val="20"/>
        </w:rPr>
      </w:pPr>
      <w:r w:rsidRPr="004A5DF8">
        <w:rPr>
          <w:rFonts w:ascii="Arial" w:hAnsi="Arial" w:cs="Arial"/>
          <w:sz w:val="20"/>
          <w:szCs w:val="20"/>
        </w:rPr>
        <w:t xml:space="preserve">b) A la sauvegarde de la sécurité nationale, de l'ordre public, de la santé </w:t>
      </w:r>
      <w:r w:rsidR="00265FBE" w:rsidRPr="004A5DF8">
        <w:rPr>
          <w:rFonts w:ascii="Arial" w:hAnsi="Arial" w:cs="Arial"/>
          <w:sz w:val="20"/>
          <w:szCs w:val="20"/>
        </w:rPr>
        <w:t>ou de la moralité publiques.</w:t>
      </w:r>
    </w:p>
    <w:p w14:paraId="5129B173" w14:textId="4C88F946" w:rsidR="00F126EB" w:rsidRPr="004A5DF8" w:rsidRDefault="004A5DF8" w:rsidP="00F126EB">
      <w:pPr>
        <w:spacing w:before="100" w:beforeAutospacing="1" w:after="0"/>
        <w:ind w:left="284"/>
        <w:jc w:val="both"/>
        <w:rPr>
          <w:rFonts w:ascii="Arial" w:hAnsi="Arial" w:cs="Arial"/>
          <w:sz w:val="20"/>
          <w:szCs w:val="20"/>
        </w:rPr>
      </w:pPr>
      <w:r>
        <w:rPr>
          <w:rFonts w:ascii="Arial" w:hAnsi="Arial" w:cs="Arial"/>
          <w:b/>
          <w:bCs/>
          <w:i/>
          <w:iCs/>
          <w:sz w:val="20"/>
          <w:szCs w:val="20"/>
        </w:rPr>
        <w:t>Art</w:t>
      </w:r>
      <w:r w:rsidR="00AC7624" w:rsidRPr="004A5DF8">
        <w:rPr>
          <w:rFonts w:ascii="Arial" w:hAnsi="Arial" w:cs="Arial"/>
          <w:b/>
          <w:bCs/>
          <w:i/>
          <w:iCs/>
          <w:sz w:val="20"/>
          <w:szCs w:val="20"/>
        </w:rPr>
        <w:t>.</w:t>
      </w:r>
      <w:r w:rsidR="00F126EB" w:rsidRPr="004A5DF8">
        <w:rPr>
          <w:rFonts w:ascii="Arial" w:hAnsi="Arial" w:cs="Arial"/>
          <w:b/>
          <w:bCs/>
          <w:i/>
          <w:iCs/>
          <w:sz w:val="20"/>
          <w:szCs w:val="20"/>
        </w:rPr>
        <w:t xml:space="preserve"> 20</w:t>
      </w:r>
      <w:r w:rsidR="00265FBE" w:rsidRPr="004A5DF8">
        <w:rPr>
          <w:rFonts w:ascii="Arial" w:hAnsi="Arial" w:cs="Arial"/>
          <w:sz w:val="20"/>
          <w:szCs w:val="20"/>
        </w:rPr>
        <w:t xml:space="preserve"> – </w:t>
      </w:r>
      <w:r w:rsidR="00F126EB" w:rsidRPr="004A5DF8">
        <w:rPr>
          <w:rFonts w:ascii="Arial" w:hAnsi="Arial" w:cs="Arial"/>
          <w:sz w:val="20"/>
          <w:szCs w:val="20"/>
        </w:rPr>
        <w:t xml:space="preserve"> </w:t>
      </w:r>
    </w:p>
    <w:p w14:paraId="47897978" w14:textId="6B9A6147" w:rsidR="00F126EB" w:rsidRPr="004A5DF8" w:rsidRDefault="00F126EB" w:rsidP="00770C7D">
      <w:pPr>
        <w:pStyle w:val="Paragraphedeliste"/>
        <w:numPr>
          <w:ilvl w:val="0"/>
          <w:numId w:val="17"/>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Toute propagande en faveur de la guerre est interdite par la loi. </w:t>
      </w:r>
    </w:p>
    <w:p w14:paraId="7A47C994" w14:textId="5E633FD1" w:rsidR="00F126EB" w:rsidRPr="004A5DF8" w:rsidRDefault="00F126EB" w:rsidP="00770C7D">
      <w:pPr>
        <w:pStyle w:val="Paragraphedeliste"/>
        <w:numPr>
          <w:ilvl w:val="0"/>
          <w:numId w:val="17"/>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Tout appel à la haine nationale, raciale ou religieuse qui constitue une incitation à la </w:t>
      </w:r>
      <w:r w:rsidR="00265FBE" w:rsidRPr="004A5DF8">
        <w:rPr>
          <w:rFonts w:ascii="Arial" w:hAnsi="Arial" w:cs="Arial"/>
          <w:sz w:val="20"/>
          <w:szCs w:val="20"/>
        </w:rPr>
        <w:t>discrimination</w:t>
      </w:r>
      <w:r w:rsidRPr="004A5DF8">
        <w:rPr>
          <w:rFonts w:ascii="Arial" w:hAnsi="Arial" w:cs="Arial"/>
          <w:sz w:val="20"/>
          <w:szCs w:val="20"/>
        </w:rPr>
        <w:t xml:space="preserve">, à </w:t>
      </w:r>
      <w:r w:rsidR="00265FBE" w:rsidRPr="004A5DF8">
        <w:rPr>
          <w:rFonts w:ascii="Arial" w:hAnsi="Arial" w:cs="Arial"/>
          <w:sz w:val="20"/>
          <w:szCs w:val="20"/>
        </w:rPr>
        <w:t>l</w:t>
      </w:r>
      <w:r w:rsidRPr="004A5DF8">
        <w:rPr>
          <w:rFonts w:ascii="Arial" w:hAnsi="Arial" w:cs="Arial"/>
          <w:sz w:val="20"/>
          <w:szCs w:val="20"/>
        </w:rPr>
        <w:t>'</w:t>
      </w:r>
      <w:r w:rsidR="00265FBE" w:rsidRPr="004A5DF8">
        <w:rPr>
          <w:rFonts w:ascii="Arial" w:hAnsi="Arial" w:cs="Arial"/>
          <w:sz w:val="20"/>
          <w:szCs w:val="20"/>
        </w:rPr>
        <w:t>hostilité</w:t>
      </w:r>
      <w:r w:rsidR="005E35DE" w:rsidRPr="004A5DF8">
        <w:rPr>
          <w:rFonts w:ascii="Arial" w:hAnsi="Arial" w:cs="Arial"/>
          <w:sz w:val="20"/>
          <w:szCs w:val="20"/>
        </w:rPr>
        <w:t xml:space="preserve"> ou à la violence est interdit </w:t>
      </w:r>
      <w:r w:rsidRPr="004A5DF8">
        <w:rPr>
          <w:rFonts w:ascii="Arial" w:hAnsi="Arial" w:cs="Arial"/>
          <w:sz w:val="20"/>
          <w:szCs w:val="20"/>
        </w:rPr>
        <w:t xml:space="preserve">par la loi. </w:t>
      </w:r>
    </w:p>
    <w:p w14:paraId="42949F17" w14:textId="6F589F08" w:rsidR="00F126EB" w:rsidRPr="004A5DF8" w:rsidRDefault="004A5DF8" w:rsidP="005E35DE">
      <w:pPr>
        <w:spacing w:before="100" w:beforeAutospacing="1" w:after="0"/>
        <w:ind w:left="284"/>
        <w:jc w:val="both"/>
        <w:rPr>
          <w:rFonts w:ascii="Arial" w:hAnsi="Arial" w:cs="Arial"/>
          <w:b/>
          <w:bCs/>
          <w:i/>
          <w:iCs/>
          <w:sz w:val="20"/>
          <w:szCs w:val="20"/>
        </w:rPr>
      </w:pPr>
      <w:r>
        <w:rPr>
          <w:rFonts w:ascii="Arial" w:hAnsi="Arial" w:cs="Arial"/>
          <w:b/>
          <w:bCs/>
          <w:i/>
          <w:iCs/>
          <w:sz w:val="20"/>
          <w:szCs w:val="20"/>
        </w:rPr>
        <w:t>Art</w:t>
      </w:r>
      <w:r w:rsidR="00AC7624" w:rsidRPr="004A5DF8">
        <w:rPr>
          <w:rFonts w:ascii="Arial" w:hAnsi="Arial" w:cs="Arial"/>
          <w:b/>
          <w:bCs/>
          <w:i/>
          <w:iCs/>
          <w:sz w:val="20"/>
          <w:szCs w:val="20"/>
        </w:rPr>
        <w:t>.</w:t>
      </w:r>
      <w:r w:rsidR="005E35DE" w:rsidRPr="004A5DF8">
        <w:rPr>
          <w:rFonts w:ascii="Arial" w:hAnsi="Arial" w:cs="Arial"/>
          <w:b/>
          <w:bCs/>
          <w:i/>
          <w:iCs/>
          <w:sz w:val="20"/>
          <w:szCs w:val="20"/>
        </w:rPr>
        <w:t xml:space="preserve"> 2</w:t>
      </w:r>
      <w:r w:rsidR="00AC7624" w:rsidRPr="004A5DF8">
        <w:rPr>
          <w:rFonts w:ascii="Arial" w:hAnsi="Arial" w:cs="Arial"/>
          <w:b/>
          <w:bCs/>
          <w:i/>
          <w:iCs/>
          <w:sz w:val="20"/>
          <w:szCs w:val="20"/>
        </w:rPr>
        <w:t>1</w:t>
      </w:r>
      <w:r w:rsidR="005E35DE" w:rsidRPr="004A5DF8">
        <w:rPr>
          <w:rFonts w:ascii="Arial" w:hAnsi="Arial" w:cs="Arial"/>
          <w:b/>
          <w:bCs/>
          <w:i/>
          <w:iCs/>
          <w:sz w:val="20"/>
          <w:szCs w:val="20"/>
        </w:rPr>
        <w:t xml:space="preserve"> –  </w:t>
      </w:r>
      <w:r w:rsidR="00F126EB" w:rsidRPr="004A5DF8">
        <w:rPr>
          <w:rFonts w:ascii="Arial" w:hAnsi="Arial" w:cs="Arial"/>
          <w:sz w:val="20"/>
          <w:szCs w:val="20"/>
        </w:rPr>
        <w:t xml:space="preserve">Le droit de réunion pacifique est reconnu </w:t>
      </w:r>
      <w:r w:rsidR="005E35DE" w:rsidRPr="004A5DF8">
        <w:rPr>
          <w:rFonts w:ascii="Arial" w:hAnsi="Arial" w:cs="Arial"/>
          <w:sz w:val="20"/>
          <w:szCs w:val="20"/>
        </w:rPr>
        <w:t>l</w:t>
      </w:r>
      <w:r w:rsidR="00F126EB" w:rsidRPr="004A5DF8">
        <w:rPr>
          <w:rFonts w:ascii="Arial" w:hAnsi="Arial" w:cs="Arial"/>
          <w:sz w:val="20"/>
          <w:szCs w:val="20"/>
        </w:rPr>
        <w:t>'</w:t>
      </w:r>
      <w:r w:rsidR="005E35DE" w:rsidRPr="004A5DF8">
        <w:rPr>
          <w:rFonts w:ascii="Arial" w:hAnsi="Arial" w:cs="Arial"/>
          <w:sz w:val="20"/>
          <w:szCs w:val="20"/>
        </w:rPr>
        <w:t>exercice</w:t>
      </w:r>
      <w:r w:rsidR="00F126EB" w:rsidRPr="004A5DF8">
        <w:rPr>
          <w:rFonts w:ascii="Arial" w:hAnsi="Arial" w:cs="Arial"/>
          <w:sz w:val="20"/>
          <w:szCs w:val="20"/>
        </w:rPr>
        <w:t xml:space="preserve"> de ce droit ne peut faire l'objet que des seules restrictions imposées conformément à la loi et qui sont nécessaires dans une société démocratique, dans l'intérêt de la sécurité nationale, de la </w:t>
      </w:r>
      <w:r w:rsidR="005E35DE" w:rsidRPr="004A5DF8">
        <w:rPr>
          <w:rFonts w:ascii="Arial" w:hAnsi="Arial" w:cs="Arial"/>
          <w:sz w:val="20"/>
          <w:szCs w:val="20"/>
        </w:rPr>
        <w:t>sûreté</w:t>
      </w:r>
      <w:r w:rsidR="00F126EB" w:rsidRPr="004A5DF8">
        <w:rPr>
          <w:rFonts w:ascii="Arial" w:hAnsi="Arial" w:cs="Arial"/>
          <w:sz w:val="20"/>
          <w:szCs w:val="20"/>
        </w:rPr>
        <w:t xml:space="preserve"> </w:t>
      </w:r>
      <w:r w:rsidR="005E35DE" w:rsidRPr="004A5DF8">
        <w:rPr>
          <w:rFonts w:ascii="Arial" w:hAnsi="Arial" w:cs="Arial"/>
          <w:sz w:val="20"/>
          <w:szCs w:val="20"/>
        </w:rPr>
        <w:t>publique</w:t>
      </w:r>
      <w:r w:rsidR="00F126EB" w:rsidRPr="004A5DF8">
        <w:rPr>
          <w:rFonts w:ascii="Arial" w:hAnsi="Arial" w:cs="Arial"/>
          <w:sz w:val="20"/>
          <w:szCs w:val="20"/>
        </w:rPr>
        <w:t xml:space="preserve">, de '1'ordre publique ou pour protéger la santé ou la moralité publiques, ou les droits et les libertés d'autrui. </w:t>
      </w:r>
    </w:p>
    <w:p w14:paraId="5AA806BA" w14:textId="0E2D38B7" w:rsidR="00F126EB" w:rsidRPr="004A5DF8" w:rsidRDefault="004A5DF8" w:rsidP="00F126EB">
      <w:pPr>
        <w:spacing w:before="100" w:beforeAutospacing="1" w:after="0"/>
        <w:ind w:left="284"/>
        <w:jc w:val="both"/>
        <w:rPr>
          <w:rFonts w:ascii="Arial" w:hAnsi="Arial" w:cs="Arial"/>
          <w:b/>
          <w:bCs/>
          <w:i/>
          <w:iCs/>
          <w:sz w:val="20"/>
          <w:szCs w:val="20"/>
        </w:rPr>
      </w:pPr>
      <w:r>
        <w:rPr>
          <w:rFonts w:ascii="Arial" w:hAnsi="Arial" w:cs="Arial"/>
          <w:b/>
          <w:bCs/>
          <w:i/>
          <w:iCs/>
          <w:sz w:val="20"/>
          <w:szCs w:val="20"/>
        </w:rPr>
        <w:t>Art</w:t>
      </w:r>
      <w:r w:rsidR="00AC7624" w:rsidRPr="004A5DF8">
        <w:rPr>
          <w:rFonts w:ascii="Arial" w:hAnsi="Arial" w:cs="Arial"/>
          <w:b/>
          <w:bCs/>
          <w:i/>
          <w:iCs/>
          <w:sz w:val="20"/>
          <w:szCs w:val="20"/>
        </w:rPr>
        <w:t>.</w:t>
      </w:r>
      <w:r w:rsidR="00F126EB" w:rsidRPr="004A5DF8">
        <w:rPr>
          <w:rFonts w:ascii="Arial" w:hAnsi="Arial" w:cs="Arial"/>
          <w:b/>
          <w:bCs/>
          <w:i/>
          <w:iCs/>
          <w:sz w:val="20"/>
          <w:szCs w:val="20"/>
        </w:rPr>
        <w:t xml:space="preserve"> 22 </w:t>
      </w:r>
      <w:r w:rsidR="005E35DE" w:rsidRPr="004A5DF8">
        <w:rPr>
          <w:rFonts w:ascii="Arial" w:hAnsi="Arial" w:cs="Arial"/>
          <w:b/>
          <w:bCs/>
          <w:i/>
          <w:iCs/>
          <w:sz w:val="20"/>
          <w:szCs w:val="20"/>
        </w:rPr>
        <w:t xml:space="preserve">–  </w:t>
      </w:r>
    </w:p>
    <w:p w14:paraId="7B16F172" w14:textId="0E1DA59D" w:rsidR="00F126EB" w:rsidRPr="004A5DF8" w:rsidRDefault="00F126EB" w:rsidP="00770C7D">
      <w:pPr>
        <w:pStyle w:val="Paragraphedeliste"/>
        <w:numPr>
          <w:ilvl w:val="0"/>
          <w:numId w:val="18"/>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Toute personne a le droit de s'associer </w:t>
      </w:r>
      <w:r w:rsidR="005E35DE" w:rsidRPr="004A5DF8">
        <w:rPr>
          <w:rFonts w:ascii="Arial" w:hAnsi="Arial" w:cs="Arial"/>
          <w:sz w:val="20"/>
          <w:szCs w:val="20"/>
        </w:rPr>
        <w:t>librement</w:t>
      </w:r>
      <w:r w:rsidRPr="004A5DF8">
        <w:rPr>
          <w:rFonts w:ascii="Arial" w:hAnsi="Arial" w:cs="Arial"/>
          <w:sz w:val="20"/>
          <w:szCs w:val="20"/>
        </w:rPr>
        <w:t xml:space="preserve"> avec d'autres, y compris le droit de constituer des syndicats et d'y adhérer pour la protection de ses intérêts. </w:t>
      </w:r>
    </w:p>
    <w:p w14:paraId="3A39A77D" w14:textId="29AD7ADB" w:rsidR="00F126EB" w:rsidRPr="004A5DF8" w:rsidRDefault="00F126EB" w:rsidP="00770C7D">
      <w:pPr>
        <w:pStyle w:val="Paragraphedeliste"/>
        <w:numPr>
          <w:ilvl w:val="0"/>
          <w:numId w:val="18"/>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L'exercice de ce droit ne peut faire l'objet que des seules restrictions prévues par la loi et qui sont nécessaires dans une société démocratique, dans l'intérêt de la sécurité nationale, de la sûreté </w:t>
      </w:r>
      <w:r w:rsidR="005E35DE" w:rsidRPr="004A5DF8">
        <w:rPr>
          <w:rFonts w:ascii="Arial" w:hAnsi="Arial" w:cs="Arial"/>
          <w:sz w:val="20"/>
          <w:szCs w:val="20"/>
        </w:rPr>
        <w:t>publique</w:t>
      </w:r>
      <w:r w:rsidRPr="004A5DF8">
        <w:rPr>
          <w:rFonts w:ascii="Arial" w:hAnsi="Arial" w:cs="Arial"/>
          <w:sz w:val="20"/>
          <w:szCs w:val="20"/>
        </w:rPr>
        <w:t>, de l'ordre public, ou pour protéger la santé ou la moralité publiques ou</w:t>
      </w:r>
      <w:r w:rsidR="005E35DE" w:rsidRPr="004A5DF8">
        <w:rPr>
          <w:rFonts w:ascii="Arial" w:hAnsi="Arial" w:cs="Arial"/>
          <w:sz w:val="20"/>
          <w:szCs w:val="20"/>
        </w:rPr>
        <w:t xml:space="preserve"> les</w:t>
      </w:r>
      <w:r w:rsidRPr="004A5DF8">
        <w:rPr>
          <w:rFonts w:ascii="Arial" w:hAnsi="Arial" w:cs="Arial"/>
          <w:sz w:val="20"/>
          <w:szCs w:val="20"/>
        </w:rPr>
        <w:t xml:space="preserve"> droits et les </w:t>
      </w:r>
      <w:r w:rsidR="005E35DE" w:rsidRPr="004A5DF8">
        <w:rPr>
          <w:rFonts w:ascii="Arial" w:hAnsi="Arial" w:cs="Arial"/>
          <w:sz w:val="20"/>
          <w:szCs w:val="20"/>
        </w:rPr>
        <w:t>libertés</w:t>
      </w:r>
      <w:r w:rsidRPr="004A5DF8">
        <w:rPr>
          <w:rFonts w:ascii="Arial" w:hAnsi="Arial" w:cs="Arial"/>
          <w:sz w:val="20"/>
          <w:szCs w:val="20"/>
        </w:rPr>
        <w:t xml:space="preserve"> d'autrui. Le </w:t>
      </w:r>
      <w:r w:rsidR="005E35DE" w:rsidRPr="004A5DF8">
        <w:rPr>
          <w:rFonts w:ascii="Arial" w:hAnsi="Arial" w:cs="Arial"/>
          <w:sz w:val="20"/>
          <w:szCs w:val="20"/>
        </w:rPr>
        <w:t>Présent</w:t>
      </w:r>
      <w:r w:rsidRPr="004A5DF8">
        <w:rPr>
          <w:rFonts w:ascii="Arial" w:hAnsi="Arial" w:cs="Arial"/>
          <w:sz w:val="20"/>
          <w:szCs w:val="20"/>
        </w:rPr>
        <w:t xml:space="preserve"> article n'empêche pas de </w:t>
      </w:r>
      <w:r w:rsidR="005E35DE" w:rsidRPr="004A5DF8">
        <w:rPr>
          <w:rFonts w:ascii="Arial" w:hAnsi="Arial" w:cs="Arial"/>
          <w:sz w:val="20"/>
          <w:szCs w:val="20"/>
        </w:rPr>
        <w:t>soumettre</w:t>
      </w:r>
      <w:r w:rsidRPr="004A5DF8">
        <w:rPr>
          <w:rFonts w:ascii="Arial" w:hAnsi="Arial" w:cs="Arial"/>
          <w:sz w:val="20"/>
          <w:szCs w:val="20"/>
        </w:rPr>
        <w:t xml:space="preserve"> à des restrictions légales l'exercice de ce droit par les membres des forces armées et de la police. </w:t>
      </w:r>
    </w:p>
    <w:p w14:paraId="03E6C3D3" w14:textId="0F65C16C" w:rsidR="00F126EB" w:rsidRPr="004A5DF8" w:rsidRDefault="00F126EB" w:rsidP="00770C7D">
      <w:pPr>
        <w:pStyle w:val="Paragraphedeliste"/>
        <w:numPr>
          <w:ilvl w:val="0"/>
          <w:numId w:val="18"/>
        </w:numPr>
        <w:spacing w:before="100" w:beforeAutospacing="1" w:after="0"/>
        <w:ind w:left="1491" w:hanging="357"/>
        <w:jc w:val="both"/>
        <w:rPr>
          <w:rFonts w:ascii="Arial" w:hAnsi="Arial" w:cs="Arial"/>
          <w:sz w:val="20"/>
          <w:szCs w:val="20"/>
        </w:rPr>
      </w:pPr>
      <w:r w:rsidRPr="004A5DF8">
        <w:rPr>
          <w:rFonts w:ascii="Arial" w:hAnsi="Arial" w:cs="Arial"/>
          <w:sz w:val="20"/>
          <w:szCs w:val="20"/>
        </w:rPr>
        <w:t>Aucune disposition du présent article ne permet aux Etats parties à la Convention de 1948 de l'</w:t>
      </w:r>
      <w:r w:rsidR="005E35DE" w:rsidRPr="004A5DF8">
        <w:rPr>
          <w:rFonts w:ascii="Arial" w:hAnsi="Arial" w:cs="Arial"/>
          <w:sz w:val="20"/>
          <w:szCs w:val="20"/>
        </w:rPr>
        <w:t>organisation</w:t>
      </w:r>
      <w:r w:rsidRPr="004A5DF8">
        <w:rPr>
          <w:rFonts w:ascii="Arial" w:hAnsi="Arial" w:cs="Arial"/>
          <w:sz w:val="20"/>
          <w:szCs w:val="20"/>
        </w:rPr>
        <w:t xml:space="preserve"> internationale du Travail concernant la liberté syndicale et la protection du droit syndical de prendre des mesures</w:t>
      </w:r>
      <w:r w:rsidR="005E35DE" w:rsidRPr="004A5DF8">
        <w:rPr>
          <w:rFonts w:ascii="Arial" w:hAnsi="Arial" w:cs="Arial"/>
          <w:sz w:val="20"/>
          <w:szCs w:val="20"/>
        </w:rPr>
        <w:t xml:space="preserve"> législatives portant atteinte </w:t>
      </w:r>
      <w:r w:rsidRPr="004A5DF8">
        <w:rPr>
          <w:rFonts w:ascii="Arial" w:hAnsi="Arial" w:cs="Arial"/>
          <w:sz w:val="20"/>
          <w:szCs w:val="20"/>
        </w:rPr>
        <w:t xml:space="preserve"> ou d'appliquer la lo</w:t>
      </w:r>
      <w:r w:rsidR="005E35DE" w:rsidRPr="004A5DF8">
        <w:rPr>
          <w:rFonts w:ascii="Arial" w:hAnsi="Arial" w:cs="Arial"/>
          <w:sz w:val="20"/>
          <w:szCs w:val="20"/>
        </w:rPr>
        <w:t>i</w:t>
      </w:r>
      <w:r w:rsidRPr="004A5DF8">
        <w:rPr>
          <w:rFonts w:ascii="Arial" w:hAnsi="Arial" w:cs="Arial"/>
          <w:sz w:val="20"/>
          <w:szCs w:val="20"/>
        </w:rPr>
        <w:t xml:space="preserve"> de façon à porter atteinte  aux garanties prévues dans ladite convention. </w:t>
      </w:r>
    </w:p>
    <w:p w14:paraId="46F335DE" w14:textId="4FFF66F6" w:rsidR="00F126EB" w:rsidRPr="004A5DF8" w:rsidRDefault="004A5DF8" w:rsidP="00F126EB">
      <w:pPr>
        <w:spacing w:before="100" w:beforeAutospacing="1" w:after="0"/>
        <w:ind w:left="284"/>
        <w:jc w:val="both"/>
        <w:rPr>
          <w:rFonts w:ascii="Arial" w:hAnsi="Arial" w:cs="Arial"/>
          <w:sz w:val="20"/>
          <w:szCs w:val="20"/>
        </w:rPr>
      </w:pPr>
      <w:r>
        <w:rPr>
          <w:rFonts w:ascii="Arial" w:hAnsi="Arial" w:cs="Arial"/>
          <w:b/>
          <w:bCs/>
          <w:i/>
          <w:iCs/>
          <w:sz w:val="20"/>
          <w:szCs w:val="20"/>
        </w:rPr>
        <w:t>Art.</w:t>
      </w:r>
      <w:r w:rsidR="00F126EB" w:rsidRPr="004A5DF8">
        <w:rPr>
          <w:rFonts w:ascii="Arial" w:hAnsi="Arial" w:cs="Arial"/>
          <w:b/>
          <w:bCs/>
          <w:i/>
          <w:iCs/>
          <w:sz w:val="20"/>
          <w:szCs w:val="20"/>
        </w:rPr>
        <w:t xml:space="preserve"> </w:t>
      </w:r>
      <w:r>
        <w:rPr>
          <w:rFonts w:ascii="Arial" w:hAnsi="Arial" w:cs="Arial"/>
          <w:b/>
          <w:bCs/>
          <w:i/>
          <w:iCs/>
          <w:sz w:val="20"/>
          <w:szCs w:val="20"/>
        </w:rPr>
        <w:t xml:space="preserve"> </w:t>
      </w:r>
      <w:r w:rsidR="00F126EB" w:rsidRPr="004A5DF8">
        <w:rPr>
          <w:rFonts w:ascii="Arial" w:hAnsi="Arial" w:cs="Arial"/>
          <w:b/>
          <w:bCs/>
          <w:i/>
          <w:iCs/>
          <w:sz w:val="20"/>
          <w:szCs w:val="20"/>
        </w:rPr>
        <w:t>23</w:t>
      </w:r>
      <w:r w:rsidR="005E35DE" w:rsidRPr="004A5DF8">
        <w:rPr>
          <w:rFonts w:ascii="Arial" w:hAnsi="Arial" w:cs="Arial"/>
          <w:sz w:val="20"/>
          <w:szCs w:val="20"/>
        </w:rPr>
        <w:t xml:space="preserve"> – </w:t>
      </w:r>
      <w:r w:rsidR="00F126EB" w:rsidRPr="004A5DF8">
        <w:rPr>
          <w:rFonts w:ascii="Arial" w:hAnsi="Arial" w:cs="Arial"/>
          <w:sz w:val="20"/>
          <w:szCs w:val="20"/>
        </w:rPr>
        <w:t xml:space="preserve"> </w:t>
      </w:r>
    </w:p>
    <w:p w14:paraId="7B6652AC" w14:textId="4E756F72" w:rsidR="00F126EB" w:rsidRPr="004A5DF8" w:rsidRDefault="00F126EB" w:rsidP="00770C7D">
      <w:pPr>
        <w:pStyle w:val="Paragraphedeliste"/>
        <w:numPr>
          <w:ilvl w:val="0"/>
          <w:numId w:val="19"/>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La </w:t>
      </w:r>
      <w:r w:rsidR="005E35DE" w:rsidRPr="004A5DF8">
        <w:rPr>
          <w:rFonts w:ascii="Arial" w:hAnsi="Arial" w:cs="Arial"/>
          <w:sz w:val="20"/>
          <w:szCs w:val="20"/>
        </w:rPr>
        <w:t>famille</w:t>
      </w:r>
      <w:r w:rsidRPr="004A5DF8">
        <w:rPr>
          <w:rFonts w:ascii="Arial" w:hAnsi="Arial" w:cs="Arial"/>
          <w:sz w:val="20"/>
          <w:szCs w:val="20"/>
        </w:rPr>
        <w:t xml:space="preserve"> est l'élément naturel et fondamental de la société et a droit à la protection de la société et de l'Etat. </w:t>
      </w:r>
    </w:p>
    <w:p w14:paraId="1F7E8633" w14:textId="5BC7404C" w:rsidR="00F126EB" w:rsidRPr="004A5DF8" w:rsidRDefault="00F126EB" w:rsidP="00770C7D">
      <w:pPr>
        <w:pStyle w:val="Paragraphedeliste"/>
        <w:numPr>
          <w:ilvl w:val="0"/>
          <w:numId w:val="19"/>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 droit de se marier et de fonder une famille est reconnu à l'homme et à la femme à partir de l'âge nubile. </w:t>
      </w:r>
    </w:p>
    <w:p w14:paraId="53EF13CA" w14:textId="720C29DB" w:rsidR="00F126EB" w:rsidRPr="004A5DF8" w:rsidRDefault="00F126EB" w:rsidP="00770C7D">
      <w:pPr>
        <w:pStyle w:val="Paragraphedeliste"/>
        <w:numPr>
          <w:ilvl w:val="0"/>
          <w:numId w:val="19"/>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Nul mariage ne peut être conclu sans le libre et plein consentement des futurs époux. </w:t>
      </w:r>
    </w:p>
    <w:p w14:paraId="15D70E3E" w14:textId="01A85B7B" w:rsidR="00F126EB" w:rsidRPr="004A5DF8" w:rsidRDefault="00F126EB" w:rsidP="00770C7D">
      <w:pPr>
        <w:pStyle w:val="Paragraphedeliste"/>
        <w:numPr>
          <w:ilvl w:val="0"/>
          <w:numId w:val="19"/>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Les Etats parties au présent Pacte prendront les mesures </w:t>
      </w:r>
      <w:r w:rsidR="005E35DE" w:rsidRPr="004A5DF8">
        <w:rPr>
          <w:rFonts w:ascii="Arial" w:hAnsi="Arial" w:cs="Arial"/>
          <w:sz w:val="20"/>
          <w:szCs w:val="20"/>
        </w:rPr>
        <w:t>appropriées</w:t>
      </w:r>
      <w:r w:rsidRPr="004A5DF8">
        <w:rPr>
          <w:rFonts w:ascii="Arial" w:hAnsi="Arial" w:cs="Arial"/>
          <w:sz w:val="20"/>
          <w:szCs w:val="20"/>
        </w:rPr>
        <w:t xml:space="preserve"> pour assurer l'égalité de droits et de responsabilités des époux au regard du </w:t>
      </w:r>
      <w:r w:rsidR="005E35DE" w:rsidRPr="004A5DF8">
        <w:rPr>
          <w:rFonts w:ascii="Arial" w:hAnsi="Arial" w:cs="Arial"/>
          <w:sz w:val="20"/>
          <w:szCs w:val="20"/>
        </w:rPr>
        <w:t>mariage</w:t>
      </w:r>
      <w:r w:rsidRPr="004A5DF8">
        <w:rPr>
          <w:rFonts w:ascii="Arial" w:hAnsi="Arial" w:cs="Arial"/>
          <w:sz w:val="20"/>
          <w:szCs w:val="20"/>
        </w:rPr>
        <w:t xml:space="preserve">, durant le mariage et lors de sa dissolution. En cas de dissolution, des dispositions seront prises afin d'assurer aux enfants la protection nécessaire. </w:t>
      </w:r>
    </w:p>
    <w:p w14:paraId="764A1C8A" w14:textId="69B7ECAC" w:rsidR="00F126EB" w:rsidRPr="004A5DF8" w:rsidRDefault="004A5DF8" w:rsidP="00F126EB">
      <w:pPr>
        <w:spacing w:before="100" w:beforeAutospacing="1" w:after="0"/>
        <w:ind w:left="284"/>
        <w:jc w:val="both"/>
        <w:rPr>
          <w:rFonts w:ascii="Arial" w:hAnsi="Arial" w:cs="Arial"/>
          <w:b/>
          <w:bCs/>
          <w:i/>
          <w:iCs/>
          <w:sz w:val="20"/>
          <w:szCs w:val="20"/>
        </w:rPr>
      </w:pPr>
      <w:r>
        <w:rPr>
          <w:rFonts w:ascii="Arial" w:hAnsi="Arial" w:cs="Arial"/>
          <w:b/>
          <w:bCs/>
          <w:i/>
          <w:iCs/>
          <w:sz w:val="20"/>
          <w:szCs w:val="20"/>
        </w:rPr>
        <w:t xml:space="preserve">Art. </w:t>
      </w:r>
      <w:r w:rsidR="005E35DE" w:rsidRPr="004A5DF8">
        <w:rPr>
          <w:rFonts w:ascii="Arial" w:hAnsi="Arial" w:cs="Arial"/>
          <w:b/>
          <w:bCs/>
          <w:i/>
          <w:iCs/>
          <w:sz w:val="20"/>
          <w:szCs w:val="20"/>
        </w:rPr>
        <w:t xml:space="preserve">24 – </w:t>
      </w:r>
    </w:p>
    <w:p w14:paraId="1435C6EF" w14:textId="6ACA3603" w:rsidR="00F126EB" w:rsidRPr="004A5DF8" w:rsidRDefault="00F126EB" w:rsidP="00770C7D">
      <w:pPr>
        <w:pStyle w:val="Paragraphedeliste"/>
        <w:numPr>
          <w:ilvl w:val="0"/>
          <w:numId w:val="20"/>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Tout enfant, sans discrimination aucune fondée sur la race, la couleur, le sexe, la langue, la religion, l'origine </w:t>
      </w:r>
      <w:r w:rsidR="00EC3B06" w:rsidRPr="004A5DF8">
        <w:rPr>
          <w:rFonts w:ascii="Arial" w:hAnsi="Arial" w:cs="Arial"/>
          <w:sz w:val="20"/>
          <w:szCs w:val="20"/>
        </w:rPr>
        <w:t>nationale</w:t>
      </w:r>
      <w:r w:rsidRPr="004A5DF8">
        <w:rPr>
          <w:rFonts w:ascii="Arial" w:hAnsi="Arial" w:cs="Arial"/>
          <w:sz w:val="20"/>
          <w:szCs w:val="20"/>
        </w:rPr>
        <w:t xml:space="preserve"> ou soc</w:t>
      </w:r>
      <w:r w:rsidR="00EC3B06" w:rsidRPr="004A5DF8">
        <w:rPr>
          <w:rFonts w:ascii="Arial" w:hAnsi="Arial" w:cs="Arial"/>
          <w:sz w:val="20"/>
          <w:szCs w:val="20"/>
        </w:rPr>
        <w:t>iale</w:t>
      </w:r>
      <w:r w:rsidRPr="004A5DF8">
        <w:rPr>
          <w:rFonts w:ascii="Arial" w:hAnsi="Arial" w:cs="Arial"/>
          <w:sz w:val="20"/>
          <w:szCs w:val="20"/>
        </w:rPr>
        <w:t xml:space="preserve">, la fortune ou la </w:t>
      </w:r>
      <w:r w:rsidR="00EC3B06" w:rsidRPr="004A5DF8">
        <w:rPr>
          <w:rFonts w:ascii="Arial" w:hAnsi="Arial" w:cs="Arial"/>
          <w:sz w:val="20"/>
          <w:szCs w:val="20"/>
        </w:rPr>
        <w:t>naissance</w:t>
      </w:r>
      <w:r w:rsidRPr="004A5DF8">
        <w:rPr>
          <w:rFonts w:ascii="Arial" w:hAnsi="Arial" w:cs="Arial"/>
          <w:sz w:val="20"/>
          <w:szCs w:val="20"/>
        </w:rPr>
        <w:t xml:space="preserve">, a droit, de [a part de sa famille, de la société et de l'Etat, aux mesures de protection qu'exige sa </w:t>
      </w:r>
      <w:r w:rsidR="00EC3B06" w:rsidRPr="004A5DF8">
        <w:rPr>
          <w:rFonts w:ascii="Arial" w:hAnsi="Arial" w:cs="Arial"/>
          <w:sz w:val="20"/>
          <w:szCs w:val="20"/>
        </w:rPr>
        <w:t>condition</w:t>
      </w:r>
      <w:r w:rsidRPr="004A5DF8">
        <w:rPr>
          <w:rFonts w:ascii="Arial" w:hAnsi="Arial" w:cs="Arial"/>
          <w:sz w:val="20"/>
          <w:szCs w:val="20"/>
        </w:rPr>
        <w:t xml:space="preserve"> de mineur. </w:t>
      </w:r>
    </w:p>
    <w:p w14:paraId="6E1D6868" w14:textId="2C442257" w:rsidR="00F126EB" w:rsidRPr="004A5DF8" w:rsidRDefault="00F126EB" w:rsidP="00770C7D">
      <w:pPr>
        <w:pStyle w:val="Paragraphedeliste"/>
        <w:numPr>
          <w:ilvl w:val="0"/>
          <w:numId w:val="20"/>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Tout enfant </w:t>
      </w:r>
      <w:r w:rsidR="00EC3B06" w:rsidRPr="004A5DF8">
        <w:rPr>
          <w:rFonts w:ascii="Arial" w:hAnsi="Arial" w:cs="Arial"/>
          <w:sz w:val="20"/>
          <w:szCs w:val="20"/>
        </w:rPr>
        <w:t>doit</w:t>
      </w:r>
      <w:r w:rsidRPr="004A5DF8">
        <w:rPr>
          <w:rFonts w:ascii="Arial" w:hAnsi="Arial" w:cs="Arial"/>
          <w:sz w:val="20"/>
          <w:szCs w:val="20"/>
        </w:rPr>
        <w:t xml:space="preserve"> être enregistré </w:t>
      </w:r>
      <w:r w:rsidR="00EC3B06" w:rsidRPr="004A5DF8">
        <w:rPr>
          <w:rFonts w:ascii="Arial" w:hAnsi="Arial" w:cs="Arial"/>
          <w:sz w:val="20"/>
          <w:szCs w:val="20"/>
        </w:rPr>
        <w:t>Immédiatement</w:t>
      </w:r>
      <w:r w:rsidRPr="004A5DF8">
        <w:rPr>
          <w:rFonts w:ascii="Arial" w:hAnsi="Arial" w:cs="Arial"/>
          <w:sz w:val="20"/>
          <w:szCs w:val="20"/>
        </w:rPr>
        <w:t xml:space="preserve"> après sa naissance et avoir un nom. </w:t>
      </w:r>
    </w:p>
    <w:p w14:paraId="793B56B6" w14:textId="4DB29353" w:rsidR="00F126EB" w:rsidRPr="004A5DF8" w:rsidRDefault="00F126EB" w:rsidP="00770C7D">
      <w:pPr>
        <w:pStyle w:val="Paragraphedeliste"/>
        <w:numPr>
          <w:ilvl w:val="0"/>
          <w:numId w:val="20"/>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Tout enfant a le droit d'acquérir une nationalité. </w:t>
      </w:r>
    </w:p>
    <w:p w14:paraId="1C2A446B" w14:textId="6C253039" w:rsidR="00F126EB" w:rsidRPr="004A5DF8" w:rsidRDefault="004A5DF8" w:rsidP="00EC3B06">
      <w:pPr>
        <w:spacing w:before="100" w:beforeAutospacing="1" w:after="0"/>
        <w:ind w:left="284"/>
        <w:jc w:val="both"/>
        <w:rPr>
          <w:rFonts w:ascii="Arial" w:hAnsi="Arial" w:cs="Arial"/>
          <w:b/>
          <w:bCs/>
          <w:i/>
          <w:iCs/>
          <w:sz w:val="20"/>
          <w:szCs w:val="20"/>
        </w:rPr>
      </w:pPr>
      <w:r>
        <w:rPr>
          <w:rFonts w:ascii="Arial" w:hAnsi="Arial" w:cs="Arial"/>
          <w:b/>
          <w:bCs/>
          <w:i/>
          <w:iCs/>
          <w:sz w:val="20"/>
          <w:szCs w:val="20"/>
        </w:rPr>
        <w:t>Art.</w:t>
      </w:r>
      <w:r w:rsidR="00EC3B06" w:rsidRPr="004A5DF8">
        <w:rPr>
          <w:rFonts w:ascii="Arial" w:hAnsi="Arial" w:cs="Arial"/>
          <w:b/>
          <w:bCs/>
          <w:i/>
          <w:iCs/>
          <w:sz w:val="20"/>
          <w:szCs w:val="20"/>
        </w:rPr>
        <w:t xml:space="preserve"> 25 – </w:t>
      </w:r>
      <w:r w:rsidR="00F126EB" w:rsidRPr="004A5DF8">
        <w:rPr>
          <w:rFonts w:ascii="Arial" w:hAnsi="Arial" w:cs="Arial"/>
          <w:sz w:val="20"/>
          <w:szCs w:val="20"/>
        </w:rPr>
        <w:t xml:space="preserve">Tout citoyen </w:t>
      </w:r>
      <w:r w:rsidR="00EC3B06" w:rsidRPr="004A5DF8">
        <w:rPr>
          <w:rFonts w:ascii="Arial" w:hAnsi="Arial" w:cs="Arial"/>
          <w:sz w:val="20"/>
          <w:szCs w:val="20"/>
        </w:rPr>
        <w:t>à</w:t>
      </w:r>
      <w:r w:rsidR="00F126EB" w:rsidRPr="004A5DF8">
        <w:rPr>
          <w:rFonts w:ascii="Arial" w:hAnsi="Arial" w:cs="Arial"/>
          <w:sz w:val="20"/>
          <w:szCs w:val="20"/>
        </w:rPr>
        <w:t xml:space="preserve"> le droit et la possibilité, sans aucune des discriminations visées à l'article 2 et sans restrictions déraisonnables : </w:t>
      </w:r>
    </w:p>
    <w:p w14:paraId="1C8F6DCD" w14:textId="6AACF587" w:rsidR="00F126EB" w:rsidRPr="004A5DF8" w:rsidRDefault="00F126EB" w:rsidP="00770C7D">
      <w:pPr>
        <w:pStyle w:val="Paragraphedeliste"/>
        <w:numPr>
          <w:ilvl w:val="0"/>
          <w:numId w:val="21"/>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De prendre part à la direction des affaires </w:t>
      </w:r>
      <w:r w:rsidR="00EC3B06" w:rsidRPr="004A5DF8">
        <w:rPr>
          <w:rFonts w:ascii="Arial" w:hAnsi="Arial" w:cs="Arial"/>
          <w:sz w:val="20"/>
          <w:szCs w:val="20"/>
        </w:rPr>
        <w:t>publiques</w:t>
      </w:r>
      <w:r w:rsidRPr="004A5DF8">
        <w:rPr>
          <w:rFonts w:ascii="Arial" w:hAnsi="Arial" w:cs="Arial"/>
          <w:sz w:val="20"/>
          <w:szCs w:val="20"/>
        </w:rPr>
        <w:t xml:space="preserve">, soit directement, soit par l'intermédiaire de représentants librement choisis; </w:t>
      </w:r>
    </w:p>
    <w:p w14:paraId="45741C67" w14:textId="40AD1FDF" w:rsidR="00F126EB" w:rsidRPr="004A5DF8" w:rsidRDefault="00F126EB" w:rsidP="00770C7D">
      <w:pPr>
        <w:pStyle w:val="Paragraphedeliste"/>
        <w:numPr>
          <w:ilvl w:val="0"/>
          <w:numId w:val="21"/>
        </w:numPr>
        <w:spacing w:before="100" w:beforeAutospacing="1" w:after="0"/>
        <w:ind w:left="1491" w:hanging="357"/>
        <w:jc w:val="both"/>
        <w:rPr>
          <w:rFonts w:ascii="Arial" w:hAnsi="Arial" w:cs="Arial"/>
          <w:sz w:val="20"/>
          <w:szCs w:val="20"/>
        </w:rPr>
      </w:pPr>
      <w:r w:rsidRPr="004A5DF8">
        <w:rPr>
          <w:rFonts w:ascii="Arial" w:hAnsi="Arial" w:cs="Arial"/>
          <w:sz w:val="20"/>
          <w:szCs w:val="20"/>
        </w:rPr>
        <w:t>De voter et d'être élu, au cours d'élections périodiques, honnêtes, au suffrage universel et égal et au scrutin secret, assurant l'</w:t>
      </w:r>
      <w:r w:rsidR="00EC3B06" w:rsidRPr="004A5DF8">
        <w:rPr>
          <w:rFonts w:ascii="Arial" w:hAnsi="Arial" w:cs="Arial"/>
          <w:sz w:val="20"/>
          <w:szCs w:val="20"/>
        </w:rPr>
        <w:t>expression</w:t>
      </w:r>
      <w:r w:rsidRPr="004A5DF8">
        <w:rPr>
          <w:rFonts w:ascii="Arial" w:hAnsi="Arial" w:cs="Arial"/>
          <w:sz w:val="20"/>
          <w:szCs w:val="20"/>
        </w:rPr>
        <w:t xml:space="preserve"> libre de la volonté des électeurs; </w:t>
      </w:r>
    </w:p>
    <w:p w14:paraId="12726779" w14:textId="03802F60" w:rsidR="00F126EB" w:rsidRPr="004A5DF8" w:rsidRDefault="00F126EB" w:rsidP="00770C7D">
      <w:pPr>
        <w:pStyle w:val="Paragraphedeliste"/>
        <w:numPr>
          <w:ilvl w:val="0"/>
          <w:numId w:val="21"/>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D'accéder, dans des conditions </w:t>
      </w:r>
      <w:r w:rsidR="00EC3B06" w:rsidRPr="004A5DF8">
        <w:rPr>
          <w:rFonts w:ascii="Arial" w:hAnsi="Arial" w:cs="Arial"/>
          <w:sz w:val="20"/>
          <w:szCs w:val="20"/>
        </w:rPr>
        <w:t>générâtes</w:t>
      </w:r>
      <w:r w:rsidRPr="004A5DF8">
        <w:rPr>
          <w:rFonts w:ascii="Arial" w:hAnsi="Arial" w:cs="Arial"/>
          <w:sz w:val="20"/>
          <w:szCs w:val="20"/>
        </w:rPr>
        <w:t xml:space="preserve"> d'</w:t>
      </w:r>
      <w:r w:rsidR="00EC3B06" w:rsidRPr="004A5DF8">
        <w:rPr>
          <w:rFonts w:ascii="Arial" w:hAnsi="Arial" w:cs="Arial"/>
          <w:sz w:val="20"/>
          <w:szCs w:val="20"/>
        </w:rPr>
        <w:t>égalité</w:t>
      </w:r>
      <w:r w:rsidRPr="004A5DF8">
        <w:rPr>
          <w:rFonts w:ascii="Arial" w:hAnsi="Arial" w:cs="Arial"/>
          <w:sz w:val="20"/>
          <w:szCs w:val="20"/>
        </w:rPr>
        <w:t xml:space="preserve">, aux fonctions publiques de son pays. </w:t>
      </w:r>
    </w:p>
    <w:p w14:paraId="601669A3" w14:textId="737ECC62" w:rsidR="00EC3B06" w:rsidRPr="004A5DF8" w:rsidRDefault="004A5DF8" w:rsidP="004A5DF8">
      <w:pPr>
        <w:spacing w:before="100" w:beforeAutospacing="1" w:after="0"/>
        <w:ind w:left="284"/>
        <w:jc w:val="both"/>
        <w:rPr>
          <w:rFonts w:ascii="Arial" w:hAnsi="Arial" w:cs="Arial"/>
          <w:b/>
          <w:bCs/>
          <w:i/>
          <w:iCs/>
          <w:sz w:val="20"/>
          <w:szCs w:val="20"/>
        </w:rPr>
      </w:pPr>
      <w:r>
        <w:rPr>
          <w:rFonts w:ascii="Arial" w:hAnsi="Arial" w:cs="Arial"/>
          <w:b/>
          <w:bCs/>
          <w:i/>
          <w:iCs/>
          <w:sz w:val="20"/>
          <w:szCs w:val="20"/>
        </w:rPr>
        <w:t xml:space="preserve">Art. </w:t>
      </w:r>
      <w:r w:rsidR="00F126EB" w:rsidRPr="004A5DF8">
        <w:rPr>
          <w:rFonts w:ascii="Arial" w:hAnsi="Arial" w:cs="Arial"/>
          <w:b/>
          <w:bCs/>
          <w:i/>
          <w:iCs/>
          <w:sz w:val="20"/>
          <w:szCs w:val="20"/>
        </w:rPr>
        <w:t>26</w:t>
      </w:r>
      <w:r w:rsidR="00EC3B06" w:rsidRPr="004A5DF8">
        <w:rPr>
          <w:rFonts w:ascii="Arial" w:hAnsi="Arial" w:cs="Arial"/>
          <w:b/>
          <w:bCs/>
          <w:i/>
          <w:iCs/>
          <w:sz w:val="20"/>
          <w:szCs w:val="20"/>
        </w:rPr>
        <w:t xml:space="preserve"> – </w:t>
      </w:r>
      <w:r w:rsidR="00F126EB" w:rsidRPr="004A5DF8">
        <w:rPr>
          <w:rFonts w:ascii="Arial" w:hAnsi="Arial" w:cs="Arial"/>
          <w:b/>
          <w:bCs/>
          <w:i/>
          <w:iCs/>
          <w:sz w:val="20"/>
          <w:szCs w:val="20"/>
        </w:rPr>
        <w:t xml:space="preserve"> </w:t>
      </w:r>
      <w:r>
        <w:rPr>
          <w:rFonts w:ascii="Arial" w:hAnsi="Arial" w:cs="Arial"/>
          <w:b/>
          <w:bCs/>
          <w:i/>
          <w:iCs/>
          <w:sz w:val="20"/>
          <w:szCs w:val="20"/>
        </w:rPr>
        <w:t xml:space="preserve"> </w:t>
      </w:r>
      <w:r w:rsidR="00F126EB" w:rsidRPr="004A5DF8">
        <w:rPr>
          <w:rFonts w:ascii="Arial" w:hAnsi="Arial" w:cs="Arial"/>
          <w:sz w:val="20"/>
          <w:szCs w:val="20"/>
        </w:rPr>
        <w:t xml:space="preserve">Toutes les personnes sont égales devant la loi et ont droit sans discrimination à une égale protection de la loi. </w:t>
      </w:r>
    </w:p>
    <w:p w14:paraId="55E63BD0" w14:textId="56DF8BAC" w:rsidR="00F126EB" w:rsidRPr="004A5DF8" w:rsidRDefault="00F126EB" w:rsidP="00F126EB">
      <w:pPr>
        <w:spacing w:before="100" w:beforeAutospacing="1" w:after="0"/>
        <w:ind w:left="284"/>
        <w:jc w:val="both"/>
        <w:rPr>
          <w:rFonts w:ascii="Arial" w:hAnsi="Arial" w:cs="Arial"/>
          <w:sz w:val="20"/>
          <w:szCs w:val="20"/>
        </w:rPr>
      </w:pPr>
      <w:r w:rsidRPr="004A5DF8">
        <w:rPr>
          <w:rFonts w:ascii="Arial" w:hAnsi="Arial" w:cs="Arial"/>
          <w:sz w:val="20"/>
          <w:szCs w:val="20"/>
        </w:rPr>
        <w:t xml:space="preserve">A cet égard, la loi doit interdire toute discrimination et garantir à toutes les personnes une protection égale et efficace contre toute </w:t>
      </w:r>
      <w:r w:rsidR="00EC3B06" w:rsidRPr="004A5DF8">
        <w:rPr>
          <w:rFonts w:ascii="Arial" w:hAnsi="Arial" w:cs="Arial"/>
          <w:sz w:val="20"/>
          <w:szCs w:val="20"/>
        </w:rPr>
        <w:t>discrimination</w:t>
      </w:r>
      <w:r w:rsidRPr="004A5DF8">
        <w:rPr>
          <w:rFonts w:ascii="Arial" w:hAnsi="Arial" w:cs="Arial"/>
          <w:sz w:val="20"/>
          <w:szCs w:val="20"/>
        </w:rPr>
        <w:t xml:space="preserve">, notamment de race, de couleur, de sexe, de langue, de religion, d'opinion politique et de toute autre opinion, d'origine nationale ou sociale, de fortune, de naissance ou de toute autre situation. </w:t>
      </w:r>
    </w:p>
    <w:p w14:paraId="7298CBAF" w14:textId="48B5BA20" w:rsidR="00F126EB" w:rsidRPr="004A5DF8" w:rsidRDefault="004A5DF8" w:rsidP="004A5DF8">
      <w:pPr>
        <w:spacing w:before="100" w:beforeAutospacing="1" w:after="0"/>
        <w:ind w:left="284"/>
        <w:jc w:val="both"/>
        <w:rPr>
          <w:rFonts w:ascii="Arial" w:hAnsi="Arial" w:cs="Arial"/>
          <w:b/>
          <w:bCs/>
          <w:i/>
          <w:iCs/>
          <w:sz w:val="20"/>
          <w:szCs w:val="20"/>
        </w:rPr>
      </w:pPr>
      <w:r>
        <w:rPr>
          <w:rFonts w:ascii="Arial" w:hAnsi="Arial" w:cs="Arial"/>
          <w:b/>
          <w:bCs/>
          <w:i/>
          <w:iCs/>
          <w:sz w:val="20"/>
          <w:szCs w:val="20"/>
        </w:rPr>
        <w:t xml:space="preserve">Art. </w:t>
      </w:r>
      <w:r w:rsidR="00EC3B06" w:rsidRPr="004A5DF8">
        <w:rPr>
          <w:rFonts w:ascii="Arial" w:hAnsi="Arial" w:cs="Arial"/>
          <w:b/>
          <w:bCs/>
          <w:i/>
          <w:iCs/>
          <w:sz w:val="20"/>
          <w:szCs w:val="20"/>
        </w:rPr>
        <w:t xml:space="preserve">27 – </w:t>
      </w:r>
      <w:r>
        <w:rPr>
          <w:rFonts w:ascii="Arial" w:hAnsi="Arial" w:cs="Arial"/>
          <w:b/>
          <w:bCs/>
          <w:i/>
          <w:iCs/>
          <w:sz w:val="20"/>
          <w:szCs w:val="20"/>
        </w:rPr>
        <w:t xml:space="preserve"> </w:t>
      </w:r>
      <w:r w:rsidR="00F126EB" w:rsidRPr="004A5DF8">
        <w:rPr>
          <w:rFonts w:ascii="Arial" w:hAnsi="Arial" w:cs="Arial"/>
          <w:sz w:val="20"/>
          <w:szCs w:val="20"/>
        </w:rPr>
        <w:t xml:space="preserve">Dans les Etats où 11 existe des minorités ethniques, religieuses ou linguistiques, les personnes appartenant à ces minorités ne peuvent être privées du droit d'avoir, en commun avec les autres membres de leur groupe, leur propre vie culturelle, de professer et de pratiquer leur propre religion, ou d'employer leur propre langue. </w:t>
      </w:r>
    </w:p>
    <w:p w14:paraId="6ACAE465" w14:textId="11981BF9" w:rsidR="00F126EB" w:rsidRPr="004A5DF8" w:rsidRDefault="00EC3B06" w:rsidP="00EC3B06">
      <w:pPr>
        <w:spacing w:before="100" w:beforeAutospacing="1" w:after="0"/>
        <w:ind w:left="284"/>
        <w:jc w:val="center"/>
        <w:rPr>
          <w:rFonts w:ascii="Arial" w:hAnsi="Arial" w:cs="Arial"/>
          <w:b/>
          <w:bCs/>
          <w:sz w:val="20"/>
          <w:szCs w:val="20"/>
        </w:rPr>
      </w:pPr>
      <w:r w:rsidRPr="004A5DF8">
        <w:rPr>
          <w:rFonts w:ascii="Arial" w:hAnsi="Arial" w:cs="Arial"/>
          <w:b/>
          <w:bCs/>
          <w:sz w:val="20"/>
          <w:szCs w:val="20"/>
        </w:rPr>
        <w:t>Quatrième</w:t>
      </w:r>
      <w:r w:rsidR="00F126EB" w:rsidRPr="004A5DF8">
        <w:rPr>
          <w:rFonts w:ascii="Arial" w:hAnsi="Arial" w:cs="Arial"/>
          <w:b/>
          <w:bCs/>
          <w:sz w:val="20"/>
          <w:szCs w:val="20"/>
        </w:rPr>
        <w:t xml:space="preserve"> </w:t>
      </w:r>
      <w:r w:rsidRPr="004A5DF8">
        <w:rPr>
          <w:rFonts w:ascii="Arial" w:hAnsi="Arial" w:cs="Arial"/>
          <w:b/>
          <w:bCs/>
          <w:sz w:val="20"/>
          <w:szCs w:val="20"/>
        </w:rPr>
        <w:t>partie</w:t>
      </w:r>
    </w:p>
    <w:p w14:paraId="04A8DF38" w14:textId="28C7C55F" w:rsidR="00F126EB" w:rsidRPr="004A5DF8" w:rsidRDefault="004A5DF8" w:rsidP="004A5DF8">
      <w:pPr>
        <w:spacing w:before="100" w:beforeAutospacing="1" w:after="0"/>
        <w:ind w:left="284"/>
        <w:jc w:val="both"/>
        <w:rPr>
          <w:rFonts w:ascii="Arial" w:hAnsi="Arial" w:cs="Arial"/>
          <w:b/>
          <w:bCs/>
          <w:i/>
          <w:iCs/>
          <w:sz w:val="20"/>
          <w:szCs w:val="20"/>
        </w:rPr>
      </w:pPr>
      <w:r>
        <w:rPr>
          <w:rFonts w:ascii="Arial" w:hAnsi="Arial" w:cs="Arial"/>
          <w:b/>
          <w:bCs/>
          <w:i/>
          <w:iCs/>
          <w:sz w:val="20"/>
          <w:szCs w:val="20"/>
        </w:rPr>
        <w:t xml:space="preserve">Art. </w:t>
      </w:r>
      <w:r w:rsidR="00EC3B06" w:rsidRPr="004A5DF8">
        <w:rPr>
          <w:rFonts w:ascii="Arial" w:hAnsi="Arial" w:cs="Arial"/>
          <w:b/>
          <w:bCs/>
          <w:i/>
          <w:iCs/>
          <w:sz w:val="20"/>
          <w:szCs w:val="20"/>
        </w:rPr>
        <w:t xml:space="preserve">28 – </w:t>
      </w:r>
    </w:p>
    <w:p w14:paraId="5D8829CE" w14:textId="198021B4" w:rsidR="00F126EB" w:rsidRPr="004A5DF8" w:rsidRDefault="00EC3B06" w:rsidP="00770C7D">
      <w:pPr>
        <w:pStyle w:val="Paragraphedeliste"/>
        <w:numPr>
          <w:ilvl w:val="1"/>
          <w:numId w:val="10"/>
        </w:numPr>
        <w:spacing w:before="100" w:beforeAutospacing="1" w:after="0"/>
        <w:ind w:left="1491" w:hanging="357"/>
        <w:jc w:val="both"/>
        <w:rPr>
          <w:rFonts w:ascii="Arial" w:hAnsi="Arial" w:cs="Arial"/>
          <w:sz w:val="20"/>
          <w:szCs w:val="20"/>
        </w:rPr>
      </w:pPr>
      <w:r w:rsidRPr="004A5DF8">
        <w:rPr>
          <w:rFonts w:ascii="Arial" w:hAnsi="Arial" w:cs="Arial"/>
          <w:sz w:val="20"/>
          <w:szCs w:val="20"/>
        </w:rPr>
        <w:t>il</w:t>
      </w:r>
      <w:r w:rsidR="00F126EB" w:rsidRPr="004A5DF8">
        <w:rPr>
          <w:rFonts w:ascii="Arial" w:hAnsi="Arial" w:cs="Arial"/>
          <w:sz w:val="20"/>
          <w:szCs w:val="20"/>
        </w:rPr>
        <w:t xml:space="preserve"> est institué un Comité des droits de l'homme (ci-après dénommé le Comité dans le présent Pacte). Ce comité est composé de dix-huit membres et a les fonctions définies ci-après. </w:t>
      </w:r>
    </w:p>
    <w:p w14:paraId="4BB8A218" w14:textId="6ECA5F0F" w:rsidR="00F126EB" w:rsidRPr="004A5DF8" w:rsidRDefault="00F126EB" w:rsidP="00770C7D">
      <w:pPr>
        <w:pStyle w:val="Paragraphedeliste"/>
        <w:numPr>
          <w:ilvl w:val="1"/>
          <w:numId w:val="10"/>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 Comité est composé de ressortissante des Etats parties au présent Pacte, qui doivent être des </w:t>
      </w:r>
      <w:r w:rsidR="00EC3B06" w:rsidRPr="004A5DF8">
        <w:rPr>
          <w:rFonts w:ascii="Arial" w:hAnsi="Arial" w:cs="Arial"/>
          <w:sz w:val="20"/>
          <w:szCs w:val="20"/>
        </w:rPr>
        <w:t>personnalités</w:t>
      </w:r>
      <w:r w:rsidRPr="004A5DF8">
        <w:rPr>
          <w:rFonts w:ascii="Arial" w:hAnsi="Arial" w:cs="Arial"/>
          <w:sz w:val="20"/>
          <w:szCs w:val="20"/>
        </w:rPr>
        <w:t xml:space="preserve"> de haute moralité et possédant une </w:t>
      </w:r>
      <w:r w:rsidR="00EC3B06" w:rsidRPr="004A5DF8">
        <w:rPr>
          <w:rFonts w:ascii="Arial" w:hAnsi="Arial" w:cs="Arial"/>
          <w:sz w:val="20"/>
          <w:szCs w:val="20"/>
        </w:rPr>
        <w:t>compétence</w:t>
      </w:r>
      <w:r w:rsidRPr="004A5DF8">
        <w:rPr>
          <w:rFonts w:ascii="Arial" w:hAnsi="Arial" w:cs="Arial"/>
          <w:sz w:val="20"/>
          <w:szCs w:val="20"/>
        </w:rPr>
        <w:t xml:space="preserve"> reconnue dans le domaine des droits de l'homme. Il sera tenu compte de l'intérêt que </w:t>
      </w:r>
      <w:r w:rsidR="00EC3B06" w:rsidRPr="004A5DF8">
        <w:rPr>
          <w:rFonts w:ascii="Arial" w:hAnsi="Arial" w:cs="Arial"/>
          <w:sz w:val="20"/>
          <w:szCs w:val="20"/>
        </w:rPr>
        <w:t>présente</w:t>
      </w:r>
      <w:r w:rsidRPr="004A5DF8">
        <w:rPr>
          <w:rFonts w:ascii="Arial" w:hAnsi="Arial" w:cs="Arial"/>
          <w:sz w:val="20"/>
          <w:szCs w:val="20"/>
        </w:rPr>
        <w:t xml:space="preserve"> la participation aux travaux du Comité de quelques personnes ayant une expérience juridique. </w:t>
      </w:r>
    </w:p>
    <w:p w14:paraId="052F5FE5" w14:textId="644A7C2C" w:rsidR="00F126EB" w:rsidRPr="004A5DF8" w:rsidRDefault="00F126EB" w:rsidP="00770C7D">
      <w:pPr>
        <w:pStyle w:val="Paragraphedeliste"/>
        <w:numPr>
          <w:ilvl w:val="1"/>
          <w:numId w:val="10"/>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Les membres du Comité sont élus et siègent à titre individuel. </w:t>
      </w:r>
    </w:p>
    <w:p w14:paraId="057E7A42" w14:textId="2CDCD5FD" w:rsidR="00F126EB" w:rsidRPr="004A5DF8" w:rsidRDefault="004A5DF8" w:rsidP="004A5DF8">
      <w:pPr>
        <w:spacing w:before="100" w:beforeAutospacing="1" w:after="0"/>
        <w:ind w:left="284"/>
        <w:jc w:val="both"/>
        <w:rPr>
          <w:rFonts w:ascii="Arial" w:hAnsi="Arial" w:cs="Arial"/>
          <w:b/>
          <w:bCs/>
          <w:i/>
          <w:iCs/>
          <w:sz w:val="20"/>
          <w:szCs w:val="20"/>
        </w:rPr>
      </w:pPr>
      <w:r>
        <w:rPr>
          <w:rFonts w:ascii="Arial" w:hAnsi="Arial" w:cs="Arial"/>
          <w:b/>
          <w:bCs/>
          <w:i/>
          <w:iCs/>
          <w:sz w:val="20"/>
          <w:szCs w:val="20"/>
        </w:rPr>
        <w:t xml:space="preserve">Art. </w:t>
      </w:r>
      <w:r w:rsidR="00F126EB" w:rsidRPr="004A5DF8">
        <w:rPr>
          <w:rFonts w:ascii="Arial" w:hAnsi="Arial" w:cs="Arial"/>
          <w:b/>
          <w:bCs/>
          <w:i/>
          <w:iCs/>
          <w:sz w:val="20"/>
          <w:szCs w:val="20"/>
        </w:rPr>
        <w:t>29</w:t>
      </w:r>
      <w:r w:rsidR="00EC3B06" w:rsidRPr="004A5DF8">
        <w:rPr>
          <w:rFonts w:ascii="Arial" w:hAnsi="Arial" w:cs="Arial"/>
          <w:b/>
          <w:bCs/>
          <w:i/>
          <w:iCs/>
          <w:sz w:val="20"/>
          <w:szCs w:val="20"/>
        </w:rPr>
        <w:t xml:space="preserve"> – </w:t>
      </w:r>
      <w:r w:rsidR="00F126EB" w:rsidRPr="004A5DF8">
        <w:rPr>
          <w:rFonts w:ascii="Arial" w:hAnsi="Arial" w:cs="Arial"/>
          <w:b/>
          <w:bCs/>
          <w:i/>
          <w:iCs/>
          <w:sz w:val="20"/>
          <w:szCs w:val="20"/>
        </w:rPr>
        <w:t xml:space="preserve"> </w:t>
      </w:r>
    </w:p>
    <w:p w14:paraId="6024F3F1" w14:textId="6FA39EBF" w:rsidR="00F126EB" w:rsidRPr="004A5DF8" w:rsidRDefault="00F126EB" w:rsidP="00770C7D">
      <w:pPr>
        <w:pStyle w:val="Paragraphedeliste"/>
        <w:numPr>
          <w:ilvl w:val="0"/>
          <w:numId w:val="22"/>
        </w:numPr>
        <w:spacing w:before="100" w:beforeAutospacing="1" w:after="0"/>
        <w:ind w:left="1491" w:hanging="357"/>
        <w:jc w:val="both"/>
        <w:rPr>
          <w:rFonts w:ascii="Arial" w:hAnsi="Arial" w:cs="Arial"/>
          <w:sz w:val="20"/>
          <w:szCs w:val="20"/>
        </w:rPr>
      </w:pPr>
      <w:r w:rsidRPr="004A5DF8">
        <w:rPr>
          <w:rFonts w:ascii="Arial" w:hAnsi="Arial" w:cs="Arial"/>
          <w:sz w:val="20"/>
          <w:szCs w:val="20"/>
        </w:rPr>
        <w:t>Les membres du Comité sont élus au scrutin secret sur une liste de personnes r</w:t>
      </w:r>
      <w:r w:rsidR="00EC3B06" w:rsidRPr="004A5DF8">
        <w:rPr>
          <w:rFonts w:ascii="Arial" w:hAnsi="Arial" w:cs="Arial"/>
          <w:sz w:val="20"/>
          <w:szCs w:val="20"/>
        </w:rPr>
        <w:t>é</w:t>
      </w:r>
      <w:r w:rsidRPr="004A5DF8">
        <w:rPr>
          <w:rFonts w:ascii="Arial" w:hAnsi="Arial" w:cs="Arial"/>
          <w:sz w:val="20"/>
          <w:szCs w:val="20"/>
        </w:rPr>
        <w:t>n</w:t>
      </w:r>
      <w:r w:rsidR="00EC3B06" w:rsidRPr="004A5DF8">
        <w:rPr>
          <w:rFonts w:ascii="Arial" w:hAnsi="Arial" w:cs="Arial"/>
          <w:sz w:val="20"/>
          <w:szCs w:val="20"/>
        </w:rPr>
        <w:t>i</w:t>
      </w:r>
      <w:r w:rsidRPr="004A5DF8">
        <w:rPr>
          <w:rFonts w:ascii="Arial" w:hAnsi="Arial" w:cs="Arial"/>
          <w:sz w:val="20"/>
          <w:szCs w:val="20"/>
        </w:rPr>
        <w:t xml:space="preserve">ssant les </w:t>
      </w:r>
      <w:r w:rsidR="00EC3B06" w:rsidRPr="004A5DF8">
        <w:rPr>
          <w:rFonts w:ascii="Arial" w:hAnsi="Arial" w:cs="Arial"/>
          <w:sz w:val="20"/>
          <w:szCs w:val="20"/>
        </w:rPr>
        <w:t>conditions</w:t>
      </w:r>
      <w:r w:rsidRPr="004A5DF8">
        <w:rPr>
          <w:rFonts w:ascii="Arial" w:hAnsi="Arial" w:cs="Arial"/>
          <w:sz w:val="20"/>
          <w:szCs w:val="20"/>
        </w:rPr>
        <w:t xml:space="preserve"> prévues à l'article 28 et présentées à cet effet par les Etats parties au présent Pacte. </w:t>
      </w:r>
    </w:p>
    <w:p w14:paraId="04AF46B6" w14:textId="197D3AD9" w:rsidR="00F126EB" w:rsidRPr="004A5DF8" w:rsidRDefault="00F126EB" w:rsidP="00770C7D">
      <w:pPr>
        <w:pStyle w:val="Paragraphedeliste"/>
        <w:numPr>
          <w:ilvl w:val="0"/>
          <w:numId w:val="22"/>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Chaque Etat partie au présent Pacte peut </w:t>
      </w:r>
      <w:r w:rsidR="00EC3B06" w:rsidRPr="004A5DF8">
        <w:rPr>
          <w:rFonts w:ascii="Arial" w:hAnsi="Arial" w:cs="Arial"/>
          <w:sz w:val="20"/>
          <w:szCs w:val="20"/>
        </w:rPr>
        <w:t>présenter</w:t>
      </w:r>
      <w:r w:rsidRPr="004A5DF8">
        <w:rPr>
          <w:rFonts w:ascii="Arial" w:hAnsi="Arial" w:cs="Arial"/>
          <w:sz w:val="20"/>
          <w:szCs w:val="20"/>
        </w:rPr>
        <w:t xml:space="preserve"> deux personnes au plus. Ces personnes doivent être des ressortissants de l'Etat qui les présente. </w:t>
      </w:r>
    </w:p>
    <w:p w14:paraId="533865A5" w14:textId="49B9A286" w:rsidR="00F126EB" w:rsidRPr="004A5DF8" w:rsidRDefault="00F126EB" w:rsidP="00770C7D">
      <w:pPr>
        <w:pStyle w:val="Paragraphedeliste"/>
        <w:numPr>
          <w:ilvl w:val="0"/>
          <w:numId w:val="22"/>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La même personne peut être présentée à nouveau </w:t>
      </w:r>
    </w:p>
    <w:p w14:paraId="35A04741" w14:textId="3CBB26C5" w:rsidR="00F126EB" w:rsidRPr="004A5DF8" w:rsidRDefault="00B52470" w:rsidP="00F126EB">
      <w:pPr>
        <w:spacing w:before="100" w:beforeAutospacing="1" w:after="0"/>
        <w:ind w:left="284"/>
        <w:jc w:val="both"/>
        <w:rPr>
          <w:rFonts w:ascii="Arial" w:hAnsi="Arial" w:cs="Arial"/>
          <w:b/>
          <w:bCs/>
          <w:i/>
          <w:iCs/>
          <w:sz w:val="20"/>
          <w:szCs w:val="20"/>
        </w:rPr>
      </w:pPr>
      <w:r>
        <w:rPr>
          <w:rFonts w:ascii="Arial" w:hAnsi="Arial" w:cs="Arial"/>
          <w:b/>
          <w:bCs/>
          <w:i/>
          <w:iCs/>
          <w:sz w:val="20"/>
          <w:szCs w:val="20"/>
        </w:rPr>
        <w:t xml:space="preserve">Art. </w:t>
      </w:r>
      <w:r w:rsidR="00F126EB" w:rsidRPr="004A5DF8">
        <w:rPr>
          <w:rFonts w:ascii="Arial" w:hAnsi="Arial" w:cs="Arial"/>
          <w:b/>
          <w:bCs/>
          <w:i/>
          <w:iCs/>
          <w:sz w:val="20"/>
          <w:szCs w:val="20"/>
        </w:rPr>
        <w:t>30</w:t>
      </w:r>
      <w:r w:rsidR="00EC3B06" w:rsidRPr="004A5DF8">
        <w:rPr>
          <w:rFonts w:ascii="Arial" w:hAnsi="Arial" w:cs="Arial"/>
          <w:b/>
          <w:bCs/>
          <w:i/>
          <w:iCs/>
          <w:sz w:val="20"/>
          <w:szCs w:val="20"/>
        </w:rPr>
        <w:t xml:space="preserve"> – </w:t>
      </w:r>
      <w:r w:rsidR="00F126EB" w:rsidRPr="004A5DF8">
        <w:rPr>
          <w:rFonts w:ascii="Arial" w:hAnsi="Arial" w:cs="Arial"/>
          <w:b/>
          <w:bCs/>
          <w:i/>
          <w:iCs/>
          <w:sz w:val="20"/>
          <w:szCs w:val="20"/>
        </w:rPr>
        <w:t xml:space="preserve"> </w:t>
      </w:r>
    </w:p>
    <w:p w14:paraId="60DA5A0F" w14:textId="6A635FFD" w:rsidR="00F126EB" w:rsidRPr="004A5DF8" w:rsidRDefault="00F126EB" w:rsidP="00770C7D">
      <w:pPr>
        <w:pStyle w:val="Paragraphedeliste"/>
        <w:numPr>
          <w:ilvl w:val="0"/>
          <w:numId w:val="23"/>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La première élection aura lieu au plus tard six mois après la date de l'entrée en </w:t>
      </w:r>
      <w:r w:rsidR="0035146B" w:rsidRPr="004A5DF8">
        <w:rPr>
          <w:rFonts w:ascii="Arial" w:hAnsi="Arial" w:cs="Arial"/>
          <w:sz w:val="20"/>
          <w:szCs w:val="20"/>
        </w:rPr>
        <w:t>vigueur</w:t>
      </w:r>
      <w:r w:rsidRPr="004A5DF8">
        <w:rPr>
          <w:rFonts w:ascii="Arial" w:hAnsi="Arial" w:cs="Arial"/>
          <w:sz w:val="20"/>
          <w:szCs w:val="20"/>
        </w:rPr>
        <w:t xml:space="preserve"> du présent Pacte. </w:t>
      </w:r>
    </w:p>
    <w:p w14:paraId="33BDDC4C" w14:textId="22951C39" w:rsidR="00F126EB" w:rsidRPr="004A5DF8" w:rsidRDefault="00F126EB" w:rsidP="00770C7D">
      <w:pPr>
        <w:pStyle w:val="Paragraphedeliste"/>
        <w:numPr>
          <w:ilvl w:val="0"/>
          <w:numId w:val="23"/>
        </w:numPr>
        <w:spacing w:before="100" w:beforeAutospacing="1" w:after="0"/>
        <w:ind w:left="1491" w:hanging="357"/>
        <w:jc w:val="both"/>
        <w:rPr>
          <w:rFonts w:ascii="Arial" w:hAnsi="Arial" w:cs="Arial"/>
          <w:sz w:val="20"/>
          <w:szCs w:val="20"/>
        </w:rPr>
      </w:pPr>
      <w:r w:rsidRPr="004A5DF8">
        <w:rPr>
          <w:rFonts w:ascii="Arial" w:hAnsi="Arial" w:cs="Arial"/>
          <w:sz w:val="20"/>
          <w:szCs w:val="20"/>
        </w:rPr>
        <w:t>Quatre mo</w:t>
      </w:r>
      <w:r w:rsidR="00EC3B06" w:rsidRPr="004A5DF8">
        <w:rPr>
          <w:rFonts w:ascii="Arial" w:hAnsi="Arial" w:cs="Arial"/>
          <w:sz w:val="20"/>
          <w:szCs w:val="20"/>
        </w:rPr>
        <w:t>i</w:t>
      </w:r>
      <w:r w:rsidRPr="004A5DF8">
        <w:rPr>
          <w:rFonts w:ascii="Arial" w:hAnsi="Arial" w:cs="Arial"/>
          <w:sz w:val="20"/>
          <w:szCs w:val="20"/>
        </w:rPr>
        <w:t xml:space="preserve">s au moins avant </w:t>
      </w:r>
      <w:r w:rsidR="0035146B" w:rsidRPr="004A5DF8">
        <w:rPr>
          <w:rFonts w:ascii="Arial" w:hAnsi="Arial" w:cs="Arial"/>
          <w:sz w:val="20"/>
          <w:szCs w:val="20"/>
        </w:rPr>
        <w:t>la</w:t>
      </w:r>
      <w:r w:rsidRPr="004A5DF8">
        <w:rPr>
          <w:rFonts w:ascii="Arial" w:hAnsi="Arial" w:cs="Arial"/>
          <w:sz w:val="20"/>
          <w:szCs w:val="20"/>
        </w:rPr>
        <w:t xml:space="preserve"> date de toute élection au Comité autre qu'une élection en vue de pourvoir à une vacance déclarée conformément à l'</w:t>
      </w:r>
      <w:r w:rsidR="0035146B" w:rsidRPr="004A5DF8">
        <w:rPr>
          <w:rFonts w:ascii="Arial" w:hAnsi="Arial" w:cs="Arial"/>
          <w:sz w:val="20"/>
          <w:szCs w:val="20"/>
        </w:rPr>
        <w:t>article</w:t>
      </w:r>
      <w:r w:rsidRPr="004A5DF8">
        <w:rPr>
          <w:rFonts w:ascii="Arial" w:hAnsi="Arial" w:cs="Arial"/>
          <w:sz w:val="20"/>
          <w:szCs w:val="20"/>
        </w:rPr>
        <w:t xml:space="preserve"> 34, le Secrétaire Général de l'</w:t>
      </w:r>
      <w:r w:rsidR="0035146B" w:rsidRPr="004A5DF8">
        <w:rPr>
          <w:rFonts w:ascii="Arial" w:hAnsi="Arial" w:cs="Arial"/>
          <w:sz w:val="20"/>
          <w:szCs w:val="20"/>
        </w:rPr>
        <w:t>Organisation</w:t>
      </w:r>
      <w:r w:rsidRPr="004A5DF8">
        <w:rPr>
          <w:rFonts w:ascii="Arial" w:hAnsi="Arial" w:cs="Arial"/>
          <w:sz w:val="20"/>
          <w:szCs w:val="20"/>
        </w:rPr>
        <w:t xml:space="preserve"> des Nations Unies invite par écrit les Etats partis au présent Pacte à désigner, dans un délai de trois mois, les candidats qu'ils proposent comme </w:t>
      </w:r>
      <w:r w:rsidR="0035146B" w:rsidRPr="004A5DF8">
        <w:rPr>
          <w:rFonts w:ascii="Arial" w:hAnsi="Arial" w:cs="Arial"/>
          <w:sz w:val="20"/>
          <w:szCs w:val="20"/>
        </w:rPr>
        <w:t>membres</w:t>
      </w:r>
      <w:r w:rsidRPr="004A5DF8">
        <w:rPr>
          <w:rFonts w:ascii="Arial" w:hAnsi="Arial" w:cs="Arial"/>
          <w:sz w:val="20"/>
          <w:szCs w:val="20"/>
        </w:rPr>
        <w:t xml:space="preserve"> du Comité. </w:t>
      </w:r>
    </w:p>
    <w:p w14:paraId="15B92A33" w14:textId="4A1E1CA9" w:rsidR="00F126EB" w:rsidRPr="004A5DF8" w:rsidRDefault="00F126EB" w:rsidP="00770C7D">
      <w:pPr>
        <w:pStyle w:val="Paragraphedeliste"/>
        <w:numPr>
          <w:ilvl w:val="0"/>
          <w:numId w:val="23"/>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 </w:t>
      </w:r>
      <w:r w:rsidR="0035146B" w:rsidRPr="004A5DF8">
        <w:rPr>
          <w:rFonts w:ascii="Arial" w:hAnsi="Arial" w:cs="Arial"/>
          <w:sz w:val="20"/>
          <w:szCs w:val="20"/>
        </w:rPr>
        <w:t>Secrétaire</w:t>
      </w:r>
      <w:r w:rsidRPr="004A5DF8">
        <w:rPr>
          <w:rFonts w:ascii="Arial" w:hAnsi="Arial" w:cs="Arial"/>
          <w:sz w:val="20"/>
          <w:szCs w:val="20"/>
        </w:rPr>
        <w:t xml:space="preserve"> général de l'</w:t>
      </w:r>
      <w:r w:rsidR="0035146B" w:rsidRPr="004A5DF8">
        <w:rPr>
          <w:rFonts w:ascii="Arial" w:hAnsi="Arial" w:cs="Arial"/>
          <w:sz w:val="20"/>
          <w:szCs w:val="20"/>
        </w:rPr>
        <w:t>Organisation</w:t>
      </w:r>
      <w:r w:rsidRPr="004A5DF8">
        <w:rPr>
          <w:rFonts w:ascii="Arial" w:hAnsi="Arial" w:cs="Arial"/>
          <w:sz w:val="20"/>
          <w:szCs w:val="20"/>
        </w:rPr>
        <w:t xml:space="preserve"> des </w:t>
      </w:r>
      <w:r w:rsidR="0035146B" w:rsidRPr="004A5DF8">
        <w:rPr>
          <w:rFonts w:ascii="Arial" w:hAnsi="Arial" w:cs="Arial"/>
          <w:sz w:val="20"/>
          <w:szCs w:val="20"/>
        </w:rPr>
        <w:t>Nations</w:t>
      </w:r>
      <w:r w:rsidRPr="004A5DF8">
        <w:rPr>
          <w:rFonts w:ascii="Arial" w:hAnsi="Arial" w:cs="Arial"/>
          <w:sz w:val="20"/>
          <w:szCs w:val="20"/>
        </w:rPr>
        <w:t xml:space="preserve"> Unies dresse la liste alphabétique de toutes les personnes ainsi présentées en mentionnant les Etats parties qui les ont présentées et la communique aux Etats parties au présent Pacte au plus tard un mois avant la date de chaque élection. </w:t>
      </w:r>
    </w:p>
    <w:p w14:paraId="5FA8A970" w14:textId="75CA014F" w:rsidR="00F126EB" w:rsidRPr="004A5DF8" w:rsidRDefault="00F126EB" w:rsidP="00770C7D">
      <w:pPr>
        <w:pStyle w:val="Paragraphedeliste"/>
        <w:numPr>
          <w:ilvl w:val="0"/>
          <w:numId w:val="23"/>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Les membres du Comité sont élus au cours d'une réunion des Etats parties au présent Pacte convoquée par le Secrétaire général de l'Organisation des Nations Unies au Siège de </w:t>
      </w:r>
      <w:r w:rsidR="00112636" w:rsidRPr="004A5DF8">
        <w:rPr>
          <w:rFonts w:ascii="Arial" w:hAnsi="Arial" w:cs="Arial"/>
          <w:sz w:val="20"/>
          <w:szCs w:val="20"/>
        </w:rPr>
        <w:t>l</w:t>
      </w:r>
      <w:r w:rsidRPr="004A5DF8">
        <w:rPr>
          <w:rFonts w:ascii="Arial" w:hAnsi="Arial" w:cs="Arial"/>
          <w:sz w:val="20"/>
          <w:szCs w:val="20"/>
        </w:rPr>
        <w:t xml:space="preserve">'Organisation. A cette réunion où le quorum est constitué par les deux tiers des Etats parties au présent Pacte, sont élus membres du Comité les candidats qui obtiennent le plus grand nombre de voix et la majorité absolue des votes des représentants des Etats parties </w:t>
      </w:r>
      <w:r w:rsidR="0035146B" w:rsidRPr="004A5DF8">
        <w:rPr>
          <w:rFonts w:ascii="Arial" w:hAnsi="Arial" w:cs="Arial"/>
          <w:sz w:val="20"/>
          <w:szCs w:val="20"/>
        </w:rPr>
        <w:t>présents</w:t>
      </w:r>
      <w:r w:rsidRPr="004A5DF8">
        <w:rPr>
          <w:rFonts w:ascii="Arial" w:hAnsi="Arial" w:cs="Arial"/>
          <w:sz w:val="20"/>
          <w:szCs w:val="20"/>
        </w:rPr>
        <w:t xml:space="preserve"> et votants. </w:t>
      </w:r>
    </w:p>
    <w:p w14:paraId="64791AA2" w14:textId="0878A949" w:rsidR="00F126EB" w:rsidRPr="004A5DF8" w:rsidRDefault="00B52470" w:rsidP="00F126EB">
      <w:pPr>
        <w:spacing w:before="100" w:beforeAutospacing="1" w:after="0"/>
        <w:ind w:left="284"/>
        <w:jc w:val="both"/>
        <w:rPr>
          <w:rFonts w:ascii="Arial" w:hAnsi="Arial" w:cs="Arial"/>
          <w:sz w:val="20"/>
          <w:szCs w:val="20"/>
        </w:rPr>
      </w:pPr>
      <w:r>
        <w:rPr>
          <w:rFonts w:ascii="Arial" w:hAnsi="Arial" w:cs="Arial"/>
          <w:b/>
          <w:bCs/>
          <w:i/>
          <w:iCs/>
          <w:sz w:val="20"/>
          <w:szCs w:val="20"/>
        </w:rPr>
        <w:t xml:space="preserve">Art. </w:t>
      </w:r>
      <w:r w:rsidR="0035146B" w:rsidRPr="004A5DF8">
        <w:rPr>
          <w:rFonts w:ascii="Arial" w:hAnsi="Arial" w:cs="Arial"/>
          <w:b/>
          <w:bCs/>
          <w:i/>
          <w:iCs/>
          <w:sz w:val="20"/>
          <w:szCs w:val="20"/>
        </w:rPr>
        <w:t xml:space="preserve">31 </w:t>
      </w:r>
      <w:r w:rsidR="0035146B" w:rsidRPr="004A5DF8">
        <w:rPr>
          <w:rFonts w:ascii="Arial" w:hAnsi="Arial" w:cs="Arial"/>
          <w:sz w:val="20"/>
          <w:szCs w:val="20"/>
        </w:rPr>
        <w:t xml:space="preserve">– </w:t>
      </w:r>
      <w:r w:rsidR="00F126EB" w:rsidRPr="004A5DF8">
        <w:rPr>
          <w:rFonts w:ascii="Arial" w:hAnsi="Arial" w:cs="Arial"/>
          <w:sz w:val="20"/>
          <w:szCs w:val="20"/>
        </w:rPr>
        <w:t xml:space="preserve"> </w:t>
      </w:r>
    </w:p>
    <w:p w14:paraId="14FF96BD" w14:textId="7999D7E0" w:rsidR="00F126EB" w:rsidRPr="004A5DF8" w:rsidRDefault="00F126EB" w:rsidP="00770C7D">
      <w:pPr>
        <w:pStyle w:val="Paragraphedeliste"/>
        <w:numPr>
          <w:ilvl w:val="0"/>
          <w:numId w:val="24"/>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 Comité ne peut comprendre plus d'un </w:t>
      </w:r>
      <w:r w:rsidR="0035146B" w:rsidRPr="004A5DF8">
        <w:rPr>
          <w:rFonts w:ascii="Arial" w:hAnsi="Arial" w:cs="Arial"/>
          <w:sz w:val="20"/>
          <w:szCs w:val="20"/>
        </w:rPr>
        <w:t>ressortissant</w:t>
      </w:r>
      <w:r w:rsidRPr="004A5DF8">
        <w:rPr>
          <w:rFonts w:ascii="Arial" w:hAnsi="Arial" w:cs="Arial"/>
          <w:sz w:val="20"/>
          <w:szCs w:val="20"/>
        </w:rPr>
        <w:t xml:space="preserve"> d'un même Etat. </w:t>
      </w:r>
    </w:p>
    <w:p w14:paraId="2C469AFE" w14:textId="642B632F" w:rsidR="00F126EB" w:rsidRPr="004A5DF8" w:rsidRDefault="00F126EB" w:rsidP="00770C7D">
      <w:pPr>
        <w:pStyle w:val="Paragraphedeliste"/>
        <w:numPr>
          <w:ilvl w:val="0"/>
          <w:numId w:val="24"/>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Pour les élections au Comité, </w:t>
      </w:r>
      <w:r w:rsidR="00112636" w:rsidRPr="004A5DF8">
        <w:rPr>
          <w:rFonts w:ascii="Arial" w:hAnsi="Arial" w:cs="Arial"/>
          <w:sz w:val="20"/>
          <w:szCs w:val="20"/>
        </w:rPr>
        <w:t>il</w:t>
      </w:r>
      <w:r w:rsidRPr="004A5DF8">
        <w:rPr>
          <w:rFonts w:ascii="Arial" w:hAnsi="Arial" w:cs="Arial"/>
          <w:sz w:val="20"/>
          <w:szCs w:val="20"/>
        </w:rPr>
        <w:t xml:space="preserve"> est tenu compte d'une répartition géographique équitable et de la représentation des divers formes de civilisation ainsi que des </w:t>
      </w:r>
      <w:r w:rsidR="0035146B" w:rsidRPr="004A5DF8">
        <w:rPr>
          <w:rFonts w:ascii="Arial" w:hAnsi="Arial" w:cs="Arial"/>
          <w:sz w:val="20"/>
          <w:szCs w:val="20"/>
        </w:rPr>
        <w:t>principaux</w:t>
      </w:r>
      <w:r w:rsidRPr="004A5DF8">
        <w:rPr>
          <w:rFonts w:ascii="Arial" w:hAnsi="Arial" w:cs="Arial"/>
          <w:sz w:val="20"/>
          <w:szCs w:val="20"/>
        </w:rPr>
        <w:t xml:space="preserve"> </w:t>
      </w:r>
      <w:r w:rsidR="0035146B" w:rsidRPr="004A5DF8">
        <w:rPr>
          <w:rFonts w:ascii="Arial" w:hAnsi="Arial" w:cs="Arial"/>
          <w:sz w:val="20"/>
          <w:szCs w:val="20"/>
        </w:rPr>
        <w:t>systèmes</w:t>
      </w:r>
      <w:r w:rsidRPr="004A5DF8">
        <w:rPr>
          <w:rFonts w:ascii="Arial" w:hAnsi="Arial" w:cs="Arial"/>
          <w:sz w:val="20"/>
          <w:szCs w:val="20"/>
        </w:rPr>
        <w:t xml:space="preserve"> juridiques. </w:t>
      </w:r>
    </w:p>
    <w:p w14:paraId="1F310256" w14:textId="548B603F" w:rsidR="0035146B" w:rsidRPr="004A5DF8" w:rsidRDefault="00B52470" w:rsidP="0035146B">
      <w:pPr>
        <w:spacing w:before="100" w:beforeAutospacing="1" w:after="0"/>
        <w:ind w:left="284"/>
        <w:jc w:val="both"/>
        <w:rPr>
          <w:rFonts w:ascii="Arial" w:hAnsi="Arial" w:cs="Arial"/>
          <w:b/>
          <w:bCs/>
          <w:i/>
          <w:iCs/>
          <w:sz w:val="20"/>
          <w:szCs w:val="20"/>
        </w:rPr>
      </w:pPr>
      <w:r>
        <w:rPr>
          <w:rFonts w:ascii="Arial" w:hAnsi="Arial" w:cs="Arial"/>
          <w:b/>
          <w:bCs/>
          <w:i/>
          <w:iCs/>
          <w:sz w:val="20"/>
          <w:szCs w:val="20"/>
        </w:rPr>
        <w:t>Art</w:t>
      </w:r>
      <w:r w:rsidR="00AC7624" w:rsidRPr="004A5DF8">
        <w:rPr>
          <w:rFonts w:ascii="Arial" w:hAnsi="Arial" w:cs="Arial"/>
          <w:b/>
          <w:bCs/>
          <w:i/>
          <w:iCs/>
          <w:sz w:val="20"/>
          <w:szCs w:val="20"/>
        </w:rPr>
        <w:t>.</w:t>
      </w:r>
      <w:r w:rsidR="0035146B" w:rsidRPr="004A5DF8">
        <w:rPr>
          <w:rFonts w:ascii="Arial" w:hAnsi="Arial" w:cs="Arial"/>
          <w:b/>
          <w:bCs/>
          <w:i/>
          <w:iCs/>
          <w:sz w:val="20"/>
          <w:szCs w:val="20"/>
        </w:rPr>
        <w:t xml:space="preserve"> 32 – </w:t>
      </w:r>
    </w:p>
    <w:p w14:paraId="4FC14C02" w14:textId="5FDDFD97" w:rsidR="00F126EB" w:rsidRPr="004A5DF8" w:rsidRDefault="00F126EB" w:rsidP="00770C7D">
      <w:pPr>
        <w:pStyle w:val="Paragraphedeliste"/>
        <w:numPr>
          <w:ilvl w:val="0"/>
          <w:numId w:val="25"/>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Les membres du Comité sont élus pour quatre ans. Ils sont rééligibles s'ils sont présentés à </w:t>
      </w:r>
      <w:r w:rsidR="0035146B" w:rsidRPr="004A5DF8">
        <w:rPr>
          <w:rFonts w:ascii="Arial" w:hAnsi="Arial" w:cs="Arial"/>
          <w:sz w:val="20"/>
          <w:szCs w:val="20"/>
        </w:rPr>
        <w:t>nouveau</w:t>
      </w:r>
      <w:r w:rsidRPr="004A5DF8">
        <w:rPr>
          <w:rFonts w:ascii="Arial" w:hAnsi="Arial" w:cs="Arial"/>
          <w:sz w:val="20"/>
          <w:szCs w:val="20"/>
        </w:rPr>
        <w:t xml:space="preserve">. Toutefois, le mandat de neuf des membres élus lors de la première élection prend fin au bout de deux ans; immédiatement après la première </w:t>
      </w:r>
      <w:r w:rsidR="0035146B" w:rsidRPr="004A5DF8">
        <w:rPr>
          <w:rFonts w:ascii="Arial" w:hAnsi="Arial" w:cs="Arial"/>
          <w:sz w:val="20"/>
          <w:szCs w:val="20"/>
        </w:rPr>
        <w:t>élection</w:t>
      </w:r>
      <w:r w:rsidRPr="004A5DF8">
        <w:rPr>
          <w:rFonts w:ascii="Arial" w:hAnsi="Arial" w:cs="Arial"/>
          <w:sz w:val="20"/>
          <w:szCs w:val="20"/>
        </w:rPr>
        <w:t xml:space="preserve">, les noms de ces neuf membres 'sont tirés au sort par le Président de la réunion visée au </w:t>
      </w:r>
      <w:r w:rsidR="0035146B" w:rsidRPr="004A5DF8">
        <w:rPr>
          <w:rFonts w:ascii="Arial" w:hAnsi="Arial" w:cs="Arial"/>
          <w:sz w:val="20"/>
          <w:szCs w:val="20"/>
        </w:rPr>
        <w:t>paragraphe</w:t>
      </w:r>
      <w:r w:rsidRPr="004A5DF8">
        <w:rPr>
          <w:rFonts w:ascii="Arial" w:hAnsi="Arial" w:cs="Arial"/>
          <w:sz w:val="20"/>
          <w:szCs w:val="20"/>
        </w:rPr>
        <w:t xml:space="preserve"> 4 de l'article 30. </w:t>
      </w:r>
    </w:p>
    <w:p w14:paraId="458DB621" w14:textId="115030F1" w:rsidR="00F126EB" w:rsidRPr="004A5DF8" w:rsidRDefault="00F126EB" w:rsidP="00770C7D">
      <w:pPr>
        <w:pStyle w:val="Paragraphedeliste"/>
        <w:numPr>
          <w:ilvl w:val="0"/>
          <w:numId w:val="25"/>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A l'expiration de mandat, les élections ont lieu conformément aux dispositions des articles </w:t>
      </w:r>
      <w:r w:rsidR="0035146B" w:rsidRPr="004A5DF8">
        <w:rPr>
          <w:rFonts w:ascii="Arial" w:hAnsi="Arial" w:cs="Arial"/>
          <w:sz w:val="20"/>
          <w:szCs w:val="20"/>
        </w:rPr>
        <w:t>précédents</w:t>
      </w:r>
      <w:r w:rsidRPr="004A5DF8">
        <w:rPr>
          <w:rFonts w:ascii="Arial" w:hAnsi="Arial" w:cs="Arial"/>
          <w:sz w:val="20"/>
          <w:szCs w:val="20"/>
        </w:rPr>
        <w:t xml:space="preserve"> de la présente partie du Pacte. </w:t>
      </w:r>
    </w:p>
    <w:p w14:paraId="6890DBD0" w14:textId="026C9ABC" w:rsidR="00F126EB" w:rsidRPr="004A5DF8" w:rsidRDefault="00B52470" w:rsidP="0035146B">
      <w:pPr>
        <w:spacing w:before="100" w:beforeAutospacing="1" w:after="0"/>
        <w:ind w:left="284"/>
        <w:jc w:val="both"/>
        <w:rPr>
          <w:rFonts w:ascii="Arial" w:hAnsi="Arial" w:cs="Arial"/>
          <w:sz w:val="20"/>
          <w:szCs w:val="20"/>
        </w:rPr>
      </w:pPr>
      <w:r>
        <w:rPr>
          <w:rFonts w:ascii="Arial" w:hAnsi="Arial" w:cs="Arial"/>
          <w:b/>
          <w:bCs/>
          <w:i/>
          <w:iCs/>
          <w:sz w:val="20"/>
          <w:szCs w:val="20"/>
        </w:rPr>
        <w:t>Art</w:t>
      </w:r>
      <w:r w:rsidR="00AC7624" w:rsidRPr="004A5DF8">
        <w:rPr>
          <w:rFonts w:ascii="Arial" w:hAnsi="Arial" w:cs="Arial"/>
          <w:b/>
          <w:bCs/>
          <w:i/>
          <w:iCs/>
          <w:sz w:val="20"/>
          <w:szCs w:val="20"/>
        </w:rPr>
        <w:t>.</w:t>
      </w:r>
      <w:r w:rsidR="0035146B" w:rsidRPr="004A5DF8">
        <w:rPr>
          <w:rFonts w:ascii="Arial" w:hAnsi="Arial" w:cs="Arial"/>
          <w:b/>
          <w:bCs/>
          <w:i/>
          <w:iCs/>
          <w:sz w:val="20"/>
          <w:szCs w:val="20"/>
        </w:rPr>
        <w:t xml:space="preserve"> 33</w:t>
      </w:r>
      <w:r w:rsidR="0035146B" w:rsidRPr="004A5DF8">
        <w:rPr>
          <w:rFonts w:ascii="Arial" w:hAnsi="Arial" w:cs="Arial"/>
          <w:sz w:val="20"/>
          <w:szCs w:val="20"/>
        </w:rPr>
        <w:t xml:space="preserve"> – </w:t>
      </w:r>
    </w:p>
    <w:p w14:paraId="184DB3E0" w14:textId="5280D696" w:rsidR="00F126EB" w:rsidRPr="004A5DF8" w:rsidRDefault="00F126EB" w:rsidP="00770C7D">
      <w:pPr>
        <w:pStyle w:val="Paragraphedeliste"/>
        <w:numPr>
          <w:ilvl w:val="0"/>
          <w:numId w:val="26"/>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Si, de l'avis unanime des autres membres, un membre du Comité a cessé de remplir ses fonctions pour toute cause autre qu'une absence de caractère temporaire, le Président du Comité en informe le Secrétaire général de </w:t>
      </w:r>
      <w:r w:rsidR="00112636" w:rsidRPr="004A5DF8">
        <w:rPr>
          <w:rFonts w:ascii="Arial" w:hAnsi="Arial" w:cs="Arial"/>
          <w:sz w:val="20"/>
          <w:szCs w:val="20"/>
        </w:rPr>
        <w:t>I ‘organisation</w:t>
      </w:r>
      <w:r w:rsidRPr="004A5DF8">
        <w:rPr>
          <w:rFonts w:ascii="Arial" w:hAnsi="Arial" w:cs="Arial"/>
          <w:sz w:val="20"/>
          <w:szCs w:val="20"/>
        </w:rPr>
        <w:t xml:space="preserve"> des Nations Unies, qui déclare alors vacant le siège qu'occupait ledit membre. </w:t>
      </w:r>
    </w:p>
    <w:p w14:paraId="77FA4EC5" w14:textId="7BFB3189" w:rsidR="00F126EB" w:rsidRPr="004A5DF8" w:rsidRDefault="00F126EB" w:rsidP="00770C7D">
      <w:pPr>
        <w:pStyle w:val="Paragraphedeliste"/>
        <w:numPr>
          <w:ilvl w:val="0"/>
          <w:numId w:val="26"/>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En cas de décès ou de démission d'un membre du Comité, le Président en informe immédiatement le Secrétaire général de l'Organisation des Nations Unies, qui déclare le siège vacant à compter de la date du décès ou de celle à laquelle la démission prend effet. </w:t>
      </w:r>
    </w:p>
    <w:p w14:paraId="58ACD6D3" w14:textId="0FF6E66A" w:rsidR="00F126EB" w:rsidRPr="004A5DF8" w:rsidRDefault="00B52470" w:rsidP="00F126EB">
      <w:pPr>
        <w:spacing w:before="100" w:beforeAutospacing="1" w:after="0"/>
        <w:ind w:left="284"/>
        <w:jc w:val="both"/>
        <w:rPr>
          <w:rFonts w:ascii="Arial" w:hAnsi="Arial" w:cs="Arial"/>
          <w:b/>
          <w:bCs/>
          <w:i/>
          <w:iCs/>
          <w:sz w:val="20"/>
          <w:szCs w:val="20"/>
        </w:rPr>
      </w:pPr>
      <w:r>
        <w:rPr>
          <w:rFonts w:ascii="Arial" w:hAnsi="Arial" w:cs="Arial"/>
          <w:b/>
          <w:bCs/>
          <w:i/>
          <w:iCs/>
          <w:sz w:val="20"/>
          <w:szCs w:val="20"/>
        </w:rPr>
        <w:t>Art</w:t>
      </w:r>
      <w:r w:rsidR="00AC7624" w:rsidRPr="004A5DF8">
        <w:rPr>
          <w:rFonts w:ascii="Arial" w:hAnsi="Arial" w:cs="Arial"/>
          <w:b/>
          <w:bCs/>
          <w:i/>
          <w:iCs/>
          <w:sz w:val="20"/>
          <w:szCs w:val="20"/>
        </w:rPr>
        <w:t>.</w:t>
      </w:r>
      <w:r w:rsidR="00F126EB" w:rsidRPr="004A5DF8">
        <w:rPr>
          <w:rFonts w:ascii="Arial" w:hAnsi="Arial" w:cs="Arial"/>
          <w:b/>
          <w:bCs/>
          <w:i/>
          <w:iCs/>
          <w:sz w:val="20"/>
          <w:szCs w:val="20"/>
        </w:rPr>
        <w:t xml:space="preserve"> 34</w:t>
      </w:r>
      <w:r w:rsidR="0035146B" w:rsidRPr="004A5DF8">
        <w:rPr>
          <w:rFonts w:ascii="Arial" w:hAnsi="Arial" w:cs="Arial"/>
          <w:b/>
          <w:bCs/>
          <w:i/>
          <w:iCs/>
          <w:sz w:val="20"/>
          <w:szCs w:val="20"/>
        </w:rPr>
        <w:t xml:space="preserve"> – </w:t>
      </w:r>
      <w:r w:rsidR="00F126EB" w:rsidRPr="004A5DF8">
        <w:rPr>
          <w:rFonts w:ascii="Arial" w:hAnsi="Arial" w:cs="Arial"/>
          <w:b/>
          <w:bCs/>
          <w:i/>
          <w:iCs/>
          <w:sz w:val="20"/>
          <w:szCs w:val="20"/>
        </w:rPr>
        <w:t xml:space="preserve"> </w:t>
      </w:r>
    </w:p>
    <w:p w14:paraId="79BA2ED8" w14:textId="4331AD98" w:rsidR="00F126EB" w:rsidRPr="004A5DF8" w:rsidRDefault="00F126EB" w:rsidP="00770C7D">
      <w:pPr>
        <w:pStyle w:val="Paragraphedeliste"/>
        <w:numPr>
          <w:ilvl w:val="0"/>
          <w:numId w:val="27"/>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Lorsqu'une vacance est déclarée conformément à l'article 33 et si le mandat du membre à remplacer n'expire pas dans les six mois qui suivent la date à laquelle la vacance a été déclarée, le Secrétaire </w:t>
      </w:r>
      <w:r w:rsidR="0035146B" w:rsidRPr="004A5DF8">
        <w:rPr>
          <w:rFonts w:ascii="Arial" w:hAnsi="Arial" w:cs="Arial"/>
          <w:sz w:val="20"/>
          <w:szCs w:val="20"/>
        </w:rPr>
        <w:t>général</w:t>
      </w:r>
      <w:r w:rsidRPr="004A5DF8">
        <w:rPr>
          <w:rFonts w:ascii="Arial" w:hAnsi="Arial" w:cs="Arial"/>
          <w:sz w:val="20"/>
          <w:szCs w:val="20"/>
        </w:rPr>
        <w:t xml:space="preserve"> de l'</w:t>
      </w:r>
      <w:r w:rsidR="0035146B" w:rsidRPr="004A5DF8">
        <w:rPr>
          <w:rFonts w:ascii="Arial" w:hAnsi="Arial" w:cs="Arial"/>
          <w:sz w:val="20"/>
          <w:szCs w:val="20"/>
        </w:rPr>
        <w:t>organisation</w:t>
      </w:r>
      <w:r w:rsidRPr="004A5DF8">
        <w:rPr>
          <w:rFonts w:ascii="Arial" w:hAnsi="Arial" w:cs="Arial"/>
          <w:sz w:val="20"/>
          <w:szCs w:val="20"/>
        </w:rPr>
        <w:t xml:space="preserve"> des Nations Unies en avise les Etats parties au présent Pacte qui peuvent, dans un délai de deux mo</w:t>
      </w:r>
      <w:r w:rsidR="0035146B" w:rsidRPr="004A5DF8">
        <w:rPr>
          <w:rFonts w:ascii="Arial" w:hAnsi="Arial" w:cs="Arial"/>
          <w:sz w:val="20"/>
          <w:szCs w:val="20"/>
        </w:rPr>
        <w:t>t</w:t>
      </w:r>
      <w:r w:rsidRPr="004A5DF8">
        <w:rPr>
          <w:rFonts w:ascii="Arial" w:hAnsi="Arial" w:cs="Arial"/>
          <w:sz w:val="20"/>
          <w:szCs w:val="20"/>
        </w:rPr>
        <w:t xml:space="preserve">s </w:t>
      </w:r>
      <w:r w:rsidR="0035146B" w:rsidRPr="004A5DF8">
        <w:rPr>
          <w:rFonts w:ascii="Arial" w:hAnsi="Arial" w:cs="Arial"/>
          <w:sz w:val="20"/>
          <w:szCs w:val="20"/>
        </w:rPr>
        <w:t>désigné</w:t>
      </w:r>
      <w:r w:rsidRPr="004A5DF8">
        <w:rPr>
          <w:rFonts w:ascii="Arial" w:hAnsi="Arial" w:cs="Arial"/>
          <w:sz w:val="20"/>
          <w:szCs w:val="20"/>
        </w:rPr>
        <w:t xml:space="preserve"> des candidats </w:t>
      </w:r>
      <w:r w:rsidR="0035146B" w:rsidRPr="004A5DF8">
        <w:rPr>
          <w:rFonts w:ascii="Arial" w:hAnsi="Arial" w:cs="Arial"/>
          <w:sz w:val="20"/>
          <w:szCs w:val="20"/>
        </w:rPr>
        <w:t>conformément</w:t>
      </w:r>
      <w:r w:rsidRPr="004A5DF8">
        <w:rPr>
          <w:rFonts w:ascii="Arial" w:hAnsi="Arial" w:cs="Arial"/>
          <w:sz w:val="20"/>
          <w:szCs w:val="20"/>
        </w:rPr>
        <w:t xml:space="preserve"> aux dispositions de l'article 29 en vue de pourvoir à la vacance. </w:t>
      </w:r>
    </w:p>
    <w:p w14:paraId="76A41EA2" w14:textId="29D34F5A" w:rsidR="00F126EB" w:rsidRPr="004A5DF8" w:rsidRDefault="00F126EB" w:rsidP="00770C7D">
      <w:pPr>
        <w:pStyle w:val="Paragraphedeliste"/>
        <w:numPr>
          <w:ilvl w:val="0"/>
          <w:numId w:val="27"/>
        </w:numPr>
        <w:spacing w:before="100" w:beforeAutospacing="1" w:after="0"/>
        <w:ind w:left="1491" w:hanging="357"/>
        <w:jc w:val="both"/>
        <w:rPr>
          <w:rFonts w:ascii="Arial" w:hAnsi="Arial" w:cs="Arial"/>
          <w:sz w:val="20"/>
          <w:szCs w:val="20"/>
        </w:rPr>
      </w:pPr>
      <w:r w:rsidRPr="004A5DF8">
        <w:rPr>
          <w:rFonts w:ascii="Arial" w:hAnsi="Arial" w:cs="Arial"/>
          <w:sz w:val="20"/>
          <w:szCs w:val="20"/>
        </w:rPr>
        <w:t>Le Secrétaire général de</w:t>
      </w:r>
      <w:r w:rsidR="006D66C6" w:rsidRPr="004A5DF8">
        <w:rPr>
          <w:rFonts w:ascii="Arial" w:hAnsi="Arial" w:cs="Arial"/>
          <w:sz w:val="20"/>
          <w:szCs w:val="20"/>
        </w:rPr>
        <w:t xml:space="preserve"> l</w:t>
      </w:r>
      <w:r w:rsidRPr="004A5DF8">
        <w:rPr>
          <w:rFonts w:ascii="Arial" w:hAnsi="Arial" w:cs="Arial"/>
          <w:sz w:val="20"/>
          <w:szCs w:val="20"/>
        </w:rPr>
        <w:t xml:space="preserve">'Organisation des </w:t>
      </w:r>
      <w:r w:rsidR="0035146B" w:rsidRPr="004A5DF8">
        <w:rPr>
          <w:rFonts w:ascii="Arial" w:hAnsi="Arial" w:cs="Arial"/>
          <w:sz w:val="20"/>
          <w:szCs w:val="20"/>
        </w:rPr>
        <w:t>Nations</w:t>
      </w:r>
      <w:r w:rsidRPr="004A5DF8">
        <w:rPr>
          <w:rFonts w:ascii="Arial" w:hAnsi="Arial" w:cs="Arial"/>
          <w:sz w:val="20"/>
          <w:szCs w:val="20"/>
        </w:rPr>
        <w:t xml:space="preserve"> Unies dresse la liste alphabétique des </w:t>
      </w:r>
      <w:r w:rsidR="0035146B" w:rsidRPr="004A5DF8">
        <w:rPr>
          <w:rFonts w:ascii="Arial" w:hAnsi="Arial" w:cs="Arial"/>
          <w:sz w:val="20"/>
          <w:szCs w:val="20"/>
        </w:rPr>
        <w:t>personnes</w:t>
      </w:r>
      <w:r w:rsidRPr="004A5DF8">
        <w:rPr>
          <w:rFonts w:ascii="Arial" w:hAnsi="Arial" w:cs="Arial"/>
          <w:sz w:val="20"/>
          <w:szCs w:val="20"/>
        </w:rPr>
        <w:t xml:space="preserve"> a</w:t>
      </w:r>
      <w:r w:rsidR="0035146B" w:rsidRPr="004A5DF8">
        <w:rPr>
          <w:rFonts w:ascii="Arial" w:hAnsi="Arial" w:cs="Arial"/>
          <w:sz w:val="20"/>
          <w:szCs w:val="20"/>
        </w:rPr>
        <w:t>insi</w:t>
      </w:r>
      <w:r w:rsidRPr="004A5DF8">
        <w:rPr>
          <w:rFonts w:ascii="Arial" w:hAnsi="Arial" w:cs="Arial"/>
          <w:sz w:val="20"/>
          <w:szCs w:val="20"/>
        </w:rPr>
        <w:t xml:space="preserve"> présentées et la communique aux Etats parti.es au présent Pacte. L'élection en vue de </w:t>
      </w:r>
      <w:r w:rsidR="0035146B" w:rsidRPr="004A5DF8">
        <w:rPr>
          <w:rFonts w:ascii="Arial" w:hAnsi="Arial" w:cs="Arial"/>
          <w:sz w:val="20"/>
          <w:szCs w:val="20"/>
        </w:rPr>
        <w:t>pourvoir</w:t>
      </w:r>
      <w:r w:rsidRPr="004A5DF8">
        <w:rPr>
          <w:rFonts w:ascii="Arial" w:hAnsi="Arial" w:cs="Arial"/>
          <w:sz w:val="20"/>
          <w:szCs w:val="20"/>
        </w:rPr>
        <w:t xml:space="preserve"> à la vacance a lieu ensuite conformément aux dispositions pertinentes de la présente partie du Pacte. </w:t>
      </w:r>
    </w:p>
    <w:p w14:paraId="32D4C774" w14:textId="28F71452" w:rsidR="00F126EB" w:rsidRPr="004A5DF8" w:rsidRDefault="00F126EB" w:rsidP="00770C7D">
      <w:pPr>
        <w:pStyle w:val="Paragraphedeliste"/>
        <w:numPr>
          <w:ilvl w:val="0"/>
          <w:numId w:val="27"/>
        </w:numPr>
        <w:spacing w:before="100" w:beforeAutospacing="1" w:after="0"/>
        <w:ind w:left="1491" w:hanging="357"/>
        <w:jc w:val="both"/>
        <w:rPr>
          <w:rFonts w:ascii="Arial" w:hAnsi="Arial" w:cs="Arial"/>
          <w:sz w:val="20"/>
          <w:szCs w:val="20"/>
        </w:rPr>
      </w:pPr>
      <w:r w:rsidRPr="004A5DF8">
        <w:rPr>
          <w:rFonts w:ascii="Arial" w:hAnsi="Arial" w:cs="Arial"/>
          <w:sz w:val="20"/>
          <w:szCs w:val="20"/>
        </w:rPr>
        <w:t>Tout membre du Comité élu à un siège déclaré vacant conformément à l'article 33 fait partie d</w:t>
      </w:r>
      <w:r w:rsidR="0035146B" w:rsidRPr="004A5DF8">
        <w:rPr>
          <w:rFonts w:ascii="Arial" w:hAnsi="Arial" w:cs="Arial"/>
          <w:sz w:val="20"/>
          <w:szCs w:val="20"/>
        </w:rPr>
        <w:t xml:space="preserve">u </w:t>
      </w:r>
      <w:r w:rsidRPr="004A5DF8">
        <w:rPr>
          <w:rFonts w:ascii="Arial" w:hAnsi="Arial" w:cs="Arial"/>
          <w:sz w:val="20"/>
          <w:szCs w:val="20"/>
        </w:rPr>
        <w:t xml:space="preserve">Comité jusqu'à la date normale d'expiration du mandat du membre dont le siège est </w:t>
      </w:r>
      <w:r w:rsidR="006D66C6" w:rsidRPr="004A5DF8">
        <w:rPr>
          <w:rFonts w:ascii="Arial" w:hAnsi="Arial" w:cs="Arial"/>
          <w:sz w:val="20"/>
          <w:szCs w:val="20"/>
        </w:rPr>
        <w:t>devenu</w:t>
      </w:r>
      <w:r w:rsidRPr="004A5DF8">
        <w:rPr>
          <w:rFonts w:ascii="Arial" w:hAnsi="Arial" w:cs="Arial"/>
          <w:sz w:val="20"/>
          <w:szCs w:val="20"/>
        </w:rPr>
        <w:t xml:space="preserve"> vacant au Comité conformément aux dispositions dudit article. </w:t>
      </w:r>
    </w:p>
    <w:p w14:paraId="27F48DCD" w14:textId="4812A3F8" w:rsidR="00F126EB" w:rsidRPr="004A5DF8" w:rsidRDefault="00B52470" w:rsidP="00F126EB">
      <w:pPr>
        <w:spacing w:before="100" w:beforeAutospacing="1" w:after="0"/>
        <w:ind w:left="284"/>
        <w:jc w:val="both"/>
        <w:rPr>
          <w:rFonts w:ascii="Arial" w:hAnsi="Arial" w:cs="Arial"/>
          <w:b/>
          <w:bCs/>
          <w:i/>
          <w:iCs/>
          <w:sz w:val="20"/>
          <w:szCs w:val="20"/>
        </w:rPr>
      </w:pPr>
      <w:r>
        <w:rPr>
          <w:rFonts w:ascii="Arial" w:hAnsi="Arial" w:cs="Arial"/>
          <w:b/>
          <w:bCs/>
          <w:i/>
          <w:iCs/>
          <w:sz w:val="20"/>
          <w:szCs w:val="20"/>
        </w:rPr>
        <w:t>Art</w:t>
      </w:r>
      <w:r w:rsidR="00AC7624" w:rsidRPr="004A5DF8">
        <w:rPr>
          <w:rFonts w:ascii="Arial" w:hAnsi="Arial" w:cs="Arial"/>
          <w:b/>
          <w:bCs/>
          <w:i/>
          <w:iCs/>
          <w:sz w:val="20"/>
          <w:szCs w:val="20"/>
        </w:rPr>
        <w:t>.</w:t>
      </w:r>
      <w:r w:rsidR="006D66C6" w:rsidRPr="004A5DF8">
        <w:rPr>
          <w:rFonts w:ascii="Arial" w:hAnsi="Arial" w:cs="Arial"/>
          <w:b/>
          <w:bCs/>
          <w:i/>
          <w:iCs/>
          <w:sz w:val="20"/>
          <w:szCs w:val="20"/>
        </w:rPr>
        <w:t xml:space="preserve"> 35 – </w:t>
      </w:r>
    </w:p>
    <w:p w14:paraId="6BF0B116" w14:textId="610923BC" w:rsidR="00F126EB" w:rsidRPr="004A5DF8" w:rsidRDefault="00F126EB" w:rsidP="006D66C6">
      <w:pPr>
        <w:spacing w:before="100" w:beforeAutospacing="1" w:after="0"/>
        <w:ind w:left="284"/>
        <w:jc w:val="both"/>
        <w:rPr>
          <w:rFonts w:ascii="Arial" w:hAnsi="Arial" w:cs="Arial"/>
          <w:sz w:val="20"/>
          <w:szCs w:val="20"/>
        </w:rPr>
      </w:pPr>
      <w:r w:rsidRPr="004A5DF8">
        <w:rPr>
          <w:rFonts w:ascii="Arial" w:hAnsi="Arial" w:cs="Arial"/>
          <w:sz w:val="20"/>
          <w:szCs w:val="20"/>
        </w:rPr>
        <w:t>Les membres du Comité reçoivent, avec l'</w:t>
      </w:r>
      <w:r w:rsidR="006D66C6" w:rsidRPr="004A5DF8">
        <w:rPr>
          <w:rFonts w:ascii="Arial" w:hAnsi="Arial" w:cs="Arial"/>
          <w:sz w:val="20"/>
          <w:szCs w:val="20"/>
        </w:rPr>
        <w:t>approbation</w:t>
      </w:r>
      <w:r w:rsidRPr="004A5DF8">
        <w:rPr>
          <w:rFonts w:ascii="Arial" w:hAnsi="Arial" w:cs="Arial"/>
          <w:sz w:val="20"/>
          <w:szCs w:val="20"/>
        </w:rPr>
        <w:t xml:space="preserve"> de l'Assemblée générale des Nations Unies, des émoluments prélevés sur les ressources de l'</w:t>
      </w:r>
      <w:r w:rsidR="006D66C6" w:rsidRPr="004A5DF8">
        <w:rPr>
          <w:rFonts w:ascii="Arial" w:hAnsi="Arial" w:cs="Arial"/>
          <w:sz w:val="20"/>
          <w:szCs w:val="20"/>
        </w:rPr>
        <w:t>Organisation</w:t>
      </w:r>
      <w:r w:rsidRPr="004A5DF8">
        <w:rPr>
          <w:rFonts w:ascii="Arial" w:hAnsi="Arial" w:cs="Arial"/>
          <w:sz w:val="20"/>
          <w:szCs w:val="20"/>
        </w:rPr>
        <w:t xml:space="preserve"> des Nations Unies dans les conditions </w:t>
      </w:r>
      <w:r w:rsidR="006D66C6" w:rsidRPr="004A5DF8">
        <w:rPr>
          <w:rFonts w:ascii="Arial" w:hAnsi="Arial" w:cs="Arial"/>
          <w:sz w:val="20"/>
          <w:szCs w:val="20"/>
        </w:rPr>
        <w:t>fixées</w:t>
      </w:r>
      <w:r w:rsidRPr="004A5DF8">
        <w:rPr>
          <w:rFonts w:ascii="Arial" w:hAnsi="Arial" w:cs="Arial"/>
          <w:sz w:val="20"/>
          <w:szCs w:val="20"/>
        </w:rPr>
        <w:t xml:space="preserve"> par l'Assemblée générale, eu égard à l'importance des fonctions du Comité. </w:t>
      </w:r>
    </w:p>
    <w:p w14:paraId="0BC67B00" w14:textId="226FD5AC" w:rsidR="00F126EB" w:rsidRPr="004A5DF8" w:rsidRDefault="00B52470" w:rsidP="00F126EB">
      <w:pPr>
        <w:spacing w:before="100" w:beforeAutospacing="1" w:after="0"/>
        <w:ind w:left="284"/>
        <w:jc w:val="both"/>
        <w:rPr>
          <w:rFonts w:ascii="Arial" w:hAnsi="Arial" w:cs="Arial"/>
          <w:b/>
          <w:bCs/>
          <w:i/>
          <w:iCs/>
          <w:sz w:val="20"/>
          <w:szCs w:val="20"/>
        </w:rPr>
      </w:pPr>
      <w:r>
        <w:rPr>
          <w:rFonts w:ascii="Arial" w:hAnsi="Arial" w:cs="Arial"/>
          <w:b/>
          <w:bCs/>
          <w:i/>
          <w:iCs/>
          <w:sz w:val="20"/>
          <w:szCs w:val="20"/>
        </w:rPr>
        <w:t>Art</w:t>
      </w:r>
      <w:r w:rsidR="00AC7624" w:rsidRPr="004A5DF8">
        <w:rPr>
          <w:rFonts w:ascii="Arial" w:hAnsi="Arial" w:cs="Arial"/>
          <w:b/>
          <w:bCs/>
          <w:i/>
          <w:iCs/>
          <w:sz w:val="20"/>
          <w:szCs w:val="20"/>
        </w:rPr>
        <w:t>.</w:t>
      </w:r>
      <w:r w:rsidR="006D66C6" w:rsidRPr="004A5DF8">
        <w:rPr>
          <w:rFonts w:ascii="Arial" w:hAnsi="Arial" w:cs="Arial"/>
          <w:b/>
          <w:bCs/>
          <w:i/>
          <w:iCs/>
          <w:sz w:val="20"/>
          <w:szCs w:val="20"/>
        </w:rPr>
        <w:t xml:space="preserve"> 36 – </w:t>
      </w:r>
    </w:p>
    <w:p w14:paraId="586978F4" w14:textId="20A1F787" w:rsidR="00F126EB" w:rsidRPr="004A5DF8" w:rsidRDefault="00F126EB" w:rsidP="00770C7D">
      <w:pPr>
        <w:pStyle w:val="Paragraphedeliste"/>
        <w:numPr>
          <w:ilvl w:val="0"/>
          <w:numId w:val="28"/>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 Secrétaire </w:t>
      </w:r>
      <w:r w:rsidR="006D66C6" w:rsidRPr="004A5DF8">
        <w:rPr>
          <w:rFonts w:ascii="Arial" w:hAnsi="Arial" w:cs="Arial"/>
          <w:sz w:val="20"/>
          <w:szCs w:val="20"/>
        </w:rPr>
        <w:t>général</w:t>
      </w:r>
      <w:r w:rsidRPr="004A5DF8">
        <w:rPr>
          <w:rFonts w:ascii="Arial" w:hAnsi="Arial" w:cs="Arial"/>
          <w:sz w:val="20"/>
          <w:szCs w:val="20"/>
        </w:rPr>
        <w:t xml:space="preserve"> de l'</w:t>
      </w:r>
      <w:r w:rsidR="006D66C6" w:rsidRPr="004A5DF8">
        <w:rPr>
          <w:rFonts w:ascii="Arial" w:hAnsi="Arial" w:cs="Arial"/>
          <w:sz w:val="20"/>
          <w:szCs w:val="20"/>
        </w:rPr>
        <w:t>Organisation</w:t>
      </w:r>
      <w:r w:rsidRPr="004A5DF8">
        <w:rPr>
          <w:rFonts w:ascii="Arial" w:hAnsi="Arial" w:cs="Arial"/>
          <w:sz w:val="20"/>
          <w:szCs w:val="20"/>
        </w:rPr>
        <w:t xml:space="preserve"> des </w:t>
      </w:r>
      <w:r w:rsidR="006D66C6" w:rsidRPr="004A5DF8">
        <w:rPr>
          <w:rFonts w:ascii="Arial" w:hAnsi="Arial" w:cs="Arial"/>
          <w:sz w:val="20"/>
          <w:szCs w:val="20"/>
        </w:rPr>
        <w:t>Nations</w:t>
      </w:r>
      <w:r w:rsidRPr="004A5DF8">
        <w:rPr>
          <w:rFonts w:ascii="Arial" w:hAnsi="Arial" w:cs="Arial"/>
          <w:sz w:val="20"/>
          <w:szCs w:val="20"/>
        </w:rPr>
        <w:t xml:space="preserve"> Unies met à la disposition du Comité le </w:t>
      </w:r>
      <w:r w:rsidR="006D66C6" w:rsidRPr="004A5DF8">
        <w:rPr>
          <w:rFonts w:ascii="Arial" w:hAnsi="Arial" w:cs="Arial"/>
          <w:sz w:val="20"/>
          <w:szCs w:val="20"/>
        </w:rPr>
        <w:t>personnel</w:t>
      </w:r>
      <w:r w:rsidRPr="004A5DF8">
        <w:rPr>
          <w:rFonts w:ascii="Arial" w:hAnsi="Arial" w:cs="Arial"/>
          <w:sz w:val="20"/>
          <w:szCs w:val="20"/>
        </w:rPr>
        <w:t xml:space="preserve"> et les moyens matériels qui lui sont nécessaires pour s'acquitter efficacement des fonctions qui lui sont confiées en vertu du présent Pacte. </w:t>
      </w:r>
    </w:p>
    <w:p w14:paraId="61520D31" w14:textId="1C5F2B0D" w:rsidR="00F126EB" w:rsidRPr="004A5DF8" w:rsidRDefault="00B52470" w:rsidP="00F126EB">
      <w:pPr>
        <w:spacing w:before="100" w:beforeAutospacing="1" w:after="0"/>
        <w:ind w:left="284"/>
        <w:jc w:val="both"/>
        <w:rPr>
          <w:rFonts w:ascii="Arial" w:hAnsi="Arial" w:cs="Arial"/>
          <w:b/>
          <w:bCs/>
          <w:i/>
          <w:iCs/>
          <w:sz w:val="20"/>
          <w:szCs w:val="20"/>
        </w:rPr>
      </w:pPr>
      <w:r>
        <w:rPr>
          <w:rFonts w:ascii="Arial" w:hAnsi="Arial" w:cs="Arial"/>
          <w:b/>
          <w:bCs/>
          <w:i/>
          <w:iCs/>
          <w:sz w:val="20"/>
          <w:szCs w:val="20"/>
        </w:rPr>
        <w:t>Art</w:t>
      </w:r>
      <w:r w:rsidR="00AC7624" w:rsidRPr="004A5DF8">
        <w:rPr>
          <w:rFonts w:ascii="Arial" w:hAnsi="Arial" w:cs="Arial"/>
          <w:b/>
          <w:bCs/>
          <w:i/>
          <w:iCs/>
          <w:sz w:val="20"/>
          <w:szCs w:val="20"/>
        </w:rPr>
        <w:t>.</w:t>
      </w:r>
      <w:r w:rsidR="006D66C6" w:rsidRPr="004A5DF8">
        <w:rPr>
          <w:rFonts w:ascii="Arial" w:hAnsi="Arial" w:cs="Arial"/>
          <w:b/>
          <w:bCs/>
          <w:i/>
          <w:iCs/>
          <w:sz w:val="20"/>
          <w:szCs w:val="20"/>
        </w:rPr>
        <w:t xml:space="preserve"> 37 – </w:t>
      </w:r>
    </w:p>
    <w:p w14:paraId="23D107DD" w14:textId="1B67BA8A" w:rsidR="00F126EB" w:rsidRPr="004A5DF8" w:rsidRDefault="00F126EB" w:rsidP="00770C7D">
      <w:pPr>
        <w:pStyle w:val="Paragraphedeliste"/>
        <w:numPr>
          <w:ilvl w:val="0"/>
          <w:numId w:val="29"/>
        </w:numPr>
        <w:spacing w:before="100" w:beforeAutospacing="1" w:after="0"/>
        <w:ind w:left="1491" w:hanging="357"/>
        <w:jc w:val="both"/>
        <w:rPr>
          <w:rFonts w:ascii="Arial" w:hAnsi="Arial" w:cs="Arial"/>
          <w:sz w:val="20"/>
          <w:szCs w:val="20"/>
        </w:rPr>
      </w:pPr>
      <w:r w:rsidRPr="004A5DF8">
        <w:rPr>
          <w:rFonts w:ascii="Arial" w:hAnsi="Arial" w:cs="Arial"/>
          <w:sz w:val="20"/>
          <w:szCs w:val="20"/>
        </w:rPr>
        <w:t>Le Secrétaire général de l'Organisation de</w:t>
      </w:r>
      <w:r w:rsidR="006D66C6" w:rsidRPr="004A5DF8">
        <w:rPr>
          <w:rFonts w:ascii="Arial" w:hAnsi="Arial" w:cs="Arial"/>
          <w:sz w:val="20"/>
          <w:szCs w:val="20"/>
        </w:rPr>
        <w:t>s</w:t>
      </w:r>
      <w:r w:rsidRPr="004A5DF8">
        <w:rPr>
          <w:rFonts w:ascii="Arial" w:hAnsi="Arial" w:cs="Arial"/>
          <w:sz w:val="20"/>
          <w:szCs w:val="20"/>
        </w:rPr>
        <w:t xml:space="preserve"> </w:t>
      </w:r>
      <w:r w:rsidR="006D66C6" w:rsidRPr="004A5DF8">
        <w:rPr>
          <w:rFonts w:ascii="Arial" w:hAnsi="Arial" w:cs="Arial"/>
          <w:sz w:val="20"/>
          <w:szCs w:val="20"/>
        </w:rPr>
        <w:t>Nations</w:t>
      </w:r>
      <w:r w:rsidRPr="004A5DF8">
        <w:rPr>
          <w:rFonts w:ascii="Arial" w:hAnsi="Arial" w:cs="Arial"/>
          <w:sz w:val="20"/>
          <w:szCs w:val="20"/>
        </w:rPr>
        <w:t xml:space="preserve"> Unies convoque Ies membres du Comité, pour la première réunion, au Siège de l'</w:t>
      </w:r>
      <w:r w:rsidR="006D66C6" w:rsidRPr="004A5DF8">
        <w:rPr>
          <w:rFonts w:ascii="Arial" w:hAnsi="Arial" w:cs="Arial"/>
          <w:sz w:val="20"/>
          <w:szCs w:val="20"/>
        </w:rPr>
        <w:t>Organisation</w:t>
      </w:r>
      <w:r w:rsidRPr="004A5DF8">
        <w:rPr>
          <w:rFonts w:ascii="Arial" w:hAnsi="Arial" w:cs="Arial"/>
          <w:sz w:val="20"/>
          <w:szCs w:val="20"/>
        </w:rPr>
        <w:t xml:space="preserve">. </w:t>
      </w:r>
    </w:p>
    <w:p w14:paraId="252774D1" w14:textId="21D877E9" w:rsidR="00F126EB" w:rsidRPr="004A5DF8" w:rsidRDefault="00F126EB" w:rsidP="00770C7D">
      <w:pPr>
        <w:pStyle w:val="Paragraphedeliste"/>
        <w:numPr>
          <w:ilvl w:val="0"/>
          <w:numId w:val="29"/>
        </w:numPr>
        <w:spacing w:before="100" w:beforeAutospacing="1" w:after="0"/>
        <w:ind w:left="1491" w:hanging="357"/>
        <w:jc w:val="both"/>
        <w:rPr>
          <w:rFonts w:ascii="Arial" w:hAnsi="Arial" w:cs="Arial"/>
          <w:sz w:val="20"/>
          <w:szCs w:val="20"/>
        </w:rPr>
      </w:pPr>
      <w:r w:rsidRPr="004A5DF8">
        <w:rPr>
          <w:rFonts w:ascii="Arial" w:hAnsi="Arial" w:cs="Arial"/>
          <w:sz w:val="20"/>
          <w:szCs w:val="20"/>
        </w:rPr>
        <w:t>Après sa</w:t>
      </w:r>
      <w:r w:rsidR="006D66C6" w:rsidRPr="004A5DF8">
        <w:rPr>
          <w:rFonts w:ascii="Arial" w:hAnsi="Arial" w:cs="Arial"/>
          <w:sz w:val="20"/>
          <w:szCs w:val="20"/>
        </w:rPr>
        <w:t xml:space="preserve"> Première</w:t>
      </w:r>
      <w:r w:rsidRPr="004A5DF8">
        <w:rPr>
          <w:rFonts w:ascii="Arial" w:hAnsi="Arial" w:cs="Arial"/>
          <w:sz w:val="20"/>
          <w:szCs w:val="20"/>
        </w:rPr>
        <w:t xml:space="preserve"> réunion, le Comité se réunit à toute occasion prévue par son règlement intérieur. </w:t>
      </w:r>
    </w:p>
    <w:p w14:paraId="75B92CFF" w14:textId="3A0F91CC" w:rsidR="00F126EB" w:rsidRPr="004A5DF8" w:rsidRDefault="00F126EB" w:rsidP="00770C7D">
      <w:pPr>
        <w:pStyle w:val="Paragraphedeliste"/>
        <w:numPr>
          <w:ilvl w:val="0"/>
          <w:numId w:val="29"/>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Les réunions du Comité ont normalement </w:t>
      </w:r>
      <w:r w:rsidR="00555C1D" w:rsidRPr="004A5DF8">
        <w:rPr>
          <w:rFonts w:ascii="Arial" w:hAnsi="Arial" w:cs="Arial"/>
          <w:sz w:val="20"/>
          <w:szCs w:val="20"/>
        </w:rPr>
        <w:t>li</w:t>
      </w:r>
      <w:r w:rsidRPr="004A5DF8">
        <w:rPr>
          <w:rFonts w:ascii="Arial" w:hAnsi="Arial" w:cs="Arial"/>
          <w:sz w:val="20"/>
          <w:szCs w:val="20"/>
        </w:rPr>
        <w:t xml:space="preserve">eu au Siège de </w:t>
      </w:r>
      <w:r w:rsidR="00555C1D" w:rsidRPr="004A5DF8">
        <w:rPr>
          <w:rFonts w:ascii="Arial" w:hAnsi="Arial" w:cs="Arial"/>
          <w:sz w:val="20"/>
          <w:szCs w:val="20"/>
        </w:rPr>
        <w:t>l’organisation</w:t>
      </w:r>
      <w:r w:rsidRPr="004A5DF8">
        <w:rPr>
          <w:rFonts w:ascii="Arial" w:hAnsi="Arial" w:cs="Arial"/>
          <w:sz w:val="20"/>
          <w:szCs w:val="20"/>
        </w:rPr>
        <w:t xml:space="preserve"> des Nations Unies ou l'Office des Nations Unies à Genève. </w:t>
      </w:r>
    </w:p>
    <w:p w14:paraId="0BD3F480" w14:textId="4B786C84" w:rsidR="00F126EB" w:rsidRPr="004A5DF8" w:rsidRDefault="00B52470" w:rsidP="00555C1D">
      <w:pPr>
        <w:spacing w:before="100" w:beforeAutospacing="1" w:after="0"/>
        <w:ind w:left="284"/>
        <w:jc w:val="both"/>
        <w:rPr>
          <w:rFonts w:ascii="Arial" w:hAnsi="Arial" w:cs="Arial"/>
          <w:b/>
          <w:bCs/>
          <w:i/>
          <w:iCs/>
          <w:sz w:val="20"/>
          <w:szCs w:val="20"/>
        </w:rPr>
      </w:pPr>
      <w:r>
        <w:rPr>
          <w:rFonts w:ascii="Arial" w:hAnsi="Arial" w:cs="Arial"/>
          <w:b/>
          <w:bCs/>
          <w:i/>
          <w:iCs/>
          <w:sz w:val="20"/>
          <w:szCs w:val="20"/>
        </w:rPr>
        <w:t>Art</w:t>
      </w:r>
      <w:r w:rsidR="00AC7624" w:rsidRPr="004A5DF8">
        <w:rPr>
          <w:rFonts w:ascii="Arial" w:hAnsi="Arial" w:cs="Arial"/>
          <w:b/>
          <w:bCs/>
          <w:i/>
          <w:iCs/>
          <w:sz w:val="20"/>
          <w:szCs w:val="20"/>
        </w:rPr>
        <w:t>.</w:t>
      </w:r>
      <w:r w:rsidR="00555C1D" w:rsidRPr="004A5DF8">
        <w:rPr>
          <w:rFonts w:ascii="Arial" w:hAnsi="Arial" w:cs="Arial"/>
          <w:b/>
          <w:bCs/>
          <w:i/>
          <w:iCs/>
          <w:sz w:val="20"/>
          <w:szCs w:val="20"/>
        </w:rPr>
        <w:t xml:space="preserve"> 38 – </w:t>
      </w:r>
      <w:r w:rsidR="00F126EB" w:rsidRPr="004A5DF8">
        <w:rPr>
          <w:rFonts w:ascii="Arial" w:hAnsi="Arial" w:cs="Arial"/>
          <w:sz w:val="20"/>
          <w:szCs w:val="20"/>
        </w:rPr>
        <w:t xml:space="preserve">Tout membre du Comité doit, avant d'entrer en fonctions, prendre en séance publique l'engagement solennel de s'acquitter de ses fonctions en toute impartialité et en toute conscience. </w:t>
      </w:r>
    </w:p>
    <w:p w14:paraId="5D578C58" w14:textId="5CCD405E" w:rsidR="00F126EB" w:rsidRPr="004A5DF8" w:rsidRDefault="00B52470" w:rsidP="00F126EB">
      <w:pPr>
        <w:spacing w:before="100" w:beforeAutospacing="1" w:after="0"/>
        <w:ind w:left="284"/>
        <w:jc w:val="both"/>
        <w:rPr>
          <w:rFonts w:ascii="Arial" w:hAnsi="Arial" w:cs="Arial"/>
          <w:sz w:val="20"/>
          <w:szCs w:val="20"/>
        </w:rPr>
      </w:pPr>
      <w:r>
        <w:rPr>
          <w:rFonts w:ascii="Arial" w:hAnsi="Arial" w:cs="Arial"/>
          <w:b/>
          <w:bCs/>
          <w:i/>
          <w:iCs/>
          <w:sz w:val="20"/>
          <w:szCs w:val="20"/>
        </w:rPr>
        <w:t>Art</w:t>
      </w:r>
      <w:r w:rsidR="00AC7624" w:rsidRPr="004A5DF8">
        <w:rPr>
          <w:rFonts w:ascii="Arial" w:hAnsi="Arial" w:cs="Arial"/>
          <w:b/>
          <w:bCs/>
          <w:i/>
          <w:iCs/>
          <w:sz w:val="20"/>
          <w:szCs w:val="20"/>
        </w:rPr>
        <w:t>.</w:t>
      </w:r>
      <w:r w:rsidR="00F126EB" w:rsidRPr="004A5DF8">
        <w:rPr>
          <w:rFonts w:ascii="Arial" w:hAnsi="Arial" w:cs="Arial"/>
          <w:b/>
          <w:bCs/>
          <w:i/>
          <w:iCs/>
          <w:sz w:val="20"/>
          <w:szCs w:val="20"/>
        </w:rPr>
        <w:t xml:space="preserve"> 39</w:t>
      </w:r>
      <w:r w:rsidR="00555C1D" w:rsidRPr="004A5DF8">
        <w:rPr>
          <w:rFonts w:ascii="Arial" w:hAnsi="Arial" w:cs="Arial"/>
          <w:sz w:val="20"/>
          <w:szCs w:val="20"/>
        </w:rPr>
        <w:t xml:space="preserve"> – </w:t>
      </w:r>
      <w:r w:rsidR="00F126EB" w:rsidRPr="004A5DF8">
        <w:rPr>
          <w:rFonts w:ascii="Arial" w:hAnsi="Arial" w:cs="Arial"/>
          <w:sz w:val="20"/>
          <w:szCs w:val="20"/>
        </w:rPr>
        <w:t xml:space="preserve"> </w:t>
      </w:r>
    </w:p>
    <w:p w14:paraId="02AFEE81" w14:textId="74E867DA" w:rsidR="00F126EB" w:rsidRPr="004A5DF8" w:rsidRDefault="00F126EB" w:rsidP="00770C7D">
      <w:pPr>
        <w:pStyle w:val="Paragraphedeliste"/>
        <w:numPr>
          <w:ilvl w:val="0"/>
          <w:numId w:val="30"/>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 Comité élit son bureau pour une période de deux ans. Les membres du bureau sont rééligibles. </w:t>
      </w:r>
    </w:p>
    <w:p w14:paraId="325D78DF" w14:textId="10EA12C5" w:rsidR="00F126EB" w:rsidRPr="004A5DF8" w:rsidRDefault="00F126EB" w:rsidP="00770C7D">
      <w:pPr>
        <w:pStyle w:val="Paragraphedeliste"/>
        <w:numPr>
          <w:ilvl w:val="0"/>
          <w:numId w:val="30"/>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 Comité établit lui-même son règlement </w:t>
      </w:r>
      <w:r w:rsidR="00555C1D" w:rsidRPr="004A5DF8">
        <w:rPr>
          <w:rFonts w:ascii="Arial" w:hAnsi="Arial" w:cs="Arial"/>
          <w:sz w:val="20"/>
          <w:szCs w:val="20"/>
        </w:rPr>
        <w:t>intérieur</w:t>
      </w:r>
      <w:r w:rsidRPr="004A5DF8">
        <w:rPr>
          <w:rFonts w:ascii="Arial" w:hAnsi="Arial" w:cs="Arial"/>
          <w:sz w:val="20"/>
          <w:szCs w:val="20"/>
        </w:rPr>
        <w:t xml:space="preserve">; celui-ci doit, toutefois, contenir entre autres les dispositions suivantes : </w:t>
      </w:r>
    </w:p>
    <w:p w14:paraId="46F2CAB8" w14:textId="6686D1DE" w:rsidR="00F126EB" w:rsidRPr="004A5DF8" w:rsidRDefault="00F126EB" w:rsidP="00770C7D">
      <w:pPr>
        <w:pStyle w:val="Paragraphedeliste"/>
        <w:numPr>
          <w:ilvl w:val="0"/>
          <w:numId w:val="31"/>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 quorum est de douze membres; </w:t>
      </w:r>
    </w:p>
    <w:p w14:paraId="251944CC" w14:textId="7795D18D" w:rsidR="00F126EB" w:rsidRPr="004A5DF8" w:rsidRDefault="00F126EB" w:rsidP="00770C7D">
      <w:pPr>
        <w:pStyle w:val="Paragraphedeliste"/>
        <w:numPr>
          <w:ilvl w:val="0"/>
          <w:numId w:val="31"/>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Les décisions </w:t>
      </w:r>
      <w:r w:rsidR="00555C1D" w:rsidRPr="004A5DF8">
        <w:rPr>
          <w:rFonts w:ascii="Arial" w:hAnsi="Arial" w:cs="Arial"/>
          <w:sz w:val="20"/>
          <w:szCs w:val="20"/>
        </w:rPr>
        <w:t>du Comité sont prises à la ma</w:t>
      </w:r>
      <w:r w:rsidRPr="004A5DF8">
        <w:rPr>
          <w:rFonts w:ascii="Arial" w:hAnsi="Arial" w:cs="Arial"/>
          <w:sz w:val="20"/>
          <w:szCs w:val="20"/>
        </w:rPr>
        <w:t xml:space="preserve">jorité des membres présents. </w:t>
      </w:r>
      <w:r w:rsidRPr="004A5DF8">
        <w:rPr>
          <w:rFonts w:ascii="Arial" w:hAnsi="Arial" w:cs="Arial"/>
          <w:sz w:val="20"/>
          <w:szCs w:val="20"/>
        </w:rPr>
        <w:tab/>
        <w:t xml:space="preserve"> </w:t>
      </w:r>
    </w:p>
    <w:p w14:paraId="55710739" w14:textId="4ADAC02C" w:rsidR="00F126EB" w:rsidRPr="004A5DF8" w:rsidRDefault="00B52470" w:rsidP="00F126EB">
      <w:pPr>
        <w:spacing w:before="100" w:beforeAutospacing="1" w:after="0"/>
        <w:ind w:left="284"/>
        <w:jc w:val="both"/>
        <w:rPr>
          <w:rFonts w:ascii="Arial" w:hAnsi="Arial" w:cs="Arial"/>
          <w:sz w:val="20"/>
          <w:szCs w:val="20"/>
        </w:rPr>
      </w:pPr>
      <w:r>
        <w:rPr>
          <w:rFonts w:ascii="Arial" w:hAnsi="Arial" w:cs="Arial"/>
          <w:b/>
          <w:bCs/>
          <w:i/>
          <w:iCs/>
          <w:sz w:val="20"/>
          <w:szCs w:val="20"/>
        </w:rPr>
        <w:t>Art</w:t>
      </w:r>
      <w:r w:rsidR="00AC7624" w:rsidRPr="004A5DF8">
        <w:rPr>
          <w:rFonts w:ascii="Arial" w:hAnsi="Arial" w:cs="Arial"/>
          <w:b/>
          <w:bCs/>
          <w:i/>
          <w:iCs/>
          <w:sz w:val="20"/>
          <w:szCs w:val="20"/>
        </w:rPr>
        <w:t>.</w:t>
      </w:r>
      <w:r w:rsidR="00F126EB" w:rsidRPr="004A5DF8">
        <w:rPr>
          <w:rFonts w:ascii="Arial" w:hAnsi="Arial" w:cs="Arial"/>
          <w:b/>
          <w:bCs/>
          <w:i/>
          <w:iCs/>
          <w:sz w:val="20"/>
          <w:szCs w:val="20"/>
        </w:rPr>
        <w:t xml:space="preserve"> 40</w:t>
      </w:r>
      <w:r w:rsidR="00555C1D" w:rsidRPr="004A5DF8">
        <w:rPr>
          <w:rFonts w:ascii="Arial" w:hAnsi="Arial" w:cs="Arial"/>
          <w:sz w:val="20"/>
          <w:szCs w:val="20"/>
        </w:rPr>
        <w:t xml:space="preserve"> – </w:t>
      </w:r>
      <w:r w:rsidR="00F126EB" w:rsidRPr="004A5DF8">
        <w:rPr>
          <w:rFonts w:ascii="Arial" w:hAnsi="Arial" w:cs="Arial"/>
          <w:sz w:val="20"/>
          <w:szCs w:val="20"/>
        </w:rPr>
        <w:t xml:space="preserve"> </w:t>
      </w:r>
    </w:p>
    <w:p w14:paraId="6C2EE9A0" w14:textId="60BAF3D3" w:rsidR="00F126EB" w:rsidRPr="004A5DF8" w:rsidRDefault="00F126EB" w:rsidP="00770C7D">
      <w:pPr>
        <w:pStyle w:val="Paragraphedeliste"/>
        <w:numPr>
          <w:ilvl w:val="0"/>
          <w:numId w:val="32"/>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Les Etats parties au présent Pacte s'engagent à présenter des rapports sur les mesures qu'ils auront arrêtées et qui donnent effet aux droits reconnus dans le présent Pacte et sur les progrès réalisés dans la jouissance de ces droits : </w:t>
      </w:r>
    </w:p>
    <w:p w14:paraId="5EC589BF" w14:textId="0724F003" w:rsidR="00F126EB" w:rsidRPr="004A5DF8" w:rsidRDefault="00F126EB" w:rsidP="00770C7D">
      <w:pPr>
        <w:pStyle w:val="Paragraphedeliste"/>
        <w:numPr>
          <w:ilvl w:val="0"/>
          <w:numId w:val="33"/>
        </w:numPr>
        <w:spacing w:before="100" w:beforeAutospacing="1" w:after="0"/>
        <w:ind w:left="1491" w:hanging="357"/>
        <w:jc w:val="both"/>
        <w:rPr>
          <w:rFonts w:ascii="Arial" w:hAnsi="Arial" w:cs="Arial"/>
          <w:sz w:val="20"/>
          <w:szCs w:val="20"/>
        </w:rPr>
      </w:pPr>
      <w:r w:rsidRPr="004A5DF8">
        <w:rPr>
          <w:rFonts w:ascii="Arial" w:hAnsi="Arial" w:cs="Arial"/>
          <w:sz w:val="20"/>
          <w:szCs w:val="20"/>
        </w:rPr>
        <w:t>Dans un délai d'un an à compter de l'entrée en vigueur du présent Pacte, pour chaque Etat partie intéressé en ce qui le conce</w:t>
      </w:r>
      <w:r w:rsidR="00555C1D" w:rsidRPr="004A5DF8">
        <w:rPr>
          <w:rFonts w:ascii="Arial" w:hAnsi="Arial" w:cs="Arial"/>
          <w:sz w:val="20"/>
          <w:szCs w:val="20"/>
        </w:rPr>
        <w:t>rn</w:t>
      </w:r>
      <w:r w:rsidRPr="004A5DF8">
        <w:rPr>
          <w:rFonts w:ascii="Arial" w:hAnsi="Arial" w:cs="Arial"/>
          <w:sz w:val="20"/>
          <w:szCs w:val="20"/>
        </w:rPr>
        <w:t xml:space="preserve">e; </w:t>
      </w:r>
    </w:p>
    <w:p w14:paraId="5B425082" w14:textId="21124CB4" w:rsidR="00F126EB" w:rsidRPr="004A5DF8" w:rsidRDefault="00F126EB" w:rsidP="00770C7D">
      <w:pPr>
        <w:pStyle w:val="Paragraphedeliste"/>
        <w:numPr>
          <w:ilvl w:val="0"/>
          <w:numId w:val="33"/>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Par la suite, chaque fois que le Comité en fera la demande. </w:t>
      </w:r>
    </w:p>
    <w:p w14:paraId="43C36199" w14:textId="381E5A6F" w:rsidR="00F126EB" w:rsidRPr="004A5DF8" w:rsidRDefault="00F126EB" w:rsidP="00770C7D">
      <w:pPr>
        <w:pStyle w:val="Paragraphedeliste"/>
        <w:numPr>
          <w:ilvl w:val="0"/>
          <w:numId w:val="32"/>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Tous les rapports seront adressés au Secrétaire </w:t>
      </w:r>
      <w:r w:rsidR="00555C1D" w:rsidRPr="004A5DF8">
        <w:rPr>
          <w:rFonts w:ascii="Arial" w:hAnsi="Arial" w:cs="Arial"/>
          <w:sz w:val="20"/>
          <w:szCs w:val="20"/>
        </w:rPr>
        <w:t>générale</w:t>
      </w:r>
      <w:r w:rsidRPr="004A5DF8">
        <w:rPr>
          <w:rFonts w:ascii="Arial" w:hAnsi="Arial" w:cs="Arial"/>
          <w:sz w:val="20"/>
          <w:szCs w:val="20"/>
        </w:rPr>
        <w:t xml:space="preserve"> de l'Organisation des Nations Unies qui les transmettra au Comité pour examen. Les rapports devront indiquer, le cas échéants, les facteurs et les difficultés qui affectent la mise en œuvre des dispositions du présent Pacte. </w:t>
      </w:r>
    </w:p>
    <w:p w14:paraId="3983FF67" w14:textId="2834473F" w:rsidR="00F126EB" w:rsidRPr="004A5DF8" w:rsidRDefault="00F126EB" w:rsidP="00770C7D">
      <w:pPr>
        <w:pStyle w:val="Paragraphedeliste"/>
        <w:numPr>
          <w:ilvl w:val="0"/>
          <w:numId w:val="32"/>
        </w:numPr>
        <w:spacing w:before="100" w:beforeAutospacing="1" w:after="0"/>
        <w:ind w:left="1491" w:hanging="357"/>
        <w:jc w:val="both"/>
        <w:rPr>
          <w:rFonts w:ascii="Arial" w:hAnsi="Arial" w:cs="Arial"/>
          <w:sz w:val="20"/>
          <w:szCs w:val="20"/>
        </w:rPr>
      </w:pPr>
      <w:r w:rsidRPr="004A5DF8">
        <w:rPr>
          <w:rFonts w:ascii="Arial" w:hAnsi="Arial" w:cs="Arial"/>
          <w:sz w:val="20"/>
          <w:szCs w:val="20"/>
        </w:rPr>
        <w:t>Le Secrétaire général de l'</w:t>
      </w:r>
      <w:r w:rsidR="00555C1D" w:rsidRPr="004A5DF8">
        <w:rPr>
          <w:rFonts w:ascii="Arial" w:hAnsi="Arial" w:cs="Arial"/>
          <w:sz w:val="20"/>
          <w:szCs w:val="20"/>
        </w:rPr>
        <w:t>Organisation</w:t>
      </w:r>
      <w:r w:rsidRPr="004A5DF8">
        <w:rPr>
          <w:rFonts w:ascii="Arial" w:hAnsi="Arial" w:cs="Arial"/>
          <w:sz w:val="20"/>
          <w:szCs w:val="20"/>
        </w:rPr>
        <w:t xml:space="preserve"> des Na</w:t>
      </w:r>
      <w:r w:rsidR="00555C1D" w:rsidRPr="004A5DF8">
        <w:rPr>
          <w:rFonts w:ascii="Arial" w:hAnsi="Arial" w:cs="Arial"/>
          <w:sz w:val="20"/>
          <w:szCs w:val="20"/>
        </w:rPr>
        <w:t>tions</w:t>
      </w:r>
      <w:r w:rsidRPr="004A5DF8">
        <w:rPr>
          <w:rFonts w:ascii="Arial" w:hAnsi="Arial" w:cs="Arial"/>
          <w:sz w:val="20"/>
          <w:szCs w:val="20"/>
        </w:rPr>
        <w:t xml:space="preserve"> Unies peut, après consultation du Comité, communiquer aux institutions spécialisées </w:t>
      </w:r>
      <w:r w:rsidR="00555C1D" w:rsidRPr="004A5DF8">
        <w:rPr>
          <w:rFonts w:ascii="Arial" w:hAnsi="Arial" w:cs="Arial"/>
          <w:sz w:val="20"/>
          <w:szCs w:val="20"/>
        </w:rPr>
        <w:t xml:space="preserve">intéressées </w:t>
      </w:r>
      <w:r w:rsidRPr="004A5DF8">
        <w:rPr>
          <w:rFonts w:ascii="Arial" w:hAnsi="Arial" w:cs="Arial"/>
          <w:sz w:val="20"/>
          <w:szCs w:val="20"/>
        </w:rPr>
        <w:t xml:space="preserve">copie de toutes parties des rapports </w:t>
      </w:r>
      <w:r w:rsidR="00555C1D" w:rsidRPr="004A5DF8">
        <w:rPr>
          <w:rFonts w:ascii="Arial" w:hAnsi="Arial" w:cs="Arial"/>
          <w:sz w:val="20"/>
          <w:szCs w:val="20"/>
        </w:rPr>
        <w:t>pouvant</w:t>
      </w:r>
      <w:r w:rsidRPr="004A5DF8">
        <w:rPr>
          <w:rFonts w:ascii="Arial" w:hAnsi="Arial" w:cs="Arial"/>
          <w:sz w:val="20"/>
          <w:szCs w:val="20"/>
        </w:rPr>
        <w:t xml:space="preserve"> avoir trait à leur domaine de compétence. </w:t>
      </w:r>
    </w:p>
    <w:p w14:paraId="17E9DD93" w14:textId="12368DB9" w:rsidR="00F126EB" w:rsidRPr="004A5DF8" w:rsidRDefault="00F126EB" w:rsidP="00770C7D">
      <w:pPr>
        <w:pStyle w:val="Paragraphedeliste"/>
        <w:numPr>
          <w:ilvl w:val="0"/>
          <w:numId w:val="32"/>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 Comité étudie les rapports présentés par les Etats </w:t>
      </w:r>
      <w:r w:rsidR="00555C1D" w:rsidRPr="004A5DF8">
        <w:rPr>
          <w:rFonts w:ascii="Arial" w:hAnsi="Arial" w:cs="Arial"/>
          <w:sz w:val="20"/>
          <w:szCs w:val="20"/>
        </w:rPr>
        <w:t>parties</w:t>
      </w:r>
      <w:r w:rsidRPr="004A5DF8">
        <w:rPr>
          <w:rFonts w:ascii="Arial" w:hAnsi="Arial" w:cs="Arial"/>
          <w:sz w:val="20"/>
          <w:szCs w:val="20"/>
        </w:rPr>
        <w:t xml:space="preserve"> au présent Pacte. Il adresse aux Etats Parties ses propres rapports, ainsi que toutes </w:t>
      </w:r>
      <w:r w:rsidR="00555C1D" w:rsidRPr="004A5DF8">
        <w:rPr>
          <w:rFonts w:ascii="Arial" w:hAnsi="Arial" w:cs="Arial"/>
          <w:sz w:val="20"/>
          <w:szCs w:val="20"/>
        </w:rPr>
        <w:t>observations</w:t>
      </w:r>
      <w:r w:rsidRPr="004A5DF8">
        <w:rPr>
          <w:rFonts w:ascii="Arial" w:hAnsi="Arial" w:cs="Arial"/>
          <w:sz w:val="20"/>
          <w:szCs w:val="20"/>
        </w:rPr>
        <w:t xml:space="preserve"> générales qu'il jugerait appropriées. Le </w:t>
      </w:r>
      <w:r w:rsidR="00555C1D" w:rsidRPr="004A5DF8">
        <w:rPr>
          <w:rFonts w:ascii="Arial" w:hAnsi="Arial" w:cs="Arial"/>
          <w:sz w:val="20"/>
          <w:szCs w:val="20"/>
        </w:rPr>
        <w:t>Comité</w:t>
      </w:r>
      <w:r w:rsidRPr="004A5DF8">
        <w:rPr>
          <w:rFonts w:ascii="Arial" w:hAnsi="Arial" w:cs="Arial"/>
          <w:sz w:val="20"/>
          <w:szCs w:val="20"/>
        </w:rPr>
        <w:t xml:space="preserve"> peut également transmettre au Conseil </w:t>
      </w:r>
      <w:r w:rsidR="00555C1D" w:rsidRPr="004A5DF8">
        <w:rPr>
          <w:rFonts w:ascii="Arial" w:hAnsi="Arial" w:cs="Arial"/>
          <w:sz w:val="20"/>
          <w:szCs w:val="20"/>
        </w:rPr>
        <w:t>économique</w:t>
      </w:r>
      <w:r w:rsidRPr="004A5DF8">
        <w:rPr>
          <w:rFonts w:ascii="Arial" w:hAnsi="Arial" w:cs="Arial"/>
          <w:sz w:val="20"/>
          <w:szCs w:val="20"/>
        </w:rPr>
        <w:t xml:space="preserve"> et social ces observations accompagnées de copies des rapports qu'il a reçus d'Etats parties au présent Pacte. </w:t>
      </w:r>
    </w:p>
    <w:p w14:paraId="01E60B00" w14:textId="10D89644" w:rsidR="00F126EB" w:rsidRPr="004A5DF8" w:rsidRDefault="00F126EB" w:rsidP="00770C7D">
      <w:pPr>
        <w:pStyle w:val="Paragraphedeliste"/>
        <w:numPr>
          <w:ilvl w:val="0"/>
          <w:numId w:val="32"/>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Les. Etats parties au présent Pacte peuvent </w:t>
      </w:r>
      <w:r w:rsidR="00555C1D" w:rsidRPr="004A5DF8">
        <w:rPr>
          <w:rFonts w:ascii="Arial" w:hAnsi="Arial" w:cs="Arial"/>
          <w:sz w:val="20"/>
          <w:szCs w:val="20"/>
        </w:rPr>
        <w:t>présenter</w:t>
      </w:r>
      <w:r w:rsidRPr="004A5DF8">
        <w:rPr>
          <w:rFonts w:ascii="Arial" w:hAnsi="Arial" w:cs="Arial"/>
          <w:sz w:val="20"/>
          <w:szCs w:val="20"/>
        </w:rPr>
        <w:t xml:space="preserve"> au </w:t>
      </w:r>
      <w:r w:rsidR="00555C1D" w:rsidRPr="004A5DF8">
        <w:rPr>
          <w:rFonts w:ascii="Arial" w:hAnsi="Arial" w:cs="Arial"/>
          <w:sz w:val="20"/>
          <w:szCs w:val="20"/>
        </w:rPr>
        <w:t>comité</w:t>
      </w:r>
      <w:r w:rsidRPr="004A5DF8">
        <w:rPr>
          <w:rFonts w:ascii="Arial" w:hAnsi="Arial" w:cs="Arial"/>
          <w:sz w:val="20"/>
          <w:szCs w:val="20"/>
        </w:rPr>
        <w:t xml:space="preserve"> des commentaires sur toute </w:t>
      </w:r>
      <w:r w:rsidR="00555C1D" w:rsidRPr="004A5DF8">
        <w:rPr>
          <w:rFonts w:ascii="Arial" w:hAnsi="Arial" w:cs="Arial"/>
          <w:sz w:val="20"/>
          <w:szCs w:val="20"/>
        </w:rPr>
        <w:t>Observation</w:t>
      </w:r>
      <w:r w:rsidRPr="004A5DF8">
        <w:rPr>
          <w:rFonts w:ascii="Arial" w:hAnsi="Arial" w:cs="Arial"/>
          <w:sz w:val="20"/>
          <w:szCs w:val="20"/>
        </w:rPr>
        <w:t xml:space="preserve"> qui serait raite en vertu du paragraphe 4 du Présent</w:t>
      </w:r>
      <w:r w:rsidR="00555C1D" w:rsidRPr="004A5DF8">
        <w:rPr>
          <w:rFonts w:ascii="Arial" w:hAnsi="Arial" w:cs="Arial"/>
          <w:sz w:val="20"/>
          <w:szCs w:val="20"/>
        </w:rPr>
        <w:t xml:space="preserve">  article</w:t>
      </w:r>
      <w:r w:rsidRPr="004A5DF8">
        <w:rPr>
          <w:rFonts w:ascii="Arial" w:hAnsi="Arial" w:cs="Arial"/>
          <w:sz w:val="20"/>
          <w:szCs w:val="20"/>
        </w:rPr>
        <w:t xml:space="preserve">. </w:t>
      </w:r>
    </w:p>
    <w:p w14:paraId="7140B41F" w14:textId="7EEF7F7A" w:rsidR="00F126EB" w:rsidRPr="004A5DF8" w:rsidRDefault="00B52470" w:rsidP="00555C1D">
      <w:pPr>
        <w:spacing w:before="100" w:beforeAutospacing="1" w:after="0"/>
        <w:ind w:left="284"/>
        <w:jc w:val="both"/>
        <w:rPr>
          <w:rFonts w:ascii="Arial" w:hAnsi="Arial" w:cs="Arial"/>
          <w:sz w:val="20"/>
          <w:szCs w:val="20"/>
        </w:rPr>
      </w:pPr>
      <w:r>
        <w:rPr>
          <w:rFonts w:ascii="Arial" w:hAnsi="Arial" w:cs="Arial"/>
          <w:b/>
          <w:bCs/>
          <w:i/>
          <w:iCs/>
          <w:sz w:val="20"/>
          <w:szCs w:val="20"/>
        </w:rPr>
        <w:t>Art</w:t>
      </w:r>
      <w:r w:rsidR="00555C1D" w:rsidRPr="004A5DF8">
        <w:rPr>
          <w:rFonts w:ascii="Arial" w:hAnsi="Arial" w:cs="Arial"/>
          <w:b/>
          <w:bCs/>
          <w:i/>
          <w:iCs/>
          <w:sz w:val="20"/>
          <w:szCs w:val="20"/>
        </w:rPr>
        <w:t xml:space="preserve">. </w:t>
      </w:r>
      <w:r w:rsidR="00F126EB" w:rsidRPr="004A5DF8">
        <w:rPr>
          <w:rFonts w:ascii="Arial" w:hAnsi="Arial" w:cs="Arial"/>
          <w:b/>
          <w:bCs/>
          <w:i/>
          <w:iCs/>
          <w:sz w:val="20"/>
          <w:szCs w:val="20"/>
        </w:rPr>
        <w:t>41</w:t>
      </w:r>
      <w:r w:rsidR="00555C1D" w:rsidRPr="004A5DF8">
        <w:rPr>
          <w:rFonts w:ascii="Arial" w:hAnsi="Arial" w:cs="Arial"/>
          <w:sz w:val="20"/>
          <w:szCs w:val="20"/>
        </w:rPr>
        <w:t xml:space="preserve"> – </w:t>
      </w:r>
      <w:r w:rsidR="00F126EB" w:rsidRPr="004A5DF8">
        <w:rPr>
          <w:rFonts w:ascii="Arial" w:hAnsi="Arial" w:cs="Arial"/>
          <w:sz w:val="20"/>
          <w:szCs w:val="20"/>
        </w:rPr>
        <w:t xml:space="preserve"> </w:t>
      </w:r>
    </w:p>
    <w:p w14:paraId="5A4B0126" w14:textId="6F58BAE5" w:rsidR="00F126EB" w:rsidRPr="004A5DF8" w:rsidRDefault="00F126EB" w:rsidP="00770C7D">
      <w:pPr>
        <w:pStyle w:val="Paragraphedeliste"/>
        <w:numPr>
          <w:ilvl w:val="0"/>
          <w:numId w:val="34"/>
        </w:numPr>
        <w:spacing w:before="100" w:beforeAutospacing="1" w:after="0"/>
        <w:ind w:left="1491" w:hanging="357"/>
        <w:jc w:val="both"/>
        <w:rPr>
          <w:rFonts w:ascii="Arial" w:hAnsi="Arial" w:cs="Arial"/>
          <w:sz w:val="20"/>
          <w:szCs w:val="20"/>
        </w:rPr>
      </w:pPr>
      <w:r w:rsidRPr="004A5DF8">
        <w:rPr>
          <w:rFonts w:ascii="Arial" w:hAnsi="Arial" w:cs="Arial"/>
          <w:sz w:val="20"/>
          <w:szCs w:val="20"/>
        </w:rPr>
        <w:t>Tout Etat partie au présent Pacte peut, en vertu du présent article, déclarer à tout moment qu'il reconnait la compétence du Comité pour recevoir et examiner des communications dans lesquelles un Etat partie prétend qu'un autre Etat partie ne s'</w:t>
      </w:r>
      <w:r w:rsidR="0026243A" w:rsidRPr="004A5DF8">
        <w:rPr>
          <w:rFonts w:ascii="Arial" w:hAnsi="Arial" w:cs="Arial"/>
          <w:sz w:val="20"/>
          <w:szCs w:val="20"/>
        </w:rPr>
        <w:t>acquitte</w:t>
      </w:r>
      <w:r w:rsidRPr="004A5DF8">
        <w:rPr>
          <w:rFonts w:ascii="Arial" w:hAnsi="Arial" w:cs="Arial"/>
          <w:sz w:val="20"/>
          <w:szCs w:val="20"/>
        </w:rPr>
        <w:t xml:space="preserve"> pas de ses obligations au titre du présent Pacte. Les communications présentées en vertu du présent article ne peuvent être reçues et examinées que si elles émanent d'un Etat partie qui a fait une déclaration reconnaissant, en ce qui le concerne, la compétence du Comité. Le Comité ne reçoit aucune communication intéressant un Etat partie qui n'a pas </w:t>
      </w:r>
      <w:r w:rsidR="0026243A" w:rsidRPr="004A5DF8">
        <w:rPr>
          <w:rFonts w:ascii="Arial" w:hAnsi="Arial" w:cs="Arial"/>
          <w:sz w:val="20"/>
          <w:szCs w:val="20"/>
        </w:rPr>
        <w:t>fait</w:t>
      </w:r>
      <w:r w:rsidRPr="004A5DF8">
        <w:rPr>
          <w:rFonts w:ascii="Arial" w:hAnsi="Arial" w:cs="Arial"/>
          <w:sz w:val="20"/>
          <w:szCs w:val="20"/>
        </w:rPr>
        <w:t xml:space="preserve"> une telle déclaration. La procédure ci-après s'applique à l'égard des communications reçues </w:t>
      </w:r>
      <w:r w:rsidR="0026243A" w:rsidRPr="004A5DF8">
        <w:rPr>
          <w:rFonts w:ascii="Arial" w:hAnsi="Arial" w:cs="Arial"/>
          <w:sz w:val="20"/>
          <w:szCs w:val="20"/>
        </w:rPr>
        <w:t>conformément</w:t>
      </w:r>
      <w:r w:rsidRPr="004A5DF8">
        <w:rPr>
          <w:rFonts w:ascii="Arial" w:hAnsi="Arial" w:cs="Arial"/>
          <w:sz w:val="20"/>
          <w:szCs w:val="20"/>
        </w:rPr>
        <w:t xml:space="preserve"> au présent </w:t>
      </w:r>
      <w:r w:rsidR="0026243A" w:rsidRPr="004A5DF8">
        <w:rPr>
          <w:rFonts w:ascii="Arial" w:hAnsi="Arial" w:cs="Arial"/>
          <w:sz w:val="20"/>
          <w:szCs w:val="20"/>
        </w:rPr>
        <w:t>article</w:t>
      </w:r>
      <w:r w:rsidRPr="004A5DF8">
        <w:rPr>
          <w:rFonts w:ascii="Arial" w:hAnsi="Arial" w:cs="Arial"/>
          <w:sz w:val="20"/>
          <w:szCs w:val="20"/>
        </w:rPr>
        <w:t xml:space="preserve"> : </w:t>
      </w:r>
    </w:p>
    <w:p w14:paraId="0A77F130" w14:textId="09D4A6B9" w:rsidR="00F126EB" w:rsidRPr="004A5DF8" w:rsidRDefault="00F126EB" w:rsidP="00770C7D">
      <w:pPr>
        <w:pStyle w:val="Paragraphedeliste"/>
        <w:numPr>
          <w:ilvl w:val="1"/>
          <w:numId w:val="34"/>
        </w:numPr>
        <w:spacing w:before="100" w:beforeAutospacing="1" w:after="0"/>
        <w:ind w:left="1491" w:hanging="357"/>
        <w:jc w:val="both"/>
        <w:rPr>
          <w:rFonts w:ascii="Arial" w:hAnsi="Arial" w:cs="Arial"/>
          <w:sz w:val="20"/>
          <w:szCs w:val="20"/>
        </w:rPr>
      </w:pPr>
      <w:r w:rsidRPr="004A5DF8">
        <w:rPr>
          <w:rFonts w:ascii="Arial" w:hAnsi="Arial" w:cs="Arial"/>
          <w:sz w:val="20"/>
          <w:szCs w:val="20"/>
        </w:rPr>
        <w:t>Si un Etat partie au présent Pacte</w:t>
      </w:r>
      <w:r w:rsidR="00BE3C2F" w:rsidRPr="004A5DF8">
        <w:rPr>
          <w:rFonts w:ascii="Arial" w:hAnsi="Arial" w:cs="Arial"/>
          <w:sz w:val="20"/>
          <w:szCs w:val="20"/>
        </w:rPr>
        <w:t xml:space="preserve"> </w:t>
      </w:r>
      <w:r w:rsidRPr="004A5DF8">
        <w:rPr>
          <w:rFonts w:ascii="Arial" w:hAnsi="Arial" w:cs="Arial"/>
          <w:sz w:val="20"/>
          <w:szCs w:val="20"/>
        </w:rPr>
        <w:t xml:space="preserve">estime qu'un autre .Etat également partie à ce pacte n'en applique pas les </w:t>
      </w:r>
      <w:r w:rsidR="00BE3C2F" w:rsidRPr="004A5DF8">
        <w:rPr>
          <w:rFonts w:ascii="Arial" w:hAnsi="Arial" w:cs="Arial"/>
          <w:sz w:val="20"/>
          <w:szCs w:val="20"/>
        </w:rPr>
        <w:t>dispositions</w:t>
      </w:r>
      <w:r w:rsidRPr="004A5DF8">
        <w:rPr>
          <w:rFonts w:ascii="Arial" w:hAnsi="Arial" w:cs="Arial"/>
          <w:sz w:val="20"/>
          <w:szCs w:val="20"/>
        </w:rPr>
        <w:t>, n</w:t>
      </w:r>
      <w:r w:rsidR="00BE3C2F" w:rsidRPr="004A5DF8">
        <w:rPr>
          <w:rFonts w:ascii="Arial" w:hAnsi="Arial" w:cs="Arial"/>
          <w:sz w:val="20"/>
          <w:szCs w:val="20"/>
        </w:rPr>
        <w:t>e</w:t>
      </w:r>
      <w:r w:rsidRPr="004A5DF8">
        <w:rPr>
          <w:rFonts w:ascii="Arial" w:hAnsi="Arial" w:cs="Arial"/>
          <w:sz w:val="20"/>
          <w:szCs w:val="20"/>
        </w:rPr>
        <w:t xml:space="preserve"> peut appeler, par communication écrite, l'attention de cet Etat sur la question. Dans un délai de trois mois à compter de la réception de la communication, l'Etat </w:t>
      </w:r>
      <w:r w:rsidR="00BE3C2F" w:rsidRPr="004A5DF8">
        <w:rPr>
          <w:rFonts w:ascii="Arial" w:hAnsi="Arial" w:cs="Arial"/>
          <w:sz w:val="20"/>
          <w:szCs w:val="20"/>
        </w:rPr>
        <w:t>destinataire</w:t>
      </w:r>
      <w:r w:rsidRPr="004A5DF8">
        <w:rPr>
          <w:rFonts w:ascii="Arial" w:hAnsi="Arial" w:cs="Arial"/>
          <w:sz w:val="20"/>
          <w:szCs w:val="20"/>
        </w:rPr>
        <w:t xml:space="preserve"> fera tenir à l'Etat q</w:t>
      </w:r>
      <w:r w:rsidR="00BE3C2F" w:rsidRPr="004A5DF8">
        <w:rPr>
          <w:rFonts w:ascii="Arial" w:hAnsi="Arial" w:cs="Arial"/>
          <w:sz w:val="20"/>
          <w:szCs w:val="20"/>
        </w:rPr>
        <w:t>ui</w:t>
      </w:r>
      <w:r w:rsidRPr="004A5DF8">
        <w:rPr>
          <w:rFonts w:ascii="Arial" w:hAnsi="Arial" w:cs="Arial"/>
          <w:sz w:val="20"/>
          <w:szCs w:val="20"/>
        </w:rPr>
        <w:t xml:space="preserve"> a adressé la </w:t>
      </w:r>
      <w:r w:rsidR="00BE3C2F" w:rsidRPr="004A5DF8">
        <w:rPr>
          <w:rFonts w:ascii="Arial" w:hAnsi="Arial" w:cs="Arial"/>
          <w:sz w:val="20"/>
          <w:szCs w:val="20"/>
        </w:rPr>
        <w:t>communication</w:t>
      </w:r>
      <w:r w:rsidRPr="004A5DF8">
        <w:rPr>
          <w:rFonts w:ascii="Arial" w:hAnsi="Arial" w:cs="Arial"/>
          <w:sz w:val="20"/>
          <w:szCs w:val="20"/>
        </w:rPr>
        <w:t xml:space="preserve"> des explications ou toutes autres déclarations écrites </w:t>
      </w:r>
      <w:r w:rsidR="00BE3C2F" w:rsidRPr="004A5DF8">
        <w:rPr>
          <w:rFonts w:ascii="Arial" w:hAnsi="Arial" w:cs="Arial"/>
          <w:sz w:val="20"/>
          <w:szCs w:val="20"/>
        </w:rPr>
        <w:t>éludant</w:t>
      </w:r>
      <w:r w:rsidRPr="004A5DF8">
        <w:rPr>
          <w:rFonts w:ascii="Arial" w:hAnsi="Arial" w:cs="Arial"/>
          <w:sz w:val="20"/>
          <w:szCs w:val="20"/>
        </w:rPr>
        <w:t xml:space="preserve"> la question, qui devront comprendre, dans toute la mesure possible en utile, des </w:t>
      </w:r>
      <w:r w:rsidR="00BE3C2F" w:rsidRPr="004A5DF8">
        <w:rPr>
          <w:rFonts w:ascii="Arial" w:hAnsi="Arial" w:cs="Arial"/>
          <w:sz w:val="20"/>
          <w:szCs w:val="20"/>
        </w:rPr>
        <w:t>indications</w:t>
      </w:r>
      <w:r w:rsidRPr="004A5DF8">
        <w:rPr>
          <w:rFonts w:ascii="Arial" w:hAnsi="Arial" w:cs="Arial"/>
          <w:sz w:val="20"/>
          <w:szCs w:val="20"/>
        </w:rPr>
        <w:t xml:space="preserve"> sur ces règles de procédure et sur les moyens de recours soit déjà utilisés, soit en instance, soit encore ouverts. </w:t>
      </w:r>
    </w:p>
    <w:p w14:paraId="366C84DF" w14:textId="28FD3EBE" w:rsidR="00F126EB" w:rsidRPr="004A5DF8" w:rsidRDefault="00F126EB" w:rsidP="00770C7D">
      <w:pPr>
        <w:pStyle w:val="Paragraphedeliste"/>
        <w:numPr>
          <w:ilvl w:val="1"/>
          <w:numId w:val="34"/>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Si, dans un délai de six mois à compter de la date de réception de la communication originale par l'Etat destinataire, la question n'est pas réglée à la satisfaction des deux Etats </w:t>
      </w:r>
      <w:r w:rsidR="00BE3C2F" w:rsidRPr="004A5DF8">
        <w:rPr>
          <w:rFonts w:ascii="Arial" w:hAnsi="Arial" w:cs="Arial"/>
          <w:sz w:val="20"/>
          <w:szCs w:val="20"/>
        </w:rPr>
        <w:t>parties</w:t>
      </w:r>
      <w:r w:rsidRPr="004A5DF8">
        <w:rPr>
          <w:rFonts w:ascii="Arial" w:hAnsi="Arial" w:cs="Arial"/>
          <w:sz w:val="20"/>
          <w:szCs w:val="20"/>
        </w:rPr>
        <w:t xml:space="preserve"> intéressés, l'un comme l'autre auront le droit de la soumettre au </w:t>
      </w:r>
      <w:r w:rsidR="00BE3C2F" w:rsidRPr="004A5DF8">
        <w:rPr>
          <w:rFonts w:ascii="Arial" w:hAnsi="Arial" w:cs="Arial"/>
          <w:sz w:val="20"/>
          <w:szCs w:val="20"/>
        </w:rPr>
        <w:t>comité</w:t>
      </w:r>
      <w:r w:rsidRPr="004A5DF8">
        <w:rPr>
          <w:rFonts w:ascii="Arial" w:hAnsi="Arial" w:cs="Arial"/>
          <w:sz w:val="20"/>
          <w:szCs w:val="20"/>
        </w:rPr>
        <w:t xml:space="preserve">, en adressant une notification au Comité ainsi qu'à l'autre Etat intéressé. </w:t>
      </w:r>
    </w:p>
    <w:p w14:paraId="7C322EF5" w14:textId="3458E094" w:rsidR="00F126EB" w:rsidRPr="004A5DF8" w:rsidRDefault="00F126EB" w:rsidP="00770C7D">
      <w:pPr>
        <w:pStyle w:val="Paragraphedeliste"/>
        <w:numPr>
          <w:ilvl w:val="1"/>
          <w:numId w:val="34"/>
        </w:numPr>
        <w:spacing w:before="100" w:beforeAutospacing="1" w:after="0"/>
        <w:ind w:left="1491" w:hanging="357"/>
        <w:jc w:val="both"/>
        <w:rPr>
          <w:rFonts w:ascii="Arial" w:hAnsi="Arial" w:cs="Arial"/>
          <w:sz w:val="20"/>
          <w:szCs w:val="20"/>
        </w:rPr>
      </w:pPr>
      <w:r w:rsidRPr="004A5DF8">
        <w:rPr>
          <w:rFonts w:ascii="Arial" w:hAnsi="Arial" w:cs="Arial"/>
          <w:sz w:val="20"/>
          <w:szCs w:val="20"/>
        </w:rPr>
        <w:t>Le Comité ne peut connaître d'une affaire qui lui est soumise qu'après s'être assuré que tous les recours</w:t>
      </w:r>
      <w:r w:rsidR="00BE3C2F" w:rsidRPr="004A5DF8">
        <w:rPr>
          <w:rFonts w:ascii="Arial" w:hAnsi="Arial" w:cs="Arial"/>
          <w:sz w:val="20"/>
          <w:szCs w:val="20"/>
        </w:rPr>
        <w:t xml:space="preserve"> internes disponibles ont été</w:t>
      </w:r>
      <w:r w:rsidRPr="004A5DF8">
        <w:rPr>
          <w:rFonts w:ascii="Arial" w:hAnsi="Arial" w:cs="Arial"/>
          <w:sz w:val="20"/>
          <w:szCs w:val="20"/>
        </w:rPr>
        <w:t xml:space="preserve"> </w:t>
      </w:r>
      <w:r w:rsidR="00BE3C2F" w:rsidRPr="004A5DF8">
        <w:rPr>
          <w:rFonts w:ascii="Arial" w:hAnsi="Arial" w:cs="Arial"/>
          <w:sz w:val="20"/>
          <w:szCs w:val="20"/>
        </w:rPr>
        <w:t>utilisés</w:t>
      </w:r>
      <w:r w:rsidRPr="004A5DF8">
        <w:rPr>
          <w:rFonts w:ascii="Arial" w:hAnsi="Arial" w:cs="Arial"/>
          <w:sz w:val="20"/>
          <w:szCs w:val="20"/>
        </w:rPr>
        <w:t xml:space="preserve"> et épuisés</w:t>
      </w:r>
      <w:r w:rsidR="00BE3C2F" w:rsidRPr="004A5DF8">
        <w:rPr>
          <w:rFonts w:ascii="Arial" w:hAnsi="Arial" w:cs="Arial"/>
          <w:sz w:val="20"/>
          <w:szCs w:val="20"/>
        </w:rPr>
        <w:t>,</w:t>
      </w:r>
      <w:r w:rsidRPr="004A5DF8">
        <w:rPr>
          <w:rFonts w:ascii="Arial" w:hAnsi="Arial" w:cs="Arial"/>
          <w:sz w:val="20"/>
          <w:szCs w:val="20"/>
        </w:rPr>
        <w:t xml:space="preserve"> conformémen</w:t>
      </w:r>
      <w:r w:rsidR="00BE3C2F" w:rsidRPr="004A5DF8">
        <w:rPr>
          <w:rFonts w:ascii="Arial" w:hAnsi="Arial" w:cs="Arial"/>
          <w:sz w:val="20"/>
          <w:szCs w:val="20"/>
        </w:rPr>
        <w:t xml:space="preserve">t </w:t>
      </w:r>
      <w:r w:rsidRPr="004A5DF8">
        <w:rPr>
          <w:rFonts w:ascii="Arial" w:hAnsi="Arial" w:cs="Arial"/>
          <w:sz w:val="20"/>
          <w:szCs w:val="20"/>
        </w:rPr>
        <w:t xml:space="preserve"> aux principes de droit </w:t>
      </w:r>
      <w:r w:rsidR="00BE3C2F" w:rsidRPr="004A5DF8">
        <w:rPr>
          <w:rFonts w:ascii="Arial" w:hAnsi="Arial" w:cs="Arial"/>
          <w:sz w:val="20"/>
          <w:szCs w:val="20"/>
        </w:rPr>
        <w:t>international</w:t>
      </w:r>
      <w:r w:rsidRPr="004A5DF8">
        <w:rPr>
          <w:rFonts w:ascii="Arial" w:hAnsi="Arial" w:cs="Arial"/>
          <w:sz w:val="20"/>
          <w:szCs w:val="20"/>
        </w:rPr>
        <w:t xml:space="preserve"> généralement reconnus. Cette règle ne s'</w:t>
      </w:r>
      <w:r w:rsidR="00BE3C2F" w:rsidRPr="004A5DF8">
        <w:rPr>
          <w:rFonts w:ascii="Arial" w:hAnsi="Arial" w:cs="Arial"/>
          <w:sz w:val="20"/>
          <w:szCs w:val="20"/>
        </w:rPr>
        <w:t>applique</w:t>
      </w:r>
      <w:r w:rsidRPr="004A5DF8">
        <w:rPr>
          <w:rFonts w:ascii="Arial" w:hAnsi="Arial" w:cs="Arial"/>
          <w:sz w:val="20"/>
          <w:szCs w:val="20"/>
        </w:rPr>
        <w:t xml:space="preserve"> pas 'dans les cas </w:t>
      </w:r>
      <w:r w:rsidR="00BE3C2F" w:rsidRPr="004A5DF8">
        <w:rPr>
          <w:rFonts w:ascii="Arial" w:hAnsi="Arial" w:cs="Arial"/>
          <w:sz w:val="20"/>
          <w:szCs w:val="20"/>
        </w:rPr>
        <w:t>où</w:t>
      </w:r>
      <w:r w:rsidRPr="004A5DF8">
        <w:rPr>
          <w:rFonts w:ascii="Arial" w:hAnsi="Arial" w:cs="Arial"/>
          <w:sz w:val="20"/>
          <w:szCs w:val="20"/>
        </w:rPr>
        <w:t xml:space="preserve"> les procédures de recours excèdent les délais raisonnables. </w:t>
      </w:r>
    </w:p>
    <w:p w14:paraId="2C4065F1" w14:textId="3252086E" w:rsidR="00F126EB" w:rsidRPr="004A5DF8" w:rsidRDefault="00F126EB" w:rsidP="00770C7D">
      <w:pPr>
        <w:pStyle w:val="Paragraphedeliste"/>
        <w:numPr>
          <w:ilvl w:val="1"/>
          <w:numId w:val="34"/>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 Comité tient ses séances à huis-clos </w:t>
      </w:r>
      <w:r w:rsidR="00BE3C2F" w:rsidRPr="004A5DF8">
        <w:rPr>
          <w:rFonts w:ascii="Arial" w:hAnsi="Arial" w:cs="Arial"/>
          <w:sz w:val="20"/>
          <w:szCs w:val="20"/>
        </w:rPr>
        <w:t>lorsqu’il</w:t>
      </w:r>
      <w:r w:rsidRPr="004A5DF8">
        <w:rPr>
          <w:rFonts w:ascii="Arial" w:hAnsi="Arial" w:cs="Arial"/>
          <w:sz w:val="20"/>
          <w:szCs w:val="20"/>
        </w:rPr>
        <w:t xml:space="preserve"> examine les communications prévues au </w:t>
      </w:r>
      <w:r w:rsidR="00BE3C2F" w:rsidRPr="004A5DF8">
        <w:rPr>
          <w:rFonts w:ascii="Arial" w:hAnsi="Arial" w:cs="Arial"/>
          <w:sz w:val="20"/>
          <w:szCs w:val="20"/>
        </w:rPr>
        <w:t>présent</w:t>
      </w:r>
      <w:r w:rsidRPr="004A5DF8">
        <w:rPr>
          <w:rFonts w:ascii="Arial" w:hAnsi="Arial" w:cs="Arial"/>
          <w:sz w:val="20"/>
          <w:szCs w:val="20"/>
        </w:rPr>
        <w:t xml:space="preserve"> article. </w:t>
      </w:r>
    </w:p>
    <w:p w14:paraId="3D938879" w14:textId="3508B52D" w:rsidR="00F126EB" w:rsidRPr="004A5DF8" w:rsidRDefault="00F126EB" w:rsidP="00770C7D">
      <w:pPr>
        <w:pStyle w:val="Paragraphedeliste"/>
        <w:numPr>
          <w:ilvl w:val="1"/>
          <w:numId w:val="34"/>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Sous réserve des </w:t>
      </w:r>
      <w:r w:rsidR="00BE3C2F" w:rsidRPr="004A5DF8">
        <w:rPr>
          <w:rFonts w:ascii="Arial" w:hAnsi="Arial" w:cs="Arial"/>
          <w:sz w:val="20"/>
          <w:szCs w:val="20"/>
        </w:rPr>
        <w:t>dispositions</w:t>
      </w:r>
      <w:r w:rsidRPr="004A5DF8">
        <w:rPr>
          <w:rFonts w:ascii="Arial" w:hAnsi="Arial" w:cs="Arial"/>
          <w:sz w:val="20"/>
          <w:szCs w:val="20"/>
        </w:rPr>
        <w:t xml:space="preserve"> de l'alinéa c, le Comité met ses .bons offices à la disposition des Etats parties intéressés, afin de parvenir à une </w:t>
      </w:r>
      <w:r w:rsidR="00BE3C2F" w:rsidRPr="004A5DF8">
        <w:rPr>
          <w:rFonts w:ascii="Arial" w:hAnsi="Arial" w:cs="Arial"/>
          <w:sz w:val="20"/>
          <w:szCs w:val="20"/>
        </w:rPr>
        <w:t>solution</w:t>
      </w:r>
      <w:r w:rsidRPr="004A5DF8">
        <w:rPr>
          <w:rFonts w:ascii="Arial" w:hAnsi="Arial" w:cs="Arial"/>
          <w:sz w:val="20"/>
          <w:szCs w:val="20"/>
        </w:rPr>
        <w:t xml:space="preserve"> amiable de la question fondée sur le respect des droits de l'homme et des libertés fondamentales, tels que les reconnait le présent Pacte. </w:t>
      </w:r>
    </w:p>
    <w:p w14:paraId="478561F8" w14:textId="047A06A3" w:rsidR="00F126EB" w:rsidRPr="004A5DF8" w:rsidRDefault="00F126EB" w:rsidP="00770C7D">
      <w:pPr>
        <w:pStyle w:val="Paragraphedeliste"/>
        <w:numPr>
          <w:ilvl w:val="1"/>
          <w:numId w:val="34"/>
        </w:numPr>
        <w:spacing w:before="100" w:beforeAutospacing="1" w:after="0"/>
        <w:ind w:left="1491" w:hanging="357"/>
        <w:jc w:val="both"/>
        <w:rPr>
          <w:rFonts w:ascii="Arial" w:hAnsi="Arial" w:cs="Arial"/>
          <w:sz w:val="20"/>
          <w:szCs w:val="20"/>
        </w:rPr>
      </w:pPr>
      <w:r w:rsidRPr="004A5DF8">
        <w:rPr>
          <w:rFonts w:ascii="Arial" w:hAnsi="Arial" w:cs="Arial"/>
          <w:sz w:val="20"/>
          <w:szCs w:val="20"/>
        </w:rPr>
        <w:t>Dans toute affaire qui l</w:t>
      </w:r>
      <w:r w:rsidR="00BE3C2F" w:rsidRPr="004A5DF8">
        <w:rPr>
          <w:rFonts w:ascii="Arial" w:hAnsi="Arial" w:cs="Arial"/>
          <w:sz w:val="20"/>
          <w:szCs w:val="20"/>
        </w:rPr>
        <w:t>ui</w:t>
      </w:r>
      <w:r w:rsidRPr="004A5DF8">
        <w:rPr>
          <w:rFonts w:ascii="Arial" w:hAnsi="Arial" w:cs="Arial"/>
          <w:sz w:val="20"/>
          <w:szCs w:val="20"/>
        </w:rPr>
        <w:t xml:space="preserve"> est soumise, le Comité peut demander aux Etats parties intéressés visés à l'alinéa b de </w:t>
      </w:r>
      <w:r w:rsidR="00BE3C2F" w:rsidRPr="004A5DF8">
        <w:rPr>
          <w:rFonts w:ascii="Arial" w:hAnsi="Arial" w:cs="Arial"/>
          <w:sz w:val="20"/>
          <w:szCs w:val="20"/>
        </w:rPr>
        <w:t>lui</w:t>
      </w:r>
      <w:r w:rsidRPr="004A5DF8">
        <w:rPr>
          <w:rFonts w:ascii="Arial" w:hAnsi="Arial" w:cs="Arial"/>
          <w:sz w:val="20"/>
          <w:szCs w:val="20"/>
        </w:rPr>
        <w:t xml:space="preserve"> fou</w:t>
      </w:r>
      <w:r w:rsidR="00BE3C2F" w:rsidRPr="004A5DF8">
        <w:rPr>
          <w:rFonts w:ascii="Arial" w:hAnsi="Arial" w:cs="Arial"/>
          <w:sz w:val="20"/>
          <w:szCs w:val="20"/>
        </w:rPr>
        <w:t>rnir tout renseignement perti</w:t>
      </w:r>
      <w:r w:rsidRPr="004A5DF8">
        <w:rPr>
          <w:rFonts w:ascii="Arial" w:hAnsi="Arial" w:cs="Arial"/>
          <w:sz w:val="20"/>
          <w:szCs w:val="20"/>
        </w:rPr>
        <w:t xml:space="preserve">nent. </w:t>
      </w:r>
    </w:p>
    <w:p w14:paraId="630C2F2C" w14:textId="713044D2" w:rsidR="00F126EB" w:rsidRPr="004A5DF8" w:rsidRDefault="00F126EB" w:rsidP="00770C7D">
      <w:pPr>
        <w:pStyle w:val="Paragraphedeliste"/>
        <w:numPr>
          <w:ilvl w:val="1"/>
          <w:numId w:val="34"/>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Les </w:t>
      </w:r>
      <w:r w:rsidR="00BE3C2F" w:rsidRPr="004A5DF8">
        <w:rPr>
          <w:rFonts w:ascii="Arial" w:hAnsi="Arial" w:cs="Arial"/>
          <w:sz w:val="20"/>
          <w:szCs w:val="20"/>
        </w:rPr>
        <w:t>Etats</w:t>
      </w:r>
      <w:r w:rsidRPr="004A5DF8">
        <w:rPr>
          <w:rFonts w:ascii="Arial" w:hAnsi="Arial" w:cs="Arial"/>
          <w:sz w:val="20"/>
          <w:szCs w:val="20"/>
        </w:rPr>
        <w:t xml:space="preserve"> parties intéressés, visés à l'</w:t>
      </w:r>
      <w:r w:rsidR="00BE3C2F" w:rsidRPr="004A5DF8">
        <w:rPr>
          <w:rFonts w:ascii="Arial" w:hAnsi="Arial" w:cs="Arial"/>
          <w:sz w:val="20"/>
          <w:szCs w:val="20"/>
        </w:rPr>
        <w:t>alinéa</w:t>
      </w:r>
      <w:r w:rsidRPr="004A5DF8">
        <w:rPr>
          <w:rFonts w:ascii="Arial" w:hAnsi="Arial" w:cs="Arial"/>
          <w:sz w:val="20"/>
          <w:szCs w:val="20"/>
        </w:rPr>
        <w:t xml:space="preserve"> b, ont le droit de se faire représenter lors de l'examen de l'affaire par le Comité et de présenter des </w:t>
      </w:r>
      <w:r w:rsidR="00BE3C2F" w:rsidRPr="004A5DF8">
        <w:rPr>
          <w:rFonts w:ascii="Arial" w:hAnsi="Arial" w:cs="Arial"/>
          <w:sz w:val="20"/>
          <w:szCs w:val="20"/>
        </w:rPr>
        <w:t>observations</w:t>
      </w:r>
      <w:r w:rsidRPr="004A5DF8">
        <w:rPr>
          <w:rFonts w:ascii="Arial" w:hAnsi="Arial" w:cs="Arial"/>
          <w:sz w:val="20"/>
          <w:szCs w:val="20"/>
        </w:rPr>
        <w:t xml:space="preserve"> oralement ou par écrit, ou sous l'une et </w:t>
      </w:r>
      <w:r w:rsidR="00BE3C2F" w:rsidRPr="004A5DF8">
        <w:rPr>
          <w:rFonts w:ascii="Arial" w:hAnsi="Arial" w:cs="Arial"/>
          <w:sz w:val="20"/>
          <w:szCs w:val="20"/>
        </w:rPr>
        <w:t>a</w:t>
      </w:r>
      <w:r w:rsidRPr="004A5DF8">
        <w:rPr>
          <w:rFonts w:ascii="Arial" w:hAnsi="Arial" w:cs="Arial"/>
          <w:sz w:val="20"/>
          <w:szCs w:val="20"/>
        </w:rPr>
        <w:t>utre</w:t>
      </w:r>
      <w:r w:rsidR="00BE3C2F" w:rsidRPr="004A5DF8">
        <w:rPr>
          <w:rFonts w:ascii="Arial" w:hAnsi="Arial" w:cs="Arial"/>
          <w:sz w:val="20"/>
          <w:szCs w:val="20"/>
        </w:rPr>
        <w:t xml:space="preserve"> forme.</w:t>
      </w:r>
    </w:p>
    <w:p w14:paraId="657AA125" w14:textId="1B3B0233" w:rsidR="00F126EB" w:rsidRPr="004A5DF8" w:rsidRDefault="00F126EB" w:rsidP="00770C7D">
      <w:pPr>
        <w:pStyle w:val="Paragraphedeliste"/>
        <w:numPr>
          <w:ilvl w:val="1"/>
          <w:numId w:val="34"/>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 Comité doit présenter un rapport dans un délai de douze mois à compter du Jour où il a reçu la notification visée à l'alinéa b, </w:t>
      </w:r>
    </w:p>
    <w:p w14:paraId="2C84F371" w14:textId="77777777" w:rsidR="00F126EB" w:rsidRPr="004A5DF8" w:rsidRDefault="00F126EB" w:rsidP="00770C7D">
      <w:pPr>
        <w:pStyle w:val="Paragraphedeliste"/>
        <w:numPr>
          <w:ilvl w:val="1"/>
          <w:numId w:val="34"/>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D Si une solution a pu être trouvée conformément aux dispositions de l'alinéa e, le Comité se borne, dans son rapport, à un bref exposé des faits et de la solution intervenue; </w:t>
      </w:r>
    </w:p>
    <w:p w14:paraId="037BF837" w14:textId="75EC8FB1" w:rsidR="00F126EB" w:rsidRPr="004A5DF8" w:rsidRDefault="00F126EB" w:rsidP="00770C7D">
      <w:pPr>
        <w:pStyle w:val="Paragraphedeliste"/>
        <w:numPr>
          <w:ilvl w:val="1"/>
          <w:numId w:val="34"/>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ii) Si une solution n'a pu être trouvée </w:t>
      </w:r>
      <w:r w:rsidR="00BE3C2F" w:rsidRPr="004A5DF8">
        <w:rPr>
          <w:rFonts w:ascii="Arial" w:hAnsi="Arial" w:cs="Arial"/>
          <w:sz w:val="20"/>
          <w:szCs w:val="20"/>
        </w:rPr>
        <w:t>conformément</w:t>
      </w:r>
      <w:r w:rsidRPr="004A5DF8">
        <w:rPr>
          <w:rFonts w:ascii="Arial" w:hAnsi="Arial" w:cs="Arial"/>
          <w:sz w:val="20"/>
          <w:szCs w:val="20"/>
        </w:rPr>
        <w:t xml:space="preserve"> aux dispositions de l'alinéa e, le Comité se borne, dans son rapport, à un bref exposé des faits; le texte des observations écrites et le procès-verbal des observations orales présentées par les Etats </w:t>
      </w:r>
      <w:r w:rsidR="00BE3C2F" w:rsidRPr="004A5DF8">
        <w:rPr>
          <w:rFonts w:ascii="Arial" w:hAnsi="Arial" w:cs="Arial"/>
          <w:sz w:val="20"/>
          <w:szCs w:val="20"/>
        </w:rPr>
        <w:t>parties</w:t>
      </w:r>
      <w:r w:rsidRPr="004A5DF8">
        <w:rPr>
          <w:rFonts w:ascii="Arial" w:hAnsi="Arial" w:cs="Arial"/>
          <w:sz w:val="20"/>
          <w:szCs w:val="20"/>
        </w:rPr>
        <w:t xml:space="preserve"> intéressés sont Joint au rapport. </w:t>
      </w:r>
    </w:p>
    <w:p w14:paraId="45EE185E" w14:textId="77777777" w:rsidR="00F126EB" w:rsidRPr="004A5DF8" w:rsidRDefault="00F126EB" w:rsidP="00F126EB">
      <w:pPr>
        <w:spacing w:before="100" w:beforeAutospacing="1" w:after="0"/>
        <w:ind w:left="284"/>
        <w:jc w:val="both"/>
        <w:rPr>
          <w:rFonts w:ascii="Arial" w:hAnsi="Arial" w:cs="Arial"/>
          <w:sz w:val="20"/>
          <w:szCs w:val="20"/>
        </w:rPr>
      </w:pPr>
      <w:r w:rsidRPr="004A5DF8">
        <w:rPr>
          <w:rFonts w:ascii="Arial" w:hAnsi="Arial" w:cs="Arial"/>
          <w:sz w:val="20"/>
          <w:szCs w:val="20"/>
        </w:rPr>
        <w:t xml:space="preserve">Pour chaque affaire, le rapport est communiqué aux Etats parties intéressés. </w:t>
      </w:r>
    </w:p>
    <w:p w14:paraId="5A29A570" w14:textId="4750416B" w:rsidR="00F126EB" w:rsidRPr="004A5DF8" w:rsidRDefault="00F126EB" w:rsidP="00305ADA">
      <w:pPr>
        <w:spacing w:before="100" w:beforeAutospacing="1" w:after="0"/>
        <w:ind w:left="1134"/>
        <w:jc w:val="both"/>
        <w:rPr>
          <w:rFonts w:ascii="Arial" w:hAnsi="Arial" w:cs="Arial"/>
          <w:sz w:val="20"/>
          <w:szCs w:val="20"/>
        </w:rPr>
      </w:pPr>
      <w:r w:rsidRPr="004A5DF8">
        <w:rPr>
          <w:rFonts w:ascii="Arial" w:hAnsi="Arial" w:cs="Arial"/>
          <w:sz w:val="20"/>
          <w:szCs w:val="20"/>
        </w:rPr>
        <w:t xml:space="preserve">2. Les dispositions du présent article </w:t>
      </w:r>
      <w:r w:rsidR="00BE3C2F" w:rsidRPr="004A5DF8">
        <w:rPr>
          <w:rFonts w:ascii="Arial" w:hAnsi="Arial" w:cs="Arial"/>
          <w:sz w:val="20"/>
          <w:szCs w:val="20"/>
        </w:rPr>
        <w:t>entreront en</w:t>
      </w:r>
      <w:r w:rsidRPr="004A5DF8">
        <w:rPr>
          <w:rFonts w:ascii="Arial" w:hAnsi="Arial" w:cs="Arial"/>
          <w:sz w:val="20"/>
          <w:szCs w:val="20"/>
        </w:rPr>
        <w:t xml:space="preserve"> vigueur lorsque dix Etats parties au présent Pacte auront fait la </w:t>
      </w:r>
      <w:r w:rsidR="00BE3C2F" w:rsidRPr="004A5DF8">
        <w:rPr>
          <w:rFonts w:ascii="Arial" w:hAnsi="Arial" w:cs="Arial"/>
          <w:sz w:val="20"/>
          <w:szCs w:val="20"/>
        </w:rPr>
        <w:t>déclaration</w:t>
      </w:r>
      <w:r w:rsidRPr="004A5DF8">
        <w:rPr>
          <w:rFonts w:ascii="Arial" w:hAnsi="Arial" w:cs="Arial"/>
          <w:sz w:val="20"/>
          <w:szCs w:val="20"/>
        </w:rPr>
        <w:t xml:space="preserve"> prévue au paragraphe 1 du présent article. Ladite déclaration est déposée pat l'Etat </w:t>
      </w:r>
      <w:r w:rsidR="00BE3C2F" w:rsidRPr="004A5DF8">
        <w:rPr>
          <w:rFonts w:ascii="Arial" w:hAnsi="Arial" w:cs="Arial"/>
          <w:sz w:val="20"/>
          <w:szCs w:val="20"/>
        </w:rPr>
        <w:t>pâtie</w:t>
      </w:r>
      <w:r w:rsidRPr="004A5DF8">
        <w:rPr>
          <w:rFonts w:ascii="Arial" w:hAnsi="Arial" w:cs="Arial"/>
          <w:sz w:val="20"/>
          <w:szCs w:val="20"/>
        </w:rPr>
        <w:t xml:space="preserve"> auprès du Secrétaire général de l'</w:t>
      </w:r>
      <w:r w:rsidR="00BE3C2F" w:rsidRPr="004A5DF8">
        <w:rPr>
          <w:rFonts w:ascii="Arial" w:hAnsi="Arial" w:cs="Arial"/>
          <w:sz w:val="20"/>
          <w:szCs w:val="20"/>
        </w:rPr>
        <w:t>Organisation</w:t>
      </w:r>
      <w:r w:rsidRPr="004A5DF8">
        <w:rPr>
          <w:rFonts w:ascii="Arial" w:hAnsi="Arial" w:cs="Arial"/>
          <w:sz w:val="20"/>
          <w:szCs w:val="20"/>
        </w:rPr>
        <w:t xml:space="preserve"> des Nations Unies. qui en communique copie aux autres Etats parties. Une déclaration peut être retirée à tout moment au moyen d'une• modification adressée au Secrétaire général Ce retrait est sans </w:t>
      </w:r>
      <w:r w:rsidR="00BE3C2F" w:rsidRPr="004A5DF8">
        <w:rPr>
          <w:rFonts w:ascii="Arial" w:hAnsi="Arial" w:cs="Arial"/>
          <w:sz w:val="20"/>
          <w:szCs w:val="20"/>
        </w:rPr>
        <w:t>préjudice</w:t>
      </w:r>
      <w:r w:rsidRPr="004A5DF8">
        <w:rPr>
          <w:rFonts w:ascii="Arial" w:hAnsi="Arial" w:cs="Arial"/>
          <w:sz w:val="20"/>
          <w:szCs w:val="20"/>
        </w:rPr>
        <w:t xml:space="preserve"> de l'examen de toute question qui fait l'objet d'une communication déjà transmise </w:t>
      </w:r>
      <w:r w:rsidR="00BE3C2F" w:rsidRPr="004A5DF8">
        <w:rPr>
          <w:rFonts w:ascii="Arial" w:hAnsi="Arial" w:cs="Arial"/>
          <w:sz w:val="20"/>
          <w:szCs w:val="20"/>
        </w:rPr>
        <w:t>en vertu du présent article ;</w:t>
      </w:r>
      <w:r w:rsidRPr="004A5DF8">
        <w:rPr>
          <w:rFonts w:ascii="Arial" w:hAnsi="Arial" w:cs="Arial"/>
          <w:sz w:val="20"/>
          <w:szCs w:val="20"/>
        </w:rPr>
        <w:t xml:space="preserve"> aucune autre communication d'un Etait partie ne sera reçue après que le Secrétaire général aura reçu notification du retrait de la </w:t>
      </w:r>
      <w:r w:rsidR="00BE3C2F" w:rsidRPr="004A5DF8">
        <w:rPr>
          <w:rFonts w:ascii="Arial" w:hAnsi="Arial" w:cs="Arial"/>
          <w:sz w:val="20"/>
          <w:szCs w:val="20"/>
        </w:rPr>
        <w:t>déclaration</w:t>
      </w:r>
      <w:r w:rsidRPr="004A5DF8">
        <w:rPr>
          <w:rFonts w:ascii="Arial" w:hAnsi="Arial" w:cs="Arial"/>
          <w:sz w:val="20"/>
          <w:szCs w:val="20"/>
        </w:rPr>
        <w:t>, à moins que l'Etat partie intéressé n'a</w:t>
      </w:r>
      <w:r w:rsidR="00305ADA" w:rsidRPr="004A5DF8">
        <w:rPr>
          <w:rFonts w:ascii="Arial" w:hAnsi="Arial" w:cs="Arial"/>
          <w:sz w:val="20"/>
          <w:szCs w:val="20"/>
        </w:rPr>
        <w:t>i</w:t>
      </w:r>
      <w:r w:rsidRPr="004A5DF8">
        <w:rPr>
          <w:rFonts w:ascii="Arial" w:hAnsi="Arial" w:cs="Arial"/>
          <w:sz w:val="20"/>
          <w:szCs w:val="20"/>
        </w:rPr>
        <w:t xml:space="preserve">t fait une nouvelle déclaration. </w:t>
      </w:r>
    </w:p>
    <w:p w14:paraId="0ABCAAFC" w14:textId="381C8C05" w:rsidR="00F126EB" w:rsidRPr="004A5DF8" w:rsidRDefault="00B52470" w:rsidP="00F126EB">
      <w:pPr>
        <w:spacing w:before="100" w:beforeAutospacing="1" w:after="0"/>
        <w:ind w:left="284"/>
        <w:jc w:val="both"/>
        <w:rPr>
          <w:rFonts w:ascii="Arial" w:hAnsi="Arial" w:cs="Arial"/>
          <w:b/>
          <w:bCs/>
          <w:sz w:val="20"/>
          <w:szCs w:val="20"/>
        </w:rPr>
      </w:pPr>
      <w:r>
        <w:rPr>
          <w:rFonts w:ascii="Arial" w:hAnsi="Arial" w:cs="Arial"/>
          <w:b/>
          <w:bCs/>
          <w:sz w:val="20"/>
          <w:szCs w:val="20"/>
        </w:rPr>
        <w:t>Art</w:t>
      </w:r>
      <w:r w:rsidR="00AC7624" w:rsidRPr="004A5DF8">
        <w:rPr>
          <w:rFonts w:ascii="Arial" w:hAnsi="Arial" w:cs="Arial"/>
          <w:b/>
          <w:bCs/>
          <w:sz w:val="20"/>
          <w:szCs w:val="20"/>
        </w:rPr>
        <w:t>.</w:t>
      </w:r>
      <w:r w:rsidR="00305ADA" w:rsidRPr="004A5DF8">
        <w:rPr>
          <w:rFonts w:ascii="Arial" w:hAnsi="Arial" w:cs="Arial"/>
          <w:b/>
          <w:bCs/>
          <w:sz w:val="20"/>
          <w:szCs w:val="20"/>
        </w:rPr>
        <w:t xml:space="preserve"> 42 – </w:t>
      </w:r>
    </w:p>
    <w:p w14:paraId="02F82B3D" w14:textId="732295D6" w:rsidR="00F126EB" w:rsidRPr="004A5DF8" w:rsidRDefault="00F126EB" w:rsidP="00B52470">
      <w:pPr>
        <w:pStyle w:val="Paragraphedeliste"/>
        <w:numPr>
          <w:ilvl w:val="0"/>
          <w:numId w:val="35"/>
        </w:numPr>
        <w:spacing w:before="100" w:beforeAutospacing="1" w:after="0"/>
        <w:ind w:left="924" w:hanging="357"/>
        <w:jc w:val="both"/>
        <w:rPr>
          <w:rFonts w:ascii="Arial" w:hAnsi="Arial" w:cs="Arial"/>
          <w:sz w:val="20"/>
          <w:szCs w:val="20"/>
        </w:rPr>
      </w:pPr>
      <w:r w:rsidRPr="004A5DF8">
        <w:rPr>
          <w:rFonts w:ascii="Arial" w:hAnsi="Arial" w:cs="Arial"/>
          <w:sz w:val="20"/>
          <w:szCs w:val="20"/>
        </w:rPr>
        <w:t xml:space="preserve">Si une question soumise au Comité </w:t>
      </w:r>
      <w:r w:rsidR="00305ADA" w:rsidRPr="004A5DF8">
        <w:rPr>
          <w:rFonts w:ascii="Arial" w:hAnsi="Arial" w:cs="Arial"/>
          <w:sz w:val="20"/>
          <w:szCs w:val="20"/>
        </w:rPr>
        <w:t>conformément</w:t>
      </w:r>
      <w:r w:rsidRPr="004A5DF8">
        <w:rPr>
          <w:rFonts w:ascii="Arial" w:hAnsi="Arial" w:cs="Arial"/>
          <w:sz w:val="20"/>
          <w:szCs w:val="20"/>
        </w:rPr>
        <w:t xml:space="preserve"> à l'article 41 n'est pas réglée à la satisfaction des Etats parties intéressés, le Comité peut, avec l'</w:t>
      </w:r>
      <w:r w:rsidR="00305ADA" w:rsidRPr="004A5DF8">
        <w:rPr>
          <w:rFonts w:ascii="Arial" w:hAnsi="Arial" w:cs="Arial"/>
          <w:sz w:val="20"/>
          <w:szCs w:val="20"/>
        </w:rPr>
        <w:t>assentiment</w:t>
      </w:r>
      <w:r w:rsidRPr="004A5DF8">
        <w:rPr>
          <w:rFonts w:ascii="Arial" w:hAnsi="Arial" w:cs="Arial"/>
          <w:sz w:val="20"/>
          <w:szCs w:val="20"/>
        </w:rPr>
        <w:t xml:space="preserve"> préalable des Etats parties intéressés, désigner une commission de conc</w:t>
      </w:r>
      <w:r w:rsidR="00305ADA" w:rsidRPr="004A5DF8">
        <w:rPr>
          <w:rFonts w:ascii="Arial" w:hAnsi="Arial" w:cs="Arial"/>
          <w:sz w:val="20"/>
          <w:szCs w:val="20"/>
        </w:rPr>
        <w:t>iliation</w:t>
      </w:r>
      <w:r w:rsidRPr="004A5DF8">
        <w:rPr>
          <w:rFonts w:ascii="Arial" w:hAnsi="Arial" w:cs="Arial"/>
          <w:sz w:val="20"/>
          <w:szCs w:val="20"/>
        </w:rPr>
        <w:t xml:space="preserve"> ad hoc (</w:t>
      </w:r>
      <w:r w:rsidR="00305ADA" w:rsidRPr="004A5DF8">
        <w:rPr>
          <w:rFonts w:ascii="Arial" w:hAnsi="Arial" w:cs="Arial"/>
          <w:sz w:val="20"/>
          <w:szCs w:val="20"/>
        </w:rPr>
        <w:t>ci-après</w:t>
      </w:r>
      <w:r w:rsidRPr="004A5DF8">
        <w:rPr>
          <w:rFonts w:ascii="Arial" w:hAnsi="Arial" w:cs="Arial"/>
          <w:sz w:val="20"/>
          <w:szCs w:val="20"/>
        </w:rPr>
        <w:t xml:space="preserve"> dénommée la Commission). La Commission met ses bons offices à la disposition des Etats parties </w:t>
      </w:r>
      <w:r w:rsidR="00305ADA" w:rsidRPr="004A5DF8">
        <w:rPr>
          <w:rFonts w:ascii="Arial" w:hAnsi="Arial" w:cs="Arial"/>
          <w:sz w:val="20"/>
          <w:szCs w:val="20"/>
        </w:rPr>
        <w:t>intéressés</w:t>
      </w:r>
      <w:r w:rsidRPr="004A5DF8">
        <w:rPr>
          <w:rFonts w:ascii="Arial" w:hAnsi="Arial" w:cs="Arial"/>
          <w:sz w:val="20"/>
          <w:szCs w:val="20"/>
        </w:rPr>
        <w:t>, afin de parvenir à</w:t>
      </w:r>
      <w:r w:rsidR="00305ADA" w:rsidRPr="004A5DF8">
        <w:rPr>
          <w:rFonts w:ascii="Arial" w:hAnsi="Arial" w:cs="Arial"/>
          <w:sz w:val="20"/>
          <w:szCs w:val="20"/>
        </w:rPr>
        <w:t xml:space="preserve"> </w:t>
      </w:r>
      <w:r w:rsidRPr="004A5DF8">
        <w:rPr>
          <w:rFonts w:ascii="Arial" w:hAnsi="Arial" w:cs="Arial"/>
          <w:sz w:val="20"/>
          <w:szCs w:val="20"/>
        </w:rPr>
        <w:t xml:space="preserve">une </w:t>
      </w:r>
      <w:r w:rsidR="00305ADA" w:rsidRPr="004A5DF8">
        <w:rPr>
          <w:rFonts w:ascii="Arial" w:hAnsi="Arial" w:cs="Arial"/>
          <w:sz w:val="20"/>
          <w:szCs w:val="20"/>
        </w:rPr>
        <w:t>solution</w:t>
      </w:r>
      <w:r w:rsidRPr="004A5DF8">
        <w:rPr>
          <w:rFonts w:ascii="Arial" w:hAnsi="Arial" w:cs="Arial"/>
          <w:sz w:val="20"/>
          <w:szCs w:val="20"/>
        </w:rPr>
        <w:t xml:space="preserve"> amiable de la question, fondée sur le respect du présent Pacte</w:t>
      </w:r>
      <w:r w:rsidR="00305ADA" w:rsidRPr="004A5DF8">
        <w:rPr>
          <w:rFonts w:ascii="Arial" w:hAnsi="Arial" w:cs="Arial"/>
          <w:sz w:val="20"/>
          <w:szCs w:val="20"/>
        </w:rPr>
        <w:t>,</w:t>
      </w:r>
      <w:r w:rsidRPr="004A5DF8">
        <w:rPr>
          <w:rFonts w:ascii="Arial" w:hAnsi="Arial" w:cs="Arial"/>
          <w:sz w:val="20"/>
          <w:szCs w:val="20"/>
        </w:rPr>
        <w:t xml:space="preserve"> </w:t>
      </w:r>
    </w:p>
    <w:p w14:paraId="417B54D5" w14:textId="094D82D0" w:rsidR="00F126EB" w:rsidRPr="004A5DF8" w:rsidRDefault="00F126EB" w:rsidP="00B52470">
      <w:pPr>
        <w:pStyle w:val="Paragraphedeliste"/>
        <w:numPr>
          <w:ilvl w:val="0"/>
          <w:numId w:val="35"/>
        </w:numPr>
        <w:spacing w:before="100" w:beforeAutospacing="1" w:after="0"/>
        <w:ind w:left="924" w:hanging="357"/>
        <w:jc w:val="both"/>
        <w:rPr>
          <w:rFonts w:ascii="Arial" w:hAnsi="Arial" w:cs="Arial"/>
          <w:sz w:val="20"/>
          <w:szCs w:val="20"/>
        </w:rPr>
      </w:pPr>
      <w:r w:rsidRPr="004A5DF8">
        <w:rPr>
          <w:rFonts w:ascii="Arial" w:hAnsi="Arial" w:cs="Arial"/>
          <w:sz w:val="20"/>
          <w:szCs w:val="20"/>
        </w:rPr>
        <w:t>La</w:t>
      </w:r>
      <w:r w:rsidR="00305ADA" w:rsidRPr="004A5DF8">
        <w:rPr>
          <w:rFonts w:ascii="Arial" w:hAnsi="Arial" w:cs="Arial"/>
          <w:sz w:val="20"/>
          <w:szCs w:val="20"/>
        </w:rPr>
        <w:t xml:space="preserve"> </w:t>
      </w:r>
      <w:r w:rsidRPr="004A5DF8">
        <w:rPr>
          <w:rFonts w:ascii="Arial" w:hAnsi="Arial" w:cs="Arial"/>
          <w:sz w:val="20"/>
          <w:szCs w:val="20"/>
        </w:rPr>
        <w:t xml:space="preserve"> </w:t>
      </w:r>
      <w:r w:rsidR="00305ADA" w:rsidRPr="004A5DF8">
        <w:rPr>
          <w:rFonts w:ascii="Arial" w:hAnsi="Arial" w:cs="Arial"/>
          <w:sz w:val="20"/>
          <w:szCs w:val="20"/>
        </w:rPr>
        <w:t>Commission</w:t>
      </w:r>
      <w:r w:rsidRPr="004A5DF8">
        <w:rPr>
          <w:rFonts w:ascii="Arial" w:hAnsi="Arial" w:cs="Arial"/>
          <w:sz w:val="20"/>
          <w:szCs w:val="20"/>
        </w:rPr>
        <w:t xml:space="preserve"> est composée de cinq membres nommés avec l'accord des Etats parties intéressés. Si les Etats parties Intéressés ne parviennent pas à une entente sur tout ou partie de la composition de la Commission au sujet desquels l'accord ne s'est pas </w:t>
      </w:r>
      <w:r w:rsidR="00305ADA" w:rsidRPr="004A5DF8">
        <w:rPr>
          <w:rFonts w:ascii="Arial" w:hAnsi="Arial" w:cs="Arial"/>
          <w:sz w:val="20"/>
          <w:szCs w:val="20"/>
        </w:rPr>
        <w:t>fait</w:t>
      </w:r>
      <w:r w:rsidRPr="004A5DF8">
        <w:rPr>
          <w:rFonts w:ascii="Arial" w:hAnsi="Arial" w:cs="Arial"/>
          <w:sz w:val="20"/>
          <w:szCs w:val="20"/>
        </w:rPr>
        <w:t xml:space="preserve"> sont </w:t>
      </w:r>
      <w:r w:rsidR="00B52470" w:rsidRPr="004A5DF8">
        <w:rPr>
          <w:rFonts w:ascii="Arial" w:hAnsi="Arial" w:cs="Arial"/>
          <w:sz w:val="20"/>
          <w:szCs w:val="20"/>
        </w:rPr>
        <w:t>élus</w:t>
      </w:r>
      <w:r w:rsidRPr="004A5DF8">
        <w:rPr>
          <w:rFonts w:ascii="Arial" w:hAnsi="Arial" w:cs="Arial"/>
          <w:sz w:val="20"/>
          <w:szCs w:val="20"/>
        </w:rPr>
        <w:t xml:space="preserve"> au scrutin secret parmi les membres du Comité, à la majorité des deux tiers des </w:t>
      </w:r>
      <w:r w:rsidR="00305ADA" w:rsidRPr="004A5DF8">
        <w:rPr>
          <w:rFonts w:ascii="Arial" w:hAnsi="Arial" w:cs="Arial"/>
          <w:sz w:val="20"/>
          <w:szCs w:val="20"/>
        </w:rPr>
        <w:t>membres</w:t>
      </w:r>
      <w:r w:rsidRPr="004A5DF8">
        <w:rPr>
          <w:rFonts w:ascii="Arial" w:hAnsi="Arial" w:cs="Arial"/>
          <w:sz w:val="20"/>
          <w:szCs w:val="20"/>
        </w:rPr>
        <w:t xml:space="preserve"> du Comité. </w:t>
      </w:r>
    </w:p>
    <w:p w14:paraId="3372361D" w14:textId="16A14A19" w:rsidR="00F126EB" w:rsidRPr="004A5DF8" w:rsidRDefault="00F126EB" w:rsidP="00770C7D">
      <w:pPr>
        <w:pStyle w:val="Paragraphedeliste"/>
        <w:numPr>
          <w:ilvl w:val="0"/>
          <w:numId w:val="36"/>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Les membres de la </w:t>
      </w:r>
      <w:r w:rsidR="00305ADA" w:rsidRPr="004A5DF8">
        <w:rPr>
          <w:rFonts w:ascii="Arial" w:hAnsi="Arial" w:cs="Arial"/>
          <w:sz w:val="20"/>
          <w:szCs w:val="20"/>
        </w:rPr>
        <w:t>Commission</w:t>
      </w:r>
      <w:r w:rsidRPr="004A5DF8">
        <w:rPr>
          <w:rFonts w:ascii="Arial" w:hAnsi="Arial" w:cs="Arial"/>
          <w:sz w:val="20"/>
          <w:szCs w:val="20"/>
        </w:rPr>
        <w:t xml:space="preserve"> siègent à titre individuel. ns ne doivent être ressortissants ni des Etats parties Intéressés, ni d'un Etat qui n'est pas partie au présent Pacte, n</w:t>
      </w:r>
      <w:r w:rsidR="00305ADA" w:rsidRPr="004A5DF8">
        <w:rPr>
          <w:rFonts w:ascii="Arial" w:hAnsi="Arial" w:cs="Arial"/>
          <w:sz w:val="20"/>
          <w:szCs w:val="20"/>
        </w:rPr>
        <w:t xml:space="preserve">i </w:t>
      </w:r>
      <w:r w:rsidRPr="004A5DF8">
        <w:rPr>
          <w:rFonts w:ascii="Arial" w:hAnsi="Arial" w:cs="Arial"/>
          <w:sz w:val="20"/>
          <w:szCs w:val="20"/>
        </w:rPr>
        <w:t>d'un Etat partie qu</w:t>
      </w:r>
      <w:r w:rsidR="00305ADA" w:rsidRPr="004A5DF8">
        <w:rPr>
          <w:rFonts w:ascii="Arial" w:hAnsi="Arial" w:cs="Arial"/>
          <w:sz w:val="20"/>
          <w:szCs w:val="20"/>
        </w:rPr>
        <w:t>’i</w:t>
      </w:r>
      <w:r w:rsidRPr="004A5DF8">
        <w:rPr>
          <w:rFonts w:ascii="Arial" w:hAnsi="Arial" w:cs="Arial"/>
          <w:sz w:val="20"/>
          <w:szCs w:val="20"/>
        </w:rPr>
        <w:t xml:space="preserve">l n'a pas fait la déclaration prévue à l'article 41. </w:t>
      </w:r>
    </w:p>
    <w:p w14:paraId="3F92BBFE" w14:textId="603D61A7" w:rsidR="00F126EB" w:rsidRPr="004A5DF8" w:rsidRDefault="00F126EB" w:rsidP="00770C7D">
      <w:pPr>
        <w:pStyle w:val="Paragraphedeliste"/>
        <w:numPr>
          <w:ilvl w:val="0"/>
          <w:numId w:val="36"/>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La Commission élit son Président et adopte son règlement Intérieur. </w:t>
      </w:r>
    </w:p>
    <w:p w14:paraId="7B42E7B8" w14:textId="7C5DC983" w:rsidR="00F126EB" w:rsidRPr="004A5DF8" w:rsidRDefault="00F126EB" w:rsidP="00770C7D">
      <w:pPr>
        <w:pStyle w:val="Paragraphedeliste"/>
        <w:numPr>
          <w:ilvl w:val="0"/>
          <w:numId w:val="36"/>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La Commission tient normalement ses réunions au Siège de </w:t>
      </w:r>
      <w:r w:rsidR="00305ADA" w:rsidRPr="004A5DF8">
        <w:rPr>
          <w:rFonts w:ascii="Arial" w:hAnsi="Arial" w:cs="Arial"/>
          <w:sz w:val="20"/>
          <w:szCs w:val="20"/>
        </w:rPr>
        <w:t>l’Organisation</w:t>
      </w:r>
      <w:r w:rsidRPr="004A5DF8">
        <w:rPr>
          <w:rFonts w:ascii="Arial" w:hAnsi="Arial" w:cs="Arial"/>
          <w:sz w:val="20"/>
          <w:szCs w:val="20"/>
        </w:rPr>
        <w:t xml:space="preserve"> des Nations Unies ou à l'</w:t>
      </w:r>
      <w:r w:rsidR="00305ADA" w:rsidRPr="004A5DF8">
        <w:rPr>
          <w:rFonts w:ascii="Arial" w:hAnsi="Arial" w:cs="Arial"/>
          <w:sz w:val="20"/>
          <w:szCs w:val="20"/>
        </w:rPr>
        <w:t>Office</w:t>
      </w:r>
      <w:r w:rsidRPr="004A5DF8">
        <w:rPr>
          <w:rFonts w:ascii="Arial" w:hAnsi="Arial" w:cs="Arial"/>
          <w:sz w:val="20"/>
          <w:szCs w:val="20"/>
        </w:rPr>
        <w:t xml:space="preserve"> des </w:t>
      </w:r>
      <w:r w:rsidR="00305ADA" w:rsidRPr="004A5DF8">
        <w:rPr>
          <w:rFonts w:ascii="Arial" w:hAnsi="Arial" w:cs="Arial"/>
          <w:sz w:val="20"/>
          <w:szCs w:val="20"/>
        </w:rPr>
        <w:t>Nations</w:t>
      </w:r>
      <w:r w:rsidRPr="004A5DF8">
        <w:rPr>
          <w:rFonts w:ascii="Arial" w:hAnsi="Arial" w:cs="Arial"/>
          <w:sz w:val="20"/>
          <w:szCs w:val="20"/>
        </w:rPr>
        <w:t xml:space="preserve"> Unies à Genève. Toutefois, elle peut se réunir en tout autre lieu approprié que peut déterminer la </w:t>
      </w:r>
      <w:r w:rsidR="00305ADA" w:rsidRPr="004A5DF8">
        <w:rPr>
          <w:rFonts w:ascii="Arial" w:hAnsi="Arial" w:cs="Arial"/>
          <w:sz w:val="20"/>
          <w:szCs w:val="20"/>
        </w:rPr>
        <w:t>Commission</w:t>
      </w:r>
      <w:r w:rsidRPr="004A5DF8">
        <w:rPr>
          <w:rFonts w:ascii="Arial" w:hAnsi="Arial" w:cs="Arial"/>
          <w:sz w:val="20"/>
          <w:szCs w:val="20"/>
        </w:rPr>
        <w:t xml:space="preserve"> en consultation avec le Secrétaire général de </w:t>
      </w:r>
      <w:r w:rsidR="00305ADA" w:rsidRPr="004A5DF8">
        <w:rPr>
          <w:rFonts w:ascii="Arial" w:hAnsi="Arial" w:cs="Arial"/>
          <w:sz w:val="20"/>
          <w:szCs w:val="20"/>
        </w:rPr>
        <w:t xml:space="preserve">l’Organisation </w:t>
      </w:r>
      <w:r w:rsidRPr="004A5DF8">
        <w:rPr>
          <w:rFonts w:ascii="Arial" w:hAnsi="Arial" w:cs="Arial"/>
          <w:sz w:val="20"/>
          <w:szCs w:val="20"/>
        </w:rPr>
        <w:t xml:space="preserve">des Nations Unies et les Etats parties intéressés. </w:t>
      </w:r>
    </w:p>
    <w:p w14:paraId="50C085FD" w14:textId="4ADEA19E" w:rsidR="00F126EB" w:rsidRPr="004A5DF8" w:rsidRDefault="00F126EB" w:rsidP="00770C7D">
      <w:pPr>
        <w:pStyle w:val="Paragraphedeliste"/>
        <w:numPr>
          <w:ilvl w:val="0"/>
          <w:numId w:val="36"/>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 </w:t>
      </w:r>
      <w:r w:rsidR="00305ADA" w:rsidRPr="004A5DF8">
        <w:rPr>
          <w:rFonts w:ascii="Arial" w:hAnsi="Arial" w:cs="Arial"/>
          <w:sz w:val="20"/>
          <w:szCs w:val="20"/>
        </w:rPr>
        <w:t>secrétariat</w:t>
      </w:r>
      <w:r w:rsidRPr="004A5DF8">
        <w:rPr>
          <w:rFonts w:ascii="Arial" w:hAnsi="Arial" w:cs="Arial"/>
          <w:sz w:val="20"/>
          <w:szCs w:val="20"/>
        </w:rPr>
        <w:t xml:space="preserve"> prévu à l'article 36 prête </w:t>
      </w:r>
      <w:r w:rsidR="00305ADA" w:rsidRPr="004A5DF8">
        <w:rPr>
          <w:rFonts w:ascii="Arial" w:hAnsi="Arial" w:cs="Arial"/>
          <w:sz w:val="20"/>
          <w:szCs w:val="20"/>
        </w:rPr>
        <w:t>également</w:t>
      </w:r>
      <w:r w:rsidRPr="004A5DF8">
        <w:rPr>
          <w:rFonts w:ascii="Arial" w:hAnsi="Arial" w:cs="Arial"/>
          <w:sz w:val="20"/>
          <w:szCs w:val="20"/>
        </w:rPr>
        <w:t xml:space="preserve"> ses services aux commissions désignées en vertu du présent article. </w:t>
      </w:r>
    </w:p>
    <w:p w14:paraId="04E11667" w14:textId="31EAB642" w:rsidR="00F126EB" w:rsidRPr="004A5DF8" w:rsidRDefault="00F126EB" w:rsidP="00770C7D">
      <w:pPr>
        <w:pStyle w:val="Paragraphedeliste"/>
        <w:numPr>
          <w:ilvl w:val="0"/>
          <w:numId w:val="36"/>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 Les renseignements obtenus et dépouillés par le Comité sont mis à la disposition de la </w:t>
      </w:r>
      <w:r w:rsidR="00305ADA" w:rsidRPr="004A5DF8">
        <w:rPr>
          <w:rFonts w:ascii="Arial" w:hAnsi="Arial" w:cs="Arial"/>
          <w:sz w:val="20"/>
          <w:szCs w:val="20"/>
        </w:rPr>
        <w:t>Commission</w:t>
      </w:r>
      <w:r w:rsidRPr="004A5DF8">
        <w:rPr>
          <w:rFonts w:ascii="Arial" w:hAnsi="Arial" w:cs="Arial"/>
          <w:sz w:val="20"/>
          <w:szCs w:val="20"/>
        </w:rPr>
        <w:t xml:space="preserve">, et la Commission peut demander aux Etats parties intéressés de lui fournir tout renseignement complémentaire pertinent. </w:t>
      </w:r>
    </w:p>
    <w:p w14:paraId="4A251894" w14:textId="63DDA11E" w:rsidR="00F126EB" w:rsidRPr="004A5DF8" w:rsidRDefault="00F126EB" w:rsidP="00770C7D">
      <w:pPr>
        <w:pStyle w:val="Paragraphedeliste"/>
        <w:numPr>
          <w:ilvl w:val="0"/>
          <w:numId w:val="36"/>
        </w:numPr>
        <w:spacing w:before="100" w:beforeAutospacing="1" w:after="0"/>
        <w:ind w:left="1491" w:hanging="357"/>
        <w:jc w:val="both"/>
        <w:rPr>
          <w:rFonts w:ascii="Arial" w:hAnsi="Arial" w:cs="Arial"/>
          <w:sz w:val="20"/>
          <w:szCs w:val="20"/>
        </w:rPr>
      </w:pPr>
      <w:r w:rsidRPr="004A5DF8">
        <w:rPr>
          <w:rFonts w:ascii="Arial" w:hAnsi="Arial" w:cs="Arial"/>
          <w:sz w:val="20"/>
          <w:szCs w:val="20"/>
        </w:rPr>
        <w:t>Après avoir étudié la question sous tous ses aspects, ma</w:t>
      </w:r>
      <w:r w:rsidR="00305ADA" w:rsidRPr="004A5DF8">
        <w:rPr>
          <w:rFonts w:ascii="Arial" w:hAnsi="Arial" w:cs="Arial"/>
          <w:sz w:val="20"/>
          <w:szCs w:val="20"/>
        </w:rPr>
        <w:t>i</w:t>
      </w:r>
      <w:r w:rsidRPr="004A5DF8">
        <w:rPr>
          <w:rFonts w:ascii="Arial" w:hAnsi="Arial" w:cs="Arial"/>
          <w:sz w:val="20"/>
          <w:szCs w:val="20"/>
        </w:rPr>
        <w:t xml:space="preserve">s en tout cas dans un délai maximum de douze mois après qu'elle en aura été saisie, la Commission soumet un rapport au Président du </w:t>
      </w:r>
      <w:r w:rsidR="00305ADA" w:rsidRPr="004A5DF8">
        <w:rPr>
          <w:rFonts w:ascii="Arial" w:hAnsi="Arial" w:cs="Arial"/>
          <w:sz w:val="20"/>
          <w:szCs w:val="20"/>
        </w:rPr>
        <w:t>Comité</w:t>
      </w:r>
      <w:r w:rsidRPr="004A5DF8">
        <w:rPr>
          <w:rFonts w:ascii="Arial" w:hAnsi="Arial" w:cs="Arial"/>
          <w:sz w:val="20"/>
          <w:szCs w:val="20"/>
        </w:rPr>
        <w:t xml:space="preserve"> qui le communique aux Etats parties intéressés : </w:t>
      </w:r>
    </w:p>
    <w:p w14:paraId="0C2CB139" w14:textId="0DFB029B" w:rsidR="00F126EB" w:rsidRPr="004A5DF8" w:rsidRDefault="00F126EB" w:rsidP="008E7C68">
      <w:pPr>
        <w:pStyle w:val="Paragraphedeliste"/>
        <w:numPr>
          <w:ilvl w:val="0"/>
          <w:numId w:val="37"/>
        </w:numPr>
        <w:spacing w:before="100" w:beforeAutospacing="1" w:after="0"/>
        <w:ind w:left="1774" w:hanging="357"/>
        <w:jc w:val="both"/>
        <w:rPr>
          <w:rFonts w:ascii="Arial" w:hAnsi="Arial" w:cs="Arial"/>
          <w:sz w:val="20"/>
          <w:szCs w:val="20"/>
        </w:rPr>
      </w:pPr>
      <w:r w:rsidRPr="004A5DF8">
        <w:rPr>
          <w:rFonts w:ascii="Arial" w:hAnsi="Arial" w:cs="Arial"/>
          <w:sz w:val="20"/>
          <w:szCs w:val="20"/>
        </w:rPr>
        <w:t xml:space="preserve">Si la Commission ne peut achever l'examen de la question dans les douze mois, elle se borne à indiquer brièvement dans son rapport où elle en est de l'examen de la question: </w:t>
      </w:r>
    </w:p>
    <w:p w14:paraId="299787D0" w14:textId="0C86CDCA" w:rsidR="00F126EB" w:rsidRPr="004A5DF8" w:rsidRDefault="00F126EB" w:rsidP="008E7C68">
      <w:pPr>
        <w:pStyle w:val="Paragraphedeliste"/>
        <w:numPr>
          <w:ilvl w:val="0"/>
          <w:numId w:val="37"/>
        </w:numPr>
        <w:spacing w:before="100" w:beforeAutospacing="1" w:after="0"/>
        <w:ind w:left="1774" w:hanging="357"/>
        <w:jc w:val="both"/>
        <w:rPr>
          <w:rFonts w:ascii="Arial" w:hAnsi="Arial" w:cs="Arial"/>
          <w:sz w:val="20"/>
          <w:szCs w:val="20"/>
        </w:rPr>
      </w:pPr>
      <w:r w:rsidRPr="004A5DF8">
        <w:rPr>
          <w:rFonts w:ascii="Arial" w:hAnsi="Arial" w:cs="Arial"/>
          <w:sz w:val="20"/>
          <w:szCs w:val="20"/>
        </w:rPr>
        <w:t xml:space="preserve">Si l'on est parvenu à un règlement amiable de la question, fondé sur le respect des droits de l'homme reconnus dans le </w:t>
      </w:r>
      <w:r w:rsidR="00305ADA" w:rsidRPr="004A5DF8">
        <w:rPr>
          <w:rFonts w:ascii="Arial" w:hAnsi="Arial" w:cs="Arial"/>
          <w:sz w:val="20"/>
          <w:szCs w:val="20"/>
        </w:rPr>
        <w:t>présent</w:t>
      </w:r>
      <w:r w:rsidRPr="004A5DF8">
        <w:rPr>
          <w:rFonts w:ascii="Arial" w:hAnsi="Arial" w:cs="Arial"/>
          <w:sz w:val="20"/>
          <w:szCs w:val="20"/>
        </w:rPr>
        <w:t xml:space="preserve"> Pacte, la Commission se borne à indiquer brièvement dans son rapport les faits et le </w:t>
      </w:r>
      <w:r w:rsidR="00305ADA" w:rsidRPr="004A5DF8">
        <w:rPr>
          <w:rFonts w:ascii="Arial" w:hAnsi="Arial" w:cs="Arial"/>
          <w:sz w:val="20"/>
          <w:szCs w:val="20"/>
        </w:rPr>
        <w:t>règlement</w:t>
      </w:r>
      <w:r w:rsidRPr="004A5DF8">
        <w:rPr>
          <w:rFonts w:ascii="Arial" w:hAnsi="Arial" w:cs="Arial"/>
          <w:sz w:val="20"/>
          <w:szCs w:val="20"/>
        </w:rPr>
        <w:t xml:space="preserve"> auquel on est parvenu: </w:t>
      </w:r>
    </w:p>
    <w:p w14:paraId="35420191" w14:textId="32D2FF77" w:rsidR="00F126EB" w:rsidRPr="004A5DF8" w:rsidRDefault="00F126EB" w:rsidP="008E7C68">
      <w:pPr>
        <w:pStyle w:val="Paragraphedeliste"/>
        <w:numPr>
          <w:ilvl w:val="0"/>
          <w:numId w:val="37"/>
        </w:numPr>
        <w:spacing w:before="100" w:beforeAutospacing="1" w:after="0"/>
        <w:ind w:left="1774" w:hanging="357"/>
        <w:jc w:val="both"/>
        <w:rPr>
          <w:rFonts w:ascii="Arial" w:hAnsi="Arial" w:cs="Arial"/>
          <w:sz w:val="20"/>
          <w:szCs w:val="20"/>
        </w:rPr>
      </w:pPr>
      <w:r w:rsidRPr="004A5DF8">
        <w:rPr>
          <w:rFonts w:ascii="Arial" w:hAnsi="Arial" w:cs="Arial"/>
          <w:sz w:val="20"/>
          <w:szCs w:val="20"/>
        </w:rPr>
        <w:t xml:space="preserve">Si l'on n'est pas parvenu à un règlement au sens de l'alinéa b, la Commission fait fleurer dans son rapport ses conclusions sur tous les points de fait relatifs à la question débattue entre !les Etats parties intéressés ainsi que ses constatations sur les </w:t>
      </w:r>
      <w:r w:rsidR="00305ADA" w:rsidRPr="004A5DF8">
        <w:rPr>
          <w:rFonts w:ascii="Arial" w:hAnsi="Arial" w:cs="Arial"/>
          <w:sz w:val="20"/>
          <w:szCs w:val="20"/>
        </w:rPr>
        <w:t>possibilités</w:t>
      </w:r>
      <w:r w:rsidRPr="004A5DF8">
        <w:rPr>
          <w:rFonts w:ascii="Arial" w:hAnsi="Arial" w:cs="Arial"/>
          <w:sz w:val="20"/>
          <w:szCs w:val="20"/>
        </w:rPr>
        <w:t xml:space="preserve"> de règlement amiable de l'affaire; le </w:t>
      </w:r>
      <w:r w:rsidR="00305ADA" w:rsidRPr="004A5DF8">
        <w:rPr>
          <w:rFonts w:ascii="Arial" w:hAnsi="Arial" w:cs="Arial"/>
          <w:sz w:val="20"/>
          <w:szCs w:val="20"/>
        </w:rPr>
        <w:t>rapport</w:t>
      </w:r>
      <w:r w:rsidRPr="004A5DF8">
        <w:rPr>
          <w:rFonts w:ascii="Arial" w:hAnsi="Arial" w:cs="Arial"/>
          <w:sz w:val="20"/>
          <w:szCs w:val="20"/>
        </w:rPr>
        <w:t xml:space="preserve"> renferme également les observations écrites et un procès-verbal des observations orales présentées par les Etats parties intéressés; </w:t>
      </w:r>
    </w:p>
    <w:p w14:paraId="4042EAB2" w14:textId="6706C00F" w:rsidR="00F126EB" w:rsidRPr="004A5DF8" w:rsidRDefault="00F126EB" w:rsidP="008E7C68">
      <w:pPr>
        <w:pStyle w:val="Paragraphedeliste"/>
        <w:numPr>
          <w:ilvl w:val="0"/>
          <w:numId w:val="37"/>
        </w:numPr>
        <w:spacing w:before="100" w:beforeAutospacing="1" w:after="0"/>
        <w:ind w:left="1774" w:hanging="357"/>
        <w:jc w:val="both"/>
        <w:rPr>
          <w:rFonts w:ascii="Arial" w:hAnsi="Arial" w:cs="Arial"/>
          <w:sz w:val="20"/>
          <w:szCs w:val="20"/>
        </w:rPr>
      </w:pPr>
      <w:r w:rsidRPr="004A5DF8">
        <w:rPr>
          <w:rFonts w:ascii="Arial" w:hAnsi="Arial" w:cs="Arial"/>
          <w:sz w:val="20"/>
          <w:szCs w:val="20"/>
        </w:rPr>
        <w:t xml:space="preserve">Si le rapport de la Commission est soumis </w:t>
      </w:r>
      <w:r w:rsidR="00305ADA" w:rsidRPr="004A5DF8">
        <w:rPr>
          <w:rFonts w:ascii="Arial" w:hAnsi="Arial" w:cs="Arial"/>
          <w:sz w:val="20"/>
          <w:szCs w:val="20"/>
        </w:rPr>
        <w:t>conformément</w:t>
      </w:r>
      <w:r w:rsidRPr="004A5DF8">
        <w:rPr>
          <w:rFonts w:ascii="Arial" w:hAnsi="Arial" w:cs="Arial"/>
          <w:sz w:val="20"/>
          <w:szCs w:val="20"/>
        </w:rPr>
        <w:t xml:space="preserve"> à l'alinéa c, les Etats parties intéressés font savoir au Président du Comité, dans un délai de trois mois </w:t>
      </w:r>
      <w:r w:rsidR="00305ADA" w:rsidRPr="004A5DF8">
        <w:rPr>
          <w:rFonts w:ascii="Arial" w:hAnsi="Arial" w:cs="Arial"/>
          <w:sz w:val="20"/>
          <w:szCs w:val="20"/>
        </w:rPr>
        <w:t>après</w:t>
      </w:r>
      <w:r w:rsidRPr="004A5DF8">
        <w:rPr>
          <w:rFonts w:ascii="Arial" w:hAnsi="Arial" w:cs="Arial"/>
          <w:sz w:val="20"/>
          <w:szCs w:val="20"/>
        </w:rPr>
        <w:t xml:space="preserve"> la réception du rapport, s'ils acceptent ou non les termes du rapport de la </w:t>
      </w:r>
      <w:r w:rsidR="00305ADA" w:rsidRPr="004A5DF8">
        <w:rPr>
          <w:rFonts w:ascii="Arial" w:hAnsi="Arial" w:cs="Arial"/>
          <w:sz w:val="20"/>
          <w:szCs w:val="20"/>
        </w:rPr>
        <w:t>Commission</w:t>
      </w:r>
      <w:r w:rsidRPr="004A5DF8">
        <w:rPr>
          <w:rFonts w:ascii="Arial" w:hAnsi="Arial" w:cs="Arial"/>
          <w:sz w:val="20"/>
          <w:szCs w:val="20"/>
        </w:rPr>
        <w:t xml:space="preserve">. </w:t>
      </w:r>
    </w:p>
    <w:p w14:paraId="62329264" w14:textId="6B2298FE" w:rsidR="00F126EB" w:rsidRPr="004A5DF8" w:rsidRDefault="00F126EB" w:rsidP="00770C7D">
      <w:pPr>
        <w:pStyle w:val="Paragraphedeliste"/>
        <w:numPr>
          <w:ilvl w:val="0"/>
          <w:numId w:val="36"/>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Les dispositions du présent article s'entendent sans préjudice des attributions du Comité prévues à l'article 41. </w:t>
      </w:r>
    </w:p>
    <w:p w14:paraId="4926FD77" w14:textId="3FA96689" w:rsidR="00F126EB" w:rsidRPr="004A5DF8" w:rsidRDefault="00F126EB" w:rsidP="00770C7D">
      <w:pPr>
        <w:pStyle w:val="Paragraphedeliste"/>
        <w:numPr>
          <w:ilvl w:val="0"/>
          <w:numId w:val="36"/>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Toutes les dépenses des membres de la </w:t>
      </w:r>
      <w:r w:rsidR="00305ADA" w:rsidRPr="004A5DF8">
        <w:rPr>
          <w:rFonts w:ascii="Arial" w:hAnsi="Arial" w:cs="Arial"/>
          <w:sz w:val="20"/>
          <w:szCs w:val="20"/>
        </w:rPr>
        <w:t>Commission</w:t>
      </w:r>
      <w:r w:rsidRPr="004A5DF8">
        <w:rPr>
          <w:rFonts w:ascii="Arial" w:hAnsi="Arial" w:cs="Arial"/>
          <w:sz w:val="20"/>
          <w:szCs w:val="20"/>
        </w:rPr>
        <w:t xml:space="preserve"> sont réparties également entre les Etats parties intéressés, sur la base d'un état estimatif établi par le Secrétaire général de </w:t>
      </w:r>
      <w:r w:rsidR="00305ADA" w:rsidRPr="004A5DF8">
        <w:rPr>
          <w:rFonts w:ascii="Arial" w:hAnsi="Arial" w:cs="Arial"/>
          <w:sz w:val="20"/>
          <w:szCs w:val="20"/>
        </w:rPr>
        <w:t>l’Organisation</w:t>
      </w:r>
      <w:r w:rsidRPr="004A5DF8">
        <w:rPr>
          <w:rFonts w:ascii="Arial" w:hAnsi="Arial" w:cs="Arial"/>
          <w:sz w:val="20"/>
          <w:szCs w:val="20"/>
        </w:rPr>
        <w:t xml:space="preserve"> des Nations Unies. </w:t>
      </w:r>
    </w:p>
    <w:p w14:paraId="77D690B9" w14:textId="23679E4D" w:rsidR="00F126EB" w:rsidRPr="004A5DF8" w:rsidRDefault="00F126EB" w:rsidP="00770C7D">
      <w:pPr>
        <w:pStyle w:val="Paragraphedeliste"/>
        <w:numPr>
          <w:ilvl w:val="0"/>
          <w:numId w:val="36"/>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 Secrétaire général de </w:t>
      </w:r>
      <w:r w:rsidR="00305ADA" w:rsidRPr="004A5DF8">
        <w:rPr>
          <w:rFonts w:ascii="Arial" w:hAnsi="Arial" w:cs="Arial"/>
          <w:sz w:val="20"/>
          <w:szCs w:val="20"/>
        </w:rPr>
        <w:t>l’Organisation</w:t>
      </w:r>
      <w:r w:rsidRPr="004A5DF8">
        <w:rPr>
          <w:rFonts w:ascii="Arial" w:hAnsi="Arial" w:cs="Arial"/>
          <w:sz w:val="20"/>
          <w:szCs w:val="20"/>
        </w:rPr>
        <w:t xml:space="preserve"> des </w:t>
      </w:r>
      <w:r w:rsidR="00305ADA" w:rsidRPr="004A5DF8">
        <w:rPr>
          <w:rFonts w:ascii="Arial" w:hAnsi="Arial" w:cs="Arial"/>
          <w:sz w:val="20"/>
          <w:szCs w:val="20"/>
        </w:rPr>
        <w:t>Nations</w:t>
      </w:r>
      <w:r w:rsidRPr="004A5DF8">
        <w:rPr>
          <w:rFonts w:ascii="Arial" w:hAnsi="Arial" w:cs="Arial"/>
          <w:sz w:val="20"/>
          <w:szCs w:val="20"/>
        </w:rPr>
        <w:t xml:space="preserve"> Unies est habilité, s</w:t>
      </w:r>
      <w:r w:rsidR="00305ADA" w:rsidRPr="004A5DF8">
        <w:rPr>
          <w:rFonts w:ascii="Arial" w:hAnsi="Arial" w:cs="Arial"/>
          <w:sz w:val="20"/>
          <w:szCs w:val="20"/>
        </w:rPr>
        <w:t>i</w:t>
      </w:r>
      <w:r w:rsidRPr="004A5DF8">
        <w:rPr>
          <w:rFonts w:ascii="Arial" w:hAnsi="Arial" w:cs="Arial"/>
          <w:sz w:val="20"/>
          <w:szCs w:val="20"/>
        </w:rPr>
        <w:t xml:space="preserve"> besoin est, à défrayer les membres de la Commission de leurs dépenses, avant que le remboursement en ait été effectué par les Etats parties Intéressés, conformément au </w:t>
      </w:r>
      <w:r w:rsidR="00305ADA" w:rsidRPr="004A5DF8">
        <w:rPr>
          <w:rFonts w:ascii="Arial" w:hAnsi="Arial" w:cs="Arial"/>
          <w:sz w:val="20"/>
          <w:szCs w:val="20"/>
        </w:rPr>
        <w:t>paragraphe</w:t>
      </w:r>
      <w:r w:rsidRPr="004A5DF8">
        <w:rPr>
          <w:rFonts w:ascii="Arial" w:hAnsi="Arial" w:cs="Arial"/>
          <w:sz w:val="20"/>
          <w:szCs w:val="20"/>
        </w:rPr>
        <w:t xml:space="preserve"> 9 du présent </w:t>
      </w:r>
      <w:r w:rsidR="00305ADA" w:rsidRPr="004A5DF8">
        <w:rPr>
          <w:rFonts w:ascii="Arial" w:hAnsi="Arial" w:cs="Arial"/>
          <w:sz w:val="20"/>
          <w:szCs w:val="20"/>
        </w:rPr>
        <w:t>article</w:t>
      </w:r>
      <w:r w:rsidRPr="004A5DF8">
        <w:rPr>
          <w:rFonts w:ascii="Arial" w:hAnsi="Arial" w:cs="Arial"/>
          <w:sz w:val="20"/>
          <w:szCs w:val="20"/>
        </w:rPr>
        <w:t xml:space="preserve">. </w:t>
      </w:r>
    </w:p>
    <w:p w14:paraId="7410B3B8" w14:textId="715ADFEC" w:rsidR="00F126EB" w:rsidRPr="004A5DF8" w:rsidRDefault="00B52470" w:rsidP="00305ADA">
      <w:pPr>
        <w:spacing w:before="100" w:beforeAutospacing="1" w:after="0"/>
        <w:ind w:left="284"/>
        <w:jc w:val="both"/>
        <w:rPr>
          <w:rFonts w:ascii="Arial" w:hAnsi="Arial" w:cs="Arial"/>
          <w:b/>
          <w:bCs/>
          <w:i/>
          <w:iCs/>
          <w:sz w:val="20"/>
          <w:szCs w:val="20"/>
        </w:rPr>
      </w:pPr>
      <w:r>
        <w:rPr>
          <w:rFonts w:ascii="Arial" w:hAnsi="Arial" w:cs="Arial"/>
          <w:b/>
          <w:bCs/>
          <w:i/>
          <w:iCs/>
          <w:sz w:val="20"/>
          <w:szCs w:val="20"/>
        </w:rPr>
        <w:t>Art</w:t>
      </w:r>
      <w:r w:rsidR="00AC7624" w:rsidRPr="004A5DF8">
        <w:rPr>
          <w:rFonts w:ascii="Arial" w:hAnsi="Arial" w:cs="Arial"/>
          <w:b/>
          <w:bCs/>
          <w:i/>
          <w:iCs/>
          <w:sz w:val="20"/>
          <w:szCs w:val="20"/>
        </w:rPr>
        <w:t>.</w:t>
      </w:r>
      <w:r w:rsidR="00F126EB" w:rsidRPr="004A5DF8">
        <w:rPr>
          <w:rFonts w:ascii="Arial" w:hAnsi="Arial" w:cs="Arial"/>
          <w:b/>
          <w:bCs/>
          <w:i/>
          <w:iCs/>
          <w:sz w:val="20"/>
          <w:szCs w:val="20"/>
        </w:rPr>
        <w:t xml:space="preserve"> 43</w:t>
      </w:r>
      <w:r w:rsidR="00305ADA" w:rsidRPr="004A5DF8">
        <w:rPr>
          <w:rFonts w:ascii="Arial" w:hAnsi="Arial" w:cs="Arial"/>
          <w:b/>
          <w:bCs/>
          <w:i/>
          <w:iCs/>
          <w:sz w:val="20"/>
          <w:szCs w:val="20"/>
        </w:rPr>
        <w:t xml:space="preserve"> – </w:t>
      </w:r>
      <w:r w:rsidR="00F126EB" w:rsidRPr="004A5DF8">
        <w:rPr>
          <w:rFonts w:ascii="Arial" w:hAnsi="Arial" w:cs="Arial"/>
          <w:b/>
          <w:bCs/>
          <w:i/>
          <w:iCs/>
          <w:sz w:val="20"/>
          <w:szCs w:val="20"/>
        </w:rPr>
        <w:t xml:space="preserve"> </w:t>
      </w:r>
      <w:r w:rsidR="00F126EB" w:rsidRPr="004A5DF8">
        <w:rPr>
          <w:rFonts w:ascii="Arial" w:hAnsi="Arial" w:cs="Arial"/>
          <w:sz w:val="20"/>
          <w:szCs w:val="20"/>
        </w:rPr>
        <w:t xml:space="preserve">Les membres du Comité et les membres des </w:t>
      </w:r>
      <w:r w:rsidR="00305ADA" w:rsidRPr="004A5DF8">
        <w:rPr>
          <w:rFonts w:ascii="Arial" w:hAnsi="Arial" w:cs="Arial"/>
          <w:sz w:val="20"/>
          <w:szCs w:val="20"/>
        </w:rPr>
        <w:t>commissions</w:t>
      </w:r>
      <w:r w:rsidR="00F126EB" w:rsidRPr="004A5DF8">
        <w:rPr>
          <w:rFonts w:ascii="Arial" w:hAnsi="Arial" w:cs="Arial"/>
          <w:sz w:val="20"/>
          <w:szCs w:val="20"/>
        </w:rPr>
        <w:t xml:space="preserve"> de </w:t>
      </w:r>
      <w:r w:rsidR="00305ADA" w:rsidRPr="004A5DF8">
        <w:rPr>
          <w:rFonts w:ascii="Arial" w:hAnsi="Arial" w:cs="Arial"/>
          <w:sz w:val="20"/>
          <w:szCs w:val="20"/>
        </w:rPr>
        <w:t>conciliation</w:t>
      </w:r>
      <w:r w:rsidR="00F126EB" w:rsidRPr="004A5DF8">
        <w:rPr>
          <w:rFonts w:ascii="Arial" w:hAnsi="Arial" w:cs="Arial"/>
          <w:sz w:val="20"/>
          <w:szCs w:val="20"/>
        </w:rPr>
        <w:t xml:space="preserve"> ad hoc qui pourraient être désignées conformément à l'article 42 ont droit aux </w:t>
      </w:r>
      <w:r w:rsidR="00305ADA" w:rsidRPr="004A5DF8">
        <w:rPr>
          <w:rFonts w:ascii="Arial" w:hAnsi="Arial" w:cs="Arial"/>
          <w:sz w:val="20"/>
          <w:szCs w:val="20"/>
        </w:rPr>
        <w:t>raucités</w:t>
      </w:r>
      <w:r w:rsidR="00F126EB" w:rsidRPr="004A5DF8">
        <w:rPr>
          <w:rFonts w:ascii="Arial" w:hAnsi="Arial" w:cs="Arial"/>
          <w:sz w:val="20"/>
          <w:szCs w:val="20"/>
        </w:rPr>
        <w:t xml:space="preserve"> </w:t>
      </w:r>
      <w:r w:rsidR="00305ADA" w:rsidRPr="004A5DF8">
        <w:rPr>
          <w:rFonts w:ascii="Arial" w:hAnsi="Arial" w:cs="Arial"/>
          <w:sz w:val="20"/>
          <w:szCs w:val="20"/>
        </w:rPr>
        <w:t>Privilèges</w:t>
      </w:r>
      <w:r w:rsidR="00F126EB" w:rsidRPr="004A5DF8">
        <w:rPr>
          <w:rFonts w:ascii="Arial" w:hAnsi="Arial" w:cs="Arial"/>
          <w:sz w:val="20"/>
          <w:szCs w:val="20"/>
        </w:rPr>
        <w:t xml:space="preserve"> et immunités reconnus aux </w:t>
      </w:r>
      <w:r w:rsidR="00305ADA" w:rsidRPr="004A5DF8">
        <w:rPr>
          <w:rFonts w:ascii="Arial" w:hAnsi="Arial" w:cs="Arial"/>
          <w:sz w:val="20"/>
          <w:szCs w:val="20"/>
        </w:rPr>
        <w:t>experts</w:t>
      </w:r>
      <w:r w:rsidR="00F126EB" w:rsidRPr="004A5DF8">
        <w:rPr>
          <w:rFonts w:ascii="Arial" w:hAnsi="Arial" w:cs="Arial"/>
          <w:sz w:val="20"/>
          <w:szCs w:val="20"/>
        </w:rPr>
        <w:t xml:space="preserve"> en mission pour </w:t>
      </w:r>
      <w:r w:rsidR="00305ADA" w:rsidRPr="004A5DF8">
        <w:rPr>
          <w:rFonts w:ascii="Arial" w:hAnsi="Arial" w:cs="Arial"/>
          <w:sz w:val="20"/>
          <w:szCs w:val="20"/>
        </w:rPr>
        <w:t>l</w:t>
      </w:r>
      <w:r w:rsidR="00F126EB" w:rsidRPr="004A5DF8">
        <w:rPr>
          <w:rFonts w:ascii="Arial" w:hAnsi="Arial" w:cs="Arial"/>
          <w:sz w:val="20"/>
          <w:szCs w:val="20"/>
        </w:rPr>
        <w:t xml:space="preserve">'Organisation des Nations Unies, tels qu'ils sont énoncés dans les sections </w:t>
      </w:r>
      <w:r w:rsidR="00305ADA" w:rsidRPr="004A5DF8">
        <w:rPr>
          <w:rFonts w:ascii="Arial" w:hAnsi="Arial" w:cs="Arial"/>
          <w:sz w:val="20"/>
          <w:szCs w:val="20"/>
        </w:rPr>
        <w:t>pertinentes</w:t>
      </w:r>
      <w:r w:rsidR="00F126EB" w:rsidRPr="004A5DF8">
        <w:rPr>
          <w:rFonts w:ascii="Arial" w:hAnsi="Arial" w:cs="Arial"/>
          <w:sz w:val="20"/>
          <w:szCs w:val="20"/>
        </w:rPr>
        <w:t xml:space="preserve"> de la Convention sur les privilèges et les immunités des Nations Unies. </w:t>
      </w:r>
    </w:p>
    <w:p w14:paraId="7F66212C" w14:textId="153EAF01" w:rsidR="00F126EB" w:rsidRPr="00B52470" w:rsidRDefault="00B52470" w:rsidP="00B52470">
      <w:pPr>
        <w:spacing w:before="100" w:beforeAutospacing="1" w:after="0"/>
        <w:ind w:left="284"/>
        <w:jc w:val="both"/>
        <w:rPr>
          <w:rFonts w:ascii="Arial" w:hAnsi="Arial" w:cs="Arial"/>
          <w:b/>
          <w:bCs/>
          <w:i/>
          <w:iCs/>
          <w:sz w:val="20"/>
          <w:szCs w:val="20"/>
        </w:rPr>
      </w:pPr>
      <w:r>
        <w:rPr>
          <w:rFonts w:ascii="Arial" w:hAnsi="Arial" w:cs="Arial"/>
          <w:b/>
          <w:bCs/>
          <w:i/>
          <w:iCs/>
          <w:sz w:val="20"/>
          <w:szCs w:val="20"/>
        </w:rPr>
        <w:t>Art</w:t>
      </w:r>
      <w:r w:rsidR="00AC7624" w:rsidRPr="004A5DF8">
        <w:rPr>
          <w:rFonts w:ascii="Arial" w:hAnsi="Arial" w:cs="Arial"/>
          <w:b/>
          <w:bCs/>
          <w:i/>
          <w:iCs/>
          <w:sz w:val="20"/>
          <w:szCs w:val="20"/>
        </w:rPr>
        <w:t>.</w:t>
      </w:r>
      <w:r w:rsidR="00305ADA" w:rsidRPr="004A5DF8">
        <w:rPr>
          <w:rFonts w:ascii="Arial" w:hAnsi="Arial" w:cs="Arial"/>
          <w:b/>
          <w:bCs/>
          <w:i/>
          <w:iCs/>
          <w:sz w:val="20"/>
          <w:szCs w:val="20"/>
        </w:rPr>
        <w:t xml:space="preserve"> 44 – </w:t>
      </w:r>
      <w:r w:rsidR="00F126EB" w:rsidRPr="004A5DF8">
        <w:rPr>
          <w:rFonts w:ascii="Arial" w:hAnsi="Arial" w:cs="Arial"/>
          <w:sz w:val="20"/>
          <w:szCs w:val="20"/>
        </w:rPr>
        <w:t xml:space="preserve">Les dispositions de mise en œuvre du présent Pacte s'appliquent sans préjudice des procédures instituées en matière de droits de l'homme aux termes où en vertu des instruments constitutifs et des conventions de </w:t>
      </w:r>
      <w:r w:rsidR="00305ADA" w:rsidRPr="004A5DF8">
        <w:rPr>
          <w:rFonts w:ascii="Arial" w:hAnsi="Arial" w:cs="Arial"/>
          <w:sz w:val="20"/>
          <w:szCs w:val="20"/>
        </w:rPr>
        <w:t>l’Organisation</w:t>
      </w:r>
      <w:r w:rsidR="00F126EB" w:rsidRPr="004A5DF8">
        <w:rPr>
          <w:rFonts w:ascii="Arial" w:hAnsi="Arial" w:cs="Arial"/>
          <w:sz w:val="20"/>
          <w:szCs w:val="20"/>
        </w:rPr>
        <w:t xml:space="preserve"> des Nations Unies et des </w:t>
      </w:r>
      <w:r w:rsidR="00305ADA" w:rsidRPr="004A5DF8">
        <w:rPr>
          <w:rFonts w:ascii="Arial" w:hAnsi="Arial" w:cs="Arial"/>
          <w:sz w:val="20"/>
          <w:szCs w:val="20"/>
        </w:rPr>
        <w:t>Institutions</w:t>
      </w:r>
      <w:r w:rsidR="00F126EB" w:rsidRPr="004A5DF8">
        <w:rPr>
          <w:rFonts w:ascii="Arial" w:hAnsi="Arial" w:cs="Arial"/>
          <w:sz w:val="20"/>
          <w:szCs w:val="20"/>
        </w:rPr>
        <w:t xml:space="preserve"> spécialisées, et n'empêchent pas les Etats </w:t>
      </w:r>
      <w:r w:rsidR="00305ADA" w:rsidRPr="004A5DF8">
        <w:rPr>
          <w:rFonts w:ascii="Arial" w:hAnsi="Arial" w:cs="Arial"/>
          <w:sz w:val="20"/>
          <w:szCs w:val="20"/>
        </w:rPr>
        <w:t>parties</w:t>
      </w:r>
      <w:r w:rsidR="00F126EB" w:rsidRPr="004A5DF8">
        <w:rPr>
          <w:rFonts w:ascii="Arial" w:hAnsi="Arial" w:cs="Arial"/>
          <w:sz w:val="20"/>
          <w:szCs w:val="20"/>
        </w:rPr>
        <w:t xml:space="preserve"> de recourir à d'autres procédures pour le règlement d'un </w:t>
      </w:r>
      <w:r w:rsidR="00305ADA" w:rsidRPr="004A5DF8">
        <w:rPr>
          <w:rFonts w:ascii="Arial" w:hAnsi="Arial" w:cs="Arial"/>
          <w:sz w:val="20"/>
          <w:szCs w:val="20"/>
        </w:rPr>
        <w:t>différend</w:t>
      </w:r>
      <w:r w:rsidR="00F126EB" w:rsidRPr="004A5DF8">
        <w:rPr>
          <w:rFonts w:ascii="Arial" w:hAnsi="Arial" w:cs="Arial"/>
          <w:sz w:val="20"/>
          <w:szCs w:val="20"/>
        </w:rPr>
        <w:t xml:space="preserve"> conformément aux accords internationaux généraux ou spéciaux qui les lient. </w:t>
      </w:r>
    </w:p>
    <w:p w14:paraId="6851ACF5" w14:textId="4DBEB215" w:rsidR="00F126EB" w:rsidRPr="004A5DF8" w:rsidRDefault="00F126EB" w:rsidP="00764306">
      <w:pPr>
        <w:spacing w:before="100" w:beforeAutospacing="1" w:after="0"/>
        <w:ind w:left="284"/>
        <w:jc w:val="both"/>
        <w:rPr>
          <w:rFonts w:ascii="Arial" w:hAnsi="Arial" w:cs="Arial"/>
          <w:sz w:val="20"/>
          <w:szCs w:val="20"/>
        </w:rPr>
      </w:pPr>
      <w:r w:rsidRPr="004A5DF8">
        <w:rPr>
          <w:rFonts w:ascii="Arial" w:hAnsi="Arial" w:cs="Arial"/>
          <w:b/>
          <w:bCs/>
          <w:i/>
          <w:iCs/>
          <w:sz w:val="20"/>
          <w:szCs w:val="20"/>
        </w:rPr>
        <w:t>Ar</w:t>
      </w:r>
      <w:r w:rsidR="00B52470">
        <w:rPr>
          <w:rFonts w:ascii="Arial" w:hAnsi="Arial" w:cs="Arial"/>
          <w:b/>
          <w:bCs/>
          <w:i/>
          <w:iCs/>
          <w:sz w:val="20"/>
          <w:szCs w:val="20"/>
        </w:rPr>
        <w:t>t.</w:t>
      </w:r>
      <w:r w:rsidR="00764306" w:rsidRPr="004A5DF8">
        <w:rPr>
          <w:rFonts w:ascii="Arial" w:hAnsi="Arial" w:cs="Arial"/>
          <w:b/>
          <w:bCs/>
          <w:i/>
          <w:iCs/>
          <w:sz w:val="20"/>
          <w:szCs w:val="20"/>
        </w:rPr>
        <w:t xml:space="preserve"> 45</w:t>
      </w:r>
      <w:r w:rsidR="00764306" w:rsidRPr="004A5DF8">
        <w:rPr>
          <w:rFonts w:ascii="Arial" w:hAnsi="Arial" w:cs="Arial"/>
          <w:sz w:val="20"/>
          <w:szCs w:val="20"/>
        </w:rPr>
        <w:t xml:space="preserve"> – </w:t>
      </w:r>
      <w:r w:rsidRPr="004A5DF8">
        <w:rPr>
          <w:rFonts w:ascii="Arial" w:hAnsi="Arial" w:cs="Arial"/>
          <w:sz w:val="20"/>
          <w:szCs w:val="20"/>
        </w:rPr>
        <w:t xml:space="preserve">Le Comité adresse chaque année à l'Assemblée </w:t>
      </w:r>
      <w:r w:rsidR="00764306" w:rsidRPr="004A5DF8">
        <w:rPr>
          <w:rFonts w:ascii="Arial" w:hAnsi="Arial" w:cs="Arial"/>
          <w:sz w:val="20"/>
          <w:szCs w:val="20"/>
        </w:rPr>
        <w:t>générale</w:t>
      </w:r>
      <w:r w:rsidRPr="004A5DF8">
        <w:rPr>
          <w:rFonts w:ascii="Arial" w:hAnsi="Arial" w:cs="Arial"/>
          <w:sz w:val="20"/>
          <w:szCs w:val="20"/>
        </w:rPr>
        <w:t xml:space="preserve"> des Nations Unies, par l'intermédiaire du </w:t>
      </w:r>
      <w:r w:rsidR="00764306" w:rsidRPr="004A5DF8">
        <w:rPr>
          <w:rFonts w:ascii="Arial" w:hAnsi="Arial" w:cs="Arial"/>
          <w:sz w:val="20"/>
          <w:szCs w:val="20"/>
        </w:rPr>
        <w:t>Conseil</w:t>
      </w:r>
      <w:r w:rsidRPr="004A5DF8">
        <w:rPr>
          <w:rFonts w:ascii="Arial" w:hAnsi="Arial" w:cs="Arial"/>
          <w:sz w:val="20"/>
          <w:szCs w:val="20"/>
        </w:rPr>
        <w:t xml:space="preserve"> économique et social, un </w:t>
      </w:r>
      <w:r w:rsidR="00764306" w:rsidRPr="004A5DF8">
        <w:rPr>
          <w:rFonts w:ascii="Arial" w:hAnsi="Arial" w:cs="Arial"/>
          <w:sz w:val="20"/>
          <w:szCs w:val="20"/>
        </w:rPr>
        <w:t xml:space="preserve">rapport </w:t>
      </w:r>
      <w:r w:rsidRPr="004A5DF8">
        <w:rPr>
          <w:rFonts w:ascii="Arial" w:hAnsi="Arial" w:cs="Arial"/>
          <w:sz w:val="20"/>
          <w:szCs w:val="20"/>
        </w:rPr>
        <w:t xml:space="preserve">sur ses travaux. </w:t>
      </w:r>
    </w:p>
    <w:p w14:paraId="1465F595" w14:textId="7D9F4AA7" w:rsidR="00F126EB" w:rsidRPr="004A5DF8" w:rsidRDefault="00764306" w:rsidP="00764306">
      <w:pPr>
        <w:spacing w:before="100" w:beforeAutospacing="1" w:after="0"/>
        <w:ind w:left="284"/>
        <w:jc w:val="center"/>
        <w:rPr>
          <w:rFonts w:ascii="Arial" w:hAnsi="Arial" w:cs="Arial"/>
          <w:b/>
          <w:bCs/>
          <w:sz w:val="20"/>
          <w:szCs w:val="20"/>
        </w:rPr>
      </w:pPr>
      <w:r w:rsidRPr="004A5DF8">
        <w:rPr>
          <w:rFonts w:ascii="Arial" w:hAnsi="Arial" w:cs="Arial"/>
          <w:b/>
          <w:bCs/>
          <w:sz w:val="20"/>
          <w:szCs w:val="20"/>
        </w:rPr>
        <w:t xml:space="preserve">Cinquième </w:t>
      </w:r>
      <w:r w:rsidR="00F126EB" w:rsidRPr="004A5DF8">
        <w:rPr>
          <w:rFonts w:ascii="Arial" w:hAnsi="Arial" w:cs="Arial"/>
          <w:b/>
          <w:bCs/>
          <w:sz w:val="20"/>
          <w:szCs w:val="20"/>
        </w:rPr>
        <w:t xml:space="preserve"> </w:t>
      </w:r>
      <w:r w:rsidRPr="004A5DF8">
        <w:rPr>
          <w:rFonts w:ascii="Arial" w:hAnsi="Arial" w:cs="Arial"/>
          <w:b/>
          <w:bCs/>
          <w:sz w:val="20"/>
          <w:szCs w:val="20"/>
        </w:rPr>
        <w:t>partie</w:t>
      </w:r>
    </w:p>
    <w:p w14:paraId="42E0C56C" w14:textId="23873C21" w:rsidR="00F126EB" w:rsidRPr="004A5DF8" w:rsidRDefault="00B52470" w:rsidP="00764306">
      <w:pPr>
        <w:spacing w:before="100" w:beforeAutospacing="1" w:after="0"/>
        <w:ind w:left="284"/>
        <w:jc w:val="both"/>
        <w:rPr>
          <w:rFonts w:ascii="Arial" w:hAnsi="Arial" w:cs="Arial"/>
          <w:b/>
          <w:bCs/>
          <w:i/>
          <w:iCs/>
          <w:sz w:val="20"/>
          <w:szCs w:val="20"/>
        </w:rPr>
      </w:pPr>
      <w:r>
        <w:rPr>
          <w:rFonts w:ascii="Arial" w:hAnsi="Arial" w:cs="Arial"/>
          <w:b/>
          <w:bCs/>
          <w:i/>
          <w:iCs/>
          <w:sz w:val="20"/>
          <w:szCs w:val="20"/>
        </w:rPr>
        <w:t>Art.</w:t>
      </w:r>
      <w:r w:rsidR="00764306" w:rsidRPr="004A5DF8">
        <w:rPr>
          <w:rFonts w:ascii="Arial" w:hAnsi="Arial" w:cs="Arial"/>
          <w:b/>
          <w:bCs/>
          <w:i/>
          <w:iCs/>
          <w:sz w:val="20"/>
          <w:szCs w:val="20"/>
        </w:rPr>
        <w:t xml:space="preserve"> 46 – </w:t>
      </w:r>
      <w:r w:rsidR="00F126EB" w:rsidRPr="004A5DF8">
        <w:rPr>
          <w:rFonts w:ascii="Arial" w:hAnsi="Arial" w:cs="Arial"/>
          <w:sz w:val="20"/>
          <w:szCs w:val="20"/>
        </w:rPr>
        <w:t>Aucune disposition du présent Pacte ne doit être interprétée comme portant atteinte aux dispositions de la Charte des Nations Unies et des constitutions des institutions spécialisées qu</w:t>
      </w:r>
      <w:r w:rsidR="00764306" w:rsidRPr="004A5DF8">
        <w:rPr>
          <w:rFonts w:ascii="Arial" w:hAnsi="Arial" w:cs="Arial"/>
          <w:sz w:val="20"/>
          <w:szCs w:val="20"/>
        </w:rPr>
        <w:t>’il</w:t>
      </w:r>
      <w:r w:rsidR="00F126EB" w:rsidRPr="004A5DF8">
        <w:rPr>
          <w:rFonts w:ascii="Arial" w:hAnsi="Arial" w:cs="Arial"/>
          <w:sz w:val="20"/>
          <w:szCs w:val="20"/>
        </w:rPr>
        <w:t xml:space="preserve"> définissent les </w:t>
      </w:r>
      <w:r w:rsidR="00764306" w:rsidRPr="004A5DF8">
        <w:rPr>
          <w:rFonts w:ascii="Arial" w:hAnsi="Arial" w:cs="Arial"/>
          <w:sz w:val="20"/>
          <w:szCs w:val="20"/>
        </w:rPr>
        <w:t>responsabilités</w:t>
      </w:r>
      <w:r w:rsidR="00F126EB" w:rsidRPr="004A5DF8">
        <w:rPr>
          <w:rFonts w:ascii="Arial" w:hAnsi="Arial" w:cs="Arial"/>
          <w:sz w:val="20"/>
          <w:szCs w:val="20"/>
        </w:rPr>
        <w:t xml:space="preserve"> respectives des divers organes de l'</w:t>
      </w:r>
      <w:r w:rsidR="00764306" w:rsidRPr="004A5DF8">
        <w:rPr>
          <w:rFonts w:ascii="Arial" w:hAnsi="Arial" w:cs="Arial"/>
          <w:sz w:val="20"/>
          <w:szCs w:val="20"/>
        </w:rPr>
        <w:t>Organisation</w:t>
      </w:r>
      <w:r w:rsidR="00F126EB" w:rsidRPr="004A5DF8">
        <w:rPr>
          <w:rFonts w:ascii="Arial" w:hAnsi="Arial" w:cs="Arial"/>
          <w:sz w:val="20"/>
          <w:szCs w:val="20"/>
        </w:rPr>
        <w:t xml:space="preserve"> des Nations Unies et </w:t>
      </w:r>
      <w:r w:rsidR="008E7C68">
        <w:rPr>
          <w:rFonts w:ascii="Arial" w:hAnsi="Arial" w:cs="Arial"/>
          <w:sz w:val="20"/>
          <w:szCs w:val="20"/>
        </w:rPr>
        <w:t>d’i</w:t>
      </w:r>
      <w:r w:rsidR="008E7C68" w:rsidRPr="004A5DF8">
        <w:rPr>
          <w:rFonts w:ascii="Arial" w:hAnsi="Arial" w:cs="Arial"/>
          <w:sz w:val="20"/>
          <w:szCs w:val="20"/>
        </w:rPr>
        <w:t>nstitutions</w:t>
      </w:r>
      <w:r w:rsidR="00F126EB" w:rsidRPr="004A5DF8">
        <w:rPr>
          <w:rFonts w:ascii="Arial" w:hAnsi="Arial" w:cs="Arial"/>
          <w:sz w:val="20"/>
          <w:szCs w:val="20"/>
        </w:rPr>
        <w:t xml:space="preserve"> </w:t>
      </w:r>
      <w:r w:rsidR="00764306" w:rsidRPr="004A5DF8">
        <w:rPr>
          <w:rFonts w:ascii="Arial" w:hAnsi="Arial" w:cs="Arial"/>
          <w:sz w:val="20"/>
          <w:szCs w:val="20"/>
        </w:rPr>
        <w:t>spécialisées</w:t>
      </w:r>
      <w:r w:rsidR="00F126EB" w:rsidRPr="004A5DF8">
        <w:rPr>
          <w:rFonts w:ascii="Arial" w:hAnsi="Arial" w:cs="Arial"/>
          <w:sz w:val="20"/>
          <w:szCs w:val="20"/>
        </w:rPr>
        <w:t xml:space="preserve"> en ce qui concerne les questions traitées dans le présent Pacte. </w:t>
      </w:r>
    </w:p>
    <w:p w14:paraId="34AF47A0" w14:textId="1DF0E377" w:rsidR="00F126EB" w:rsidRPr="004A5DF8" w:rsidRDefault="00B52470" w:rsidP="00764306">
      <w:pPr>
        <w:spacing w:before="100" w:beforeAutospacing="1" w:after="0"/>
        <w:ind w:left="284"/>
        <w:jc w:val="both"/>
        <w:rPr>
          <w:rFonts w:ascii="Arial" w:hAnsi="Arial" w:cs="Arial"/>
          <w:b/>
          <w:bCs/>
          <w:i/>
          <w:iCs/>
          <w:sz w:val="20"/>
          <w:szCs w:val="20"/>
        </w:rPr>
      </w:pPr>
      <w:r>
        <w:rPr>
          <w:rFonts w:ascii="Arial" w:hAnsi="Arial" w:cs="Arial"/>
          <w:b/>
          <w:bCs/>
          <w:i/>
          <w:iCs/>
          <w:sz w:val="20"/>
          <w:szCs w:val="20"/>
        </w:rPr>
        <w:t>Art.</w:t>
      </w:r>
      <w:r w:rsidR="00764306" w:rsidRPr="004A5DF8">
        <w:rPr>
          <w:rFonts w:ascii="Arial" w:hAnsi="Arial" w:cs="Arial"/>
          <w:b/>
          <w:bCs/>
          <w:i/>
          <w:iCs/>
          <w:sz w:val="20"/>
          <w:szCs w:val="20"/>
        </w:rPr>
        <w:t xml:space="preserve"> 47 – </w:t>
      </w:r>
      <w:r w:rsidR="00F126EB" w:rsidRPr="004A5DF8">
        <w:rPr>
          <w:rFonts w:ascii="Arial" w:hAnsi="Arial" w:cs="Arial"/>
          <w:sz w:val="20"/>
          <w:szCs w:val="20"/>
        </w:rPr>
        <w:t xml:space="preserve">Aucune disposition du présent Pacte ne sera </w:t>
      </w:r>
      <w:r w:rsidR="00764306" w:rsidRPr="004A5DF8">
        <w:rPr>
          <w:rFonts w:ascii="Arial" w:hAnsi="Arial" w:cs="Arial"/>
          <w:sz w:val="20"/>
          <w:szCs w:val="20"/>
        </w:rPr>
        <w:t>interprétée</w:t>
      </w:r>
      <w:r w:rsidR="00F126EB" w:rsidRPr="004A5DF8">
        <w:rPr>
          <w:rFonts w:ascii="Arial" w:hAnsi="Arial" w:cs="Arial"/>
          <w:sz w:val="20"/>
          <w:szCs w:val="20"/>
        </w:rPr>
        <w:t xml:space="preserve"> comme portant atteinte au droit inhérent de tous les peuples à profiter et à user pleinement et librement" de leurs richesses et ressources </w:t>
      </w:r>
      <w:r w:rsidR="00764306" w:rsidRPr="004A5DF8">
        <w:rPr>
          <w:rFonts w:ascii="Arial" w:hAnsi="Arial" w:cs="Arial"/>
          <w:sz w:val="20"/>
          <w:szCs w:val="20"/>
        </w:rPr>
        <w:t>naturelles</w:t>
      </w:r>
      <w:r w:rsidR="00F126EB" w:rsidRPr="004A5DF8">
        <w:rPr>
          <w:rFonts w:ascii="Arial" w:hAnsi="Arial" w:cs="Arial"/>
          <w:sz w:val="20"/>
          <w:szCs w:val="20"/>
        </w:rPr>
        <w:t xml:space="preserve">. </w:t>
      </w:r>
    </w:p>
    <w:p w14:paraId="435B8F14" w14:textId="06306961" w:rsidR="00F126EB" w:rsidRPr="004A5DF8" w:rsidRDefault="00764306" w:rsidP="00764306">
      <w:pPr>
        <w:spacing w:before="100" w:beforeAutospacing="1" w:after="0"/>
        <w:ind w:left="284"/>
        <w:jc w:val="center"/>
        <w:rPr>
          <w:rFonts w:ascii="Arial" w:hAnsi="Arial" w:cs="Arial"/>
          <w:b/>
          <w:bCs/>
          <w:sz w:val="20"/>
          <w:szCs w:val="20"/>
        </w:rPr>
      </w:pPr>
      <w:r w:rsidRPr="004A5DF8">
        <w:rPr>
          <w:rFonts w:ascii="Arial" w:hAnsi="Arial" w:cs="Arial"/>
          <w:b/>
          <w:bCs/>
          <w:sz w:val="20"/>
          <w:szCs w:val="20"/>
        </w:rPr>
        <w:t>Sixième partie</w:t>
      </w:r>
    </w:p>
    <w:p w14:paraId="2A8CD6D2" w14:textId="460E8EAD" w:rsidR="00F126EB" w:rsidRPr="004A5DF8" w:rsidRDefault="00B52470" w:rsidP="00F126EB">
      <w:pPr>
        <w:spacing w:before="100" w:beforeAutospacing="1" w:after="0"/>
        <w:ind w:left="284"/>
        <w:jc w:val="both"/>
        <w:rPr>
          <w:rFonts w:ascii="Arial" w:hAnsi="Arial" w:cs="Arial"/>
          <w:sz w:val="20"/>
          <w:szCs w:val="20"/>
        </w:rPr>
      </w:pPr>
      <w:r>
        <w:rPr>
          <w:rFonts w:ascii="Arial" w:hAnsi="Arial" w:cs="Arial"/>
          <w:b/>
          <w:bCs/>
          <w:i/>
          <w:iCs/>
          <w:sz w:val="20"/>
          <w:szCs w:val="20"/>
        </w:rPr>
        <w:t xml:space="preserve">Art. </w:t>
      </w:r>
      <w:r w:rsidR="00764306" w:rsidRPr="004A5DF8">
        <w:rPr>
          <w:rFonts w:ascii="Arial" w:hAnsi="Arial" w:cs="Arial"/>
          <w:b/>
          <w:bCs/>
          <w:i/>
          <w:iCs/>
          <w:sz w:val="20"/>
          <w:szCs w:val="20"/>
        </w:rPr>
        <w:t>48</w:t>
      </w:r>
      <w:r w:rsidR="00764306" w:rsidRPr="004A5DF8">
        <w:rPr>
          <w:rFonts w:ascii="Arial" w:hAnsi="Arial" w:cs="Arial"/>
          <w:sz w:val="20"/>
          <w:szCs w:val="20"/>
        </w:rPr>
        <w:t xml:space="preserve"> – </w:t>
      </w:r>
    </w:p>
    <w:p w14:paraId="1FBEF424" w14:textId="77777777" w:rsidR="00B52470" w:rsidRDefault="00F126EB" w:rsidP="00B52470">
      <w:pPr>
        <w:pStyle w:val="Paragraphedeliste"/>
        <w:numPr>
          <w:ilvl w:val="0"/>
          <w:numId w:val="42"/>
        </w:numPr>
        <w:spacing w:before="100" w:beforeAutospacing="1" w:after="0"/>
        <w:jc w:val="both"/>
        <w:rPr>
          <w:rFonts w:ascii="Arial" w:hAnsi="Arial" w:cs="Arial"/>
          <w:sz w:val="20"/>
          <w:szCs w:val="20"/>
        </w:rPr>
      </w:pPr>
      <w:r w:rsidRPr="00B52470">
        <w:rPr>
          <w:rFonts w:ascii="Arial" w:hAnsi="Arial" w:cs="Arial"/>
          <w:sz w:val="20"/>
          <w:szCs w:val="20"/>
        </w:rPr>
        <w:t xml:space="preserve">Le présent Pacte est ouvert à la signature de tout Etat Membre de </w:t>
      </w:r>
      <w:r w:rsidR="00764306" w:rsidRPr="00B52470">
        <w:rPr>
          <w:rFonts w:ascii="Arial" w:hAnsi="Arial" w:cs="Arial"/>
          <w:sz w:val="20"/>
          <w:szCs w:val="20"/>
        </w:rPr>
        <w:t xml:space="preserve">l’Organisation </w:t>
      </w:r>
      <w:r w:rsidRPr="00B52470">
        <w:rPr>
          <w:rFonts w:ascii="Arial" w:hAnsi="Arial" w:cs="Arial"/>
          <w:sz w:val="20"/>
          <w:szCs w:val="20"/>
        </w:rPr>
        <w:t xml:space="preserve">des Nations Unies ou membre de l'une quelconque de ses </w:t>
      </w:r>
      <w:r w:rsidR="00764306" w:rsidRPr="00B52470">
        <w:rPr>
          <w:rFonts w:ascii="Arial" w:hAnsi="Arial" w:cs="Arial"/>
          <w:sz w:val="20"/>
          <w:szCs w:val="20"/>
        </w:rPr>
        <w:t>institutions</w:t>
      </w:r>
      <w:r w:rsidRPr="00B52470">
        <w:rPr>
          <w:rFonts w:ascii="Arial" w:hAnsi="Arial" w:cs="Arial"/>
          <w:sz w:val="20"/>
          <w:szCs w:val="20"/>
        </w:rPr>
        <w:t xml:space="preserve"> </w:t>
      </w:r>
      <w:r w:rsidR="00764306" w:rsidRPr="00B52470">
        <w:rPr>
          <w:rFonts w:ascii="Arial" w:hAnsi="Arial" w:cs="Arial"/>
          <w:sz w:val="20"/>
          <w:szCs w:val="20"/>
        </w:rPr>
        <w:t>spécialisées</w:t>
      </w:r>
      <w:r w:rsidRPr="00B52470">
        <w:rPr>
          <w:rFonts w:ascii="Arial" w:hAnsi="Arial" w:cs="Arial"/>
          <w:sz w:val="20"/>
          <w:szCs w:val="20"/>
        </w:rPr>
        <w:t xml:space="preserve">, de tout Etait partie au Statut de la Cour internationale de Justice, ainsi que de tout autre Etat </w:t>
      </w:r>
      <w:r w:rsidR="00764306" w:rsidRPr="00B52470">
        <w:rPr>
          <w:rFonts w:ascii="Arial" w:hAnsi="Arial" w:cs="Arial"/>
          <w:sz w:val="20"/>
          <w:szCs w:val="20"/>
        </w:rPr>
        <w:t>invité</w:t>
      </w:r>
      <w:r w:rsidRPr="00B52470">
        <w:rPr>
          <w:rFonts w:ascii="Arial" w:hAnsi="Arial" w:cs="Arial"/>
          <w:sz w:val="20"/>
          <w:szCs w:val="20"/>
        </w:rPr>
        <w:t xml:space="preserve"> par l'Assemblée générale des Nations Unies à devenir partie au présent Pacte. </w:t>
      </w:r>
    </w:p>
    <w:p w14:paraId="6A656BAA" w14:textId="77777777" w:rsidR="00B52470" w:rsidRDefault="00F126EB" w:rsidP="00B52470">
      <w:pPr>
        <w:pStyle w:val="Paragraphedeliste"/>
        <w:numPr>
          <w:ilvl w:val="0"/>
          <w:numId w:val="42"/>
        </w:numPr>
        <w:spacing w:before="100" w:beforeAutospacing="1" w:after="0"/>
        <w:jc w:val="both"/>
        <w:rPr>
          <w:rFonts w:ascii="Arial" w:hAnsi="Arial" w:cs="Arial"/>
          <w:sz w:val="20"/>
          <w:szCs w:val="20"/>
        </w:rPr>
      </w:pPr>
      <w:r w:rsidRPr="00B52470">
        <w:rPr>
          <w:rFonts w:ascii="Arial" w:hAnsi="Arial" w:cs="Arial"/>
          <w:sz w:val="20"/>
          <w:szCs w:val="20"/>
        </w:rPr>
        <w:t xml:space="preserve">Le présent Pacte est sujet à ratification et les instruments de ratification seront déposés auprès du Secrétaire </w:t>
      </w:r>
      <w:r w:rsidR="00764306" w:rsidRPr="00B52470">
        <w:rPr>
          <w:rFonts w:ascii="Arial" w:hAnsi="Arial" w:cs="Arial"/>
          <w:sz w:val="20"/>
          <w:szCs w:val="20"/>
        </w:rPr>
        <w:t>général</w:t>
      </w:r>
      <w:r w:rsidRPr="00B52470">
        <w:rPr>
          <w:rFonts w:ascii="Arial" w:hAnsi="Arial" w:cs="Arial"/>
          <w:sz w:val="20"/>
          <w:szCs w:val="20"/>
        </w:rPr>
        <w:t xml:space="preserve"> de </w:t>
      </w:r>
      <w:r w:rsidR="00764306" w:rsidRPr="00B52470">
        <w:rPr>
          <w:rFonts w:ascii="Arial" w:hAnsi="Arial" w:cs="Arial"/>
          <w:sz w:val="20"/>
          <w:szCs w:val="20"/>
        </w:rPr>
        <w:t xml:space="preserve">l’Organisation des Nations </w:t>
      </w:r>
      <w:r w:rsidRPr="00B52470">
        <w:rPr>
          <w:rFonts w:ascii="Arial" w:hAnsi="Arial" w:cs="Arial"/>
          <w:sz w:val="20"/>
          <w:szCs w:val="20"/>
        </w:rPr>
        <w:t xml:space="preserve">Unies. </w:t>
      </w:r>
    </w:p>
    <w:p w14:paraId="27A28453" w14:textId="77777777" w:rsidR="00B52470" w:rsidRDefault="00F126EB" w:rsidP="00B52470">
      <w:pPr>
        <w:pStyle w:val="Paragraphedeliste"/>
        <w:numPr>
          <w:ilvl w:val="0"/>
          <w:numId w:val="42"/>
        </w:numPr>
        <w:spacing w:before="100" w:beforeAutospacing="1" w:after="0"/>
        <w:jc w:val="both"/>
        <w:rPr>
          <w:rFonts w:ascii="Arial" w:hAnsi="Arial" w:cs="Arial"/>
          <w:sz w:val="20"/>
          <w:szCs w:val="20"/>
        </w:rPr>
      </w:pPr>
      <w:r w:rsidRPr="00B52470">
        <w:rPr>
          <w:rFonts w:ascii="Arial" w:hAnsi="Arial" w:cs="Arial"/>
          <w:sz w:val="20"/>
          <w:szCs w:val="20"/>
        </w:rPr>
        <w:t xml:space="preserve">Le présent Pacte sera ouvert à l'adhésion de tout Etat visé au paragraphe 1 du présent article. </w:t>
      </w:r>
    </w:p>
    <w:p w14:paraId="4B72D4C6" w14:textId="77777777" w:rsidR="00B52470" w:rsidRDefault="00F126EB" w:rsidP="00B52470">
      <w:pPr>
        <w:pStyle w:val="Paragraphedeliste"/>
        <w:numPr>
          <w:ilvl w:val="0"/>
          <w:numId w:val="42"/>
        </w:numPr>
        <w:spacing w:before="100" w:beforeAutospacing="1" w:after="0"/>
        <w:jc w:val="both"/>
        <w:rPr>
          <w:rFonts w:ascii="Arial" w:hAnsi="Arial" w:cs="Arial"/>
          <w:sz w:val="20"/>
          <w:szCs w:val="20"/>
        </w:rPr>
      </w:pPr>
      <w:r w:rsidRPr="00B52470">
        <w:rPr>
          <w:rFonts w:ascii="Arial" w:hAnsi="Arial" w:cs="Arial"/>
          <w:sz w:val="20"/>
          <w:szCs w:val="20"/>
        </w:rPr>
        <w:t xml:space="preserve">L'adhésion se </w:t>
      </w:r>
      <w:r w:rsidR="00764306" w:rsidRPr="00B52470">
        <w:rPr>
          <w:rFonts w:ascii="Arial" w:hAnsi="Arial" w:cs="Arial"/>
          <w:sz w:val="20"/>
          <w:szCs w:val="20"/>
        </w:rPr>
        <w:t>s</w:t>
      </w:r>
      <w:r w:rsidRPr="00B52470">
        <w:rPr>
          <w:rFonts w:ascii="Arial" w:hAnsi="Arial" w:cs="Arial"/>
          <w:sz w:val="20"/>
          <w:szCs w:val="20"/>
        </w:rPr>
        <w:t>era par le dépôt d'un instrument d'adhésion auprès du Secrétaire général de l'</w:t>
      </w:r>
      <w:r w:rsidR="00764306" w:rsidRPr="00B52470">
        <w:rPr>
          <w:rFonts w:ascii="Arial" w:hAnsi="Arial" w:cs="Arial"/>
          <w:sz w:val="20"/>
          <w:szCs w:val="20"/>
        </w:rPr>
        <w:t>Organisation</w:t>
      </w:r>
      <w:r w:rsidR="00B52470">
        <w:rPr>
          <w:rFonts w:ascii="Arial" w:hAnsi="Arial" w:cs="Arial"/>
          <w:sz w:val="20"/>
          <w:szCs w:val="20"/>
        </w:rPr>
        <w:t xml:space="preserve"> des Nations Unies.</w:t>
      </w:r>
    </w:p>
    <w:p w14:paraId="08074B5C" w14:textId="0F599769" w:rsidR="00F126EB" w:rsidRPr="00B52470" w:rsidRDefault="00F126EB" w:rsidP="00B52470">
      <w:pPr>
        <w:pStyle w:val="Paragraphedeliste"/>
        <w:numPr>
          <w:ilvl w:val="0"/>
          <w:numId w:val="42"/>
        </w:numPr>
        <w:spacing w:before="100" w:beforeAutospacing="1" w:after="0"/>
        <w:jc w:val="both"/>
        <w:rPr>
          <w:rFonts w:ascii="Arial" w:hAnsi="Arial" w:cs="Arial"/>
          <w:sz w:val="20"/>
          <w:szCs w:val="20"/>
        </w:rPr>
      </w:pPr>
      <w:r w:rsidRPr="00B52470">
        <w:rPr>
          <w:rFonts w:ascii="Arial" w:hAnsi="Arial" w:cs="Arial"/>
          <w:sz w:val="20"/>
          <w:szCs w:val="20"/>
        </w:rPr>
        <w:t>Le Secrétaire général de l'</w:t>
      </w:r>
      <w:r w:rsidR="00764306" w:rsidRPr="00B52470">
        <w:rPr>
          <w:rFonts w:ascii="Arial" w:hAnsi="Arial" w:cs="Arial"/>
          <w:sz w:val="20"/>
          <w:szCs w:val="20"/>
        </w:rPr>
        <w:t>Organisation</w:t>
      </w:r>
      <w:r w:rsidRPr="00B52470">
        <w:rPr>
          <w:rFonts w:ascii="Arial" w:hAnsi="Arial" w:cs="Arial"/>
          <w:sz w:val="20"/>
          <w:szCs w:val="20"/>
        </w:rPr>
        <w:t xml:space="preserve"> des </w:t>
      </w:r>
      <w:r w:rsidR="00764306" w:rsidRPr="00B52470">
        <w:rPr>
          <w:rFonts w:ascii="Arial" w:hAnsi="Arial" w:cs="Arial"/>
          <w:sz w:val="20"/>
          <w:szCs w:val="20"/>
        </w:rPr>
        <w:t>Nations</w:t>
      </w:r>
      <w:r w:rsidRPr="00B52470">
        <w:rPr>
          <w:rFonts w:ascii="Arial" w:hAnsi="Arial" w:cs="Arial"/>
          <w:sz w:val="20"/>
          <w:szCs w:val="20"/>
        </w:rPr>
        <w:t xml:space="preserve"> Unies informe tous les Etats qui on signé le présent Pacte ou qui y ont adhéré du dépôt de </w:t>
      </w:r>
      <w:r w:rsidR="00764306" w:rsidRPr="00B52470">
        <w:rPr>
          <w:rFonts w:ascii="Arial" w:hAnsi="Arial" w:cs="Arial"/>
          <w:sz w:val="20"/>
          <w:szCs w:val="20"/>
        </w:rPr>
        <w:t>chaque</w:t>
      </w:r>
      <w:r w:rsidRPr="00B52470">
        <w:rPr>
          <w:rFonts w:ascii="Arial" w:hAnsi="Arial" w:cs="Arial"/>
          <w:sz w:val="20"/>
          <w:szCs w:val="20"/>
        </w:rPr>
        <w:t xml:space="preserve"> instrument de ratification ou d'adhésion. </w:t>
      </w:r>
    </w:p>
    <w:p w14:paraId="1AE2BFCC" w14:textId="6ACDAD52" w:rsidR="00F126EB" w:rsidRPr="00B52470" w:rsidRDefault="00B52470" w:rsidP="00F126EB">
      <w:pPr>
        <w:spacing w:before="100" w:beforeAutospacing="1" w:after="0"/>
        <w:ind w:left="284"/>
        <w:jc w:val="both"/>
        <w:rPr>
          <w:rFonts w:ascii="Arial" w:hAnsi="Arial" w:cs="Arial"/>
          <w:b/>
          <w:bCs/>
          <w:i/>
          <w:iCs/>
          <w:sz w:val="20"/>
          <w:szCs w:val="20"/>
        </w:rPr>
      </w:pPr>
      <w:r w:rsidRPr="00B52470">
        <w:rPr>
          <w:rFonts w:ascii="Arial" w:hAnsi="Arial" w:cs="Arial"/>
          <w:b/>
          <w:bCs/>
          <w:i/>
          <w:iCs/>
          <w:sz w:val="20"/>
          <w:szCs w:val="20"/>
        </w:rPr>
        <w:t>Art</w:t>
      </w:r>
      <w:r w:rsidR="00AC7624" w:rsidRPr="00B52470">
        <w:rPr>
          <w:rFonts w:ascii="Arial" w:hAnsi="Arial" w:cs="Arial"/>
          <w:b/>
          <w:bCs/>
          <w:i/>
          <w:iCs/>
          <w:sz w:val="20"/>
          <w:szCs w:val="20"/>
        </w:rPr>
        <w:t>.</w:t>
      </w:r>
      <w:r w:rsidR="00764306" w:rsidRPr="00B52470">
        <w:rPr>
          <w:rFonts w:ascii="Arial" w:hAnsi="Arial" w:cs="Arial"/>
          <w:b/>
          <w:bCs/>
          <w:i/>
          <w:iCs/>
          <w:sz w:val="20"/>
          <w:szCs w:val="20"/>
        </w:rPr>
        <w:t xml:space="preserve"> 49 – </w:t>
      </w:r>
    </w:p>
    <w:p w14:paraId="07E4B181" w14:textId="4838428F" w:rsidR="00F126EB" w:rsidRPr="004A5DF8" w:rsidRDefault="00F126EB" w:rsidP="00770C7D">
      <w:pPr>
        <w:pStyle w:val="Paragraphedeliste"/>
        <w:numPr>
          <w:ilvl w:val="1"/>
          <w:numId w:val="37"/>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 présent Pacte entrera en vigueur trois mois après la date du dépôt auprès du Secrétaire général de </w:t>
      </w:r>
      <w:r w:rsidR="00764306" w:rsidRPr="004A5DF8">
        <w:rPr>
          <w:rFonts w:ascii="Arial" w:hAnsi="Arial" w:cs="Arial"/>
          <w:sz w:val="20"/>
          <w:szCs w:val="20"/>
        </w:rPr>
        <w:t>l</w:t>
      </w:r>
      <w:r w:rsidRPr="004A5DF8">
        <w:rPr>
          <w:rFonts w:ascii="Arial" w:hAnsi="Arial" w:cs="Arial"/>
          <w:sz w:val="20"/>
          <w:szCs w:val="20"/>
        </w:rPr>
        <w:t xml:space="preserve">'Organisation des Nations Unies du </w:t>
      </w:r>
      <w:r w:rsidR="00764306" w:rsidRPr="004A5DF8">
        <w:rPr>
          <w:rFonts w:ascii="Arial" w:hAnsi="Arial" w:cs="Arial"/>
          <w:sz w:val="20"/>
          <w:szCs w:val="20"/>
        </w:rPr>
        <w:t>trente-cinquième</w:t>
      </w:r>
      <w:r w:rsidRPr="004A5DF8">
        <w:rPr>
          <w:rFonts w:ascii="Arial" w:hAnsi="Arial" w:cs="Arial"/>
          <w:sz w:val="20"/>
          <w:szCs w:val="20"/>
        </w:rPr>
        <w:t xml:space="preserve"> instrument de ratification ou d'adhésion. </w:t>
      </w:r>
    </w:p>
    <w:p w14:paraId="6B7A64C6" w14:textId="50F877D0" w:rsidR="00F126EB" w:rsidRPr="004A5DF8" w:rsidRDefault="00F126EB" w:rsidP="00770C7D">
      <w:pPr>
        <w:pStyle w:val="Paragraphedeliste"/>
        <w:numPr>
          <w:ilvl w:val="1"/>
          <w:numId w:val="37"/>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Pour chacun des Etats qui </w:t>
      </w:r>
      <w:r w:rsidR="00764306" w:rsidRPr="004A5DF8">
        <w:rPr>
          <w:rFonts w:ascii="Arial" w:hAnsi="Arial" w:cs="Arial"/>
          <w:sz w:val="20"/>
          <w:szCs w:val="20"/>
        </w:rPr>
        <w:t>rateront</w:t>
      </w:r>
      <w:r w:rsidRPr="004A5DF8">
        <w:rPr>
          <w:rFonts w:ascii="Arial" w:hAnsi="Arial" w:cs="Arial"/>
          <w:sz w:val="20"/>
          <w:szCs w:val="20"/>
        </w:rPr>
        <w:t xml:space="preserve"> le présent Pacte ou y adhéreront après le dépôt du </w:t>
      </w:r>
      <w:r w:rsidR="00764306" w:rsidRPr="004A5DF8">
        <w:rPr>
          <w:rFonts w:ascii="Arial" w:hAnsi="Arial" w:cs="Arial"/>
          <w:sz w:val="20"/>
          <w:szCs w:val="20"/>
        </w:rPr>
        <w:t>trente-cinquième</w:t>
      </w:r>
      <w:r w:rsidRPr="004A5DF8">
        <w:rPr>
          <w:rFonts w:ascii="Arial" w:hAnsi="Arial" w:cs="Arial"/>
          <w:sz w:val="20"/>
          <w:szCs w:val="20"/>
        </w:rPr>
        <w:t xml:space="preserve"> instrument de </w:t>
      </w:r>
      <w:r w:rsidR="00764306" w:rsidRPr="004A5DF8">
        <w:rPr>
          <w:rFonts w:ascii="Arial" w:hAnsi="Arial" w:cs="Arial"/>
          <w:sz w:val="20"/>
          <w:szCs w:val="20"/>
        </w:rPr>
        <w:t>ratification</w:t>
      </w:r>
      <w:r w:rsidRPr="004A5DF8">
        <w:rPr>
          <w:rFonts w:ascii="Arial" w:hAnsi="Arial" w:cs="Arial"/>
          <w:sz w:val="20"/>
          <w:szCs w:val="20"/>
        </w:rPr>
        <w:t xml:space="preserve"> ou d'adhésion, ledit Pacte entrera en vigueur trois mois après la date du dépôt par cet Etat de son instrument de ratification ou d'adhés</w:t>
      </w:r>
      <w:r w:rsidR="00764306" w:rsidRPr="004A5DF8">
        <w:rPr>
          <w:rFonts w:ascii="Arial" w:hAnsi="Arial" w:cs="Arial"/>
          <w:sz w:val="20"/>
          <w:szCs w:val="20"/>
        </w:rPr>
        <w:t>ion</w:t>
      </w:r>
      <w:r w:rsidRPr="004A5DF8">
        <w:rPr>
          <w:rFonts w:ascii="Arial" w:hAnsi="Arial" w:cs="Arial"/>
          <w:sz w:val="20"/>
          <w:szCs w:val="20"/>
        </w:rPr>
        <w:t xml:space="preserve">. </w:t>
      </w:r>
    </w:p>
    <w:p w14:paraId="2574FEA9" w14:textId="05F37E4B" w:rsidR="00F126EB" w:rsidRPr="004A5DF8" w:rsidRDefault="00B52470" w:rsidP="00764306">
      <w:pPr>
        <w:spacing w:before="100" w:beforeAutospacing="1" w:after="0"/>
        <w:ind w:left="284"/>
        <w:jc w:val="both"/>
        <w:rPr>
          <w:rFonts w:ascii="Arial" w:hAnsi="Arial" w:cs="Arial"/>
          <w:sz w:val="20"/>
          <w:szCs w:val="20"/>
        </w:rPr>
      </w:pPr>
      <w:r>
        <w:rPr>
          <w:rFonts w:ascii="Arial" w:hAnsi="Arial" w:cs="Arial"/>
          <w:b/>
          <w:bCs/>
          <w:i/>
          <w:iCs/>
          <w:sz w:val="20"/>
          <w:szCs w:val="20"/>
        </w:rPr>
        <w:t xml:space="preserve">Art. </w:t>
      </w:r>
      <w:r w:rsidR="00F126EB" w:rsidRPr="004A5DF8">
        <w:rPr>
          <w:rFonts w:ascii="Arial" w:hAnsi="Arial" w:cs="Arial"/>
          <w:b/>
          <w:bCs/>
          <w:i/>
          <w:iCs/>
          <w:sz w:val="20"/>
          <w:szCs w:val="20"/>
        </w:rPr>
        <w:t>50</w:t>
      </w:r>
      <w:r w:rsidR="00764306" w:rsidRPr="004A5DF8">
        <w:rPr>
          <w:rFonts w:ascii="Arial" w:hAnsi="Arial" w:cs="Arial"/>
          <w:sz w:val="20"/>
          <w:szCs w:val="20"/>
        </w:rPr>
        <w:t xml:space="preserve"> –  </w:t>
      </w:r>
      <w:r w:rsidR="00F126EB" w:rsidRPr="004A5DF8">
        <w:rPr>
          <w:rFonts w:ascii="Arial" w:hAnsi="Arial" w:cs="Arial"/>
          <w:sz w:val="20"/>
          <w:szCs w:val="20"/>
        </w:rPr>
        <w:t>Les dispositions du présent Pacte s'app</w:t>
      </w:r>
      <w:r w:rsidR="00764306" w:rsidRPr="004A5DF8">
        <w:rPr>
          <w:rFonts w:ascii="Arial" w:hAnsi="Arial" w:cs="Arial"/>
          <w:sz w:val="20"/>
          <w:szCs w:val="20"/>
        </w:rPr>
        <w:t>li</w:t>
      </w:r>
      <w:r w:rsidR="00F126EB" w:rsidRPr="004A5DF8">
        <w:rPr>
          <w:rFonts w:ascii="Arial" w:hAnsi="Arial" w:cs="Arial"/>
          <w:sz w:val="20"/>
          <w:szCs w:val="20"/>
        </w:rPr>
        <w:t xml:space="preserve">quent, sans limitation ni exception aucune, à toutes les unités constitutives des Etats fédératifs. </w:t>
      </w:r>
    </w:p>
    <w:p w14:paraId="145A6812" w14:textId="37449FC8" w:rsidR="00F126EB" w:rsidRPr="004A5DF8" w:rsidRDefault="00B52470" w:rsidP="00764306">
      <w:pPr>
        <w:spacing w:before="100" w:beforeAutospacing="1" w:after="0"/>
        <w:ind w:left="284"/>
        <w:jc w:val="both"/>
        <w:rPr>
          <w:rFonts w:ascii="Arial" w:hAnsi="Arial" w:cs="Arial"/>
          <w:b/>
          <w:bCs/>
          <w:i/>
          <w:iCs/>
          <w:sz w:val="20"/>
          <w:szCs w:val="20"/>
        </w:rPr>
      </w:pPr>
      <w:r>
        <w:rPr>
          <w:rFonts w:ascii="Arial" w:hAnsi="Arial" w:cs="Arial"/>
          <w:b/>
          <w:bCs/>
          <w:i/>
          <w:iCs/>
          <w:sz w:val="20"/>
          <w:szCs w:val="20"/>
        </w:rPr>
        <w:t xml:space="preserve">Art. </w:t>
      </w:r>
      <w:r w:rsidR="00764306" w:rsidRPr="004A5DF8">
        <w:rPr>
          <w:rFonts w:ascii="Arial" w:hAnsi="Arial" w:cs="Arial"/>
          <w:b/>
          <w:bCs/>
          <w:i/>
          <w:iCs/>
          <w:sz w:val="20"/>
          <w:szCs w:val="20"/>
        </w:rPr>
        <w:t xml:space="preserve">51 – </w:t>
      </w:r>
    </w:p>
    <w:p w14:paraId="6B5749BC" w14:textId="0E165870" w:rsidR="00F126EB" w:rsidRPr="004A5DF8" w:rsidRDefault="00F126EB" w:rsidP="00770C7D">
      <w:pPr>
        <w:pStyle w:val="Paragraphedeliste"/>
        <w:numPr>
          <w:ilvl w:val="0"/>
          <w:numId w:val="38"/>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Tout Etat partie au présent Pacte peut proposer un amendement et en déposer le texte auprès du Secrétaire général de </w:t>
      </w:r>
      <w:r w:rsidR="00764306" w:rsidRPr="004A5DF8">
        <w:rPr>
          <w:rFonts w:ascii="Arial" w:hAnsi="Arial" w:cs="Arial"/>
          <w:sz w:val="20"/>
          <w:szCs w:val="20"/>
        </w:rPr>
        <w:t xml:space="preserve">l’Organisation </w:t>
      </w:r>
      <w:r w:rsidRPr="004A5DF8">
        <w:rPr>
          <w:rFonts w:ascii="Arial" w:hAnsi="Arial" w:cs="Arial"/>
          <w:sz w:val="20"/>
          <w:szCs w:val="20"/>
        </w:rPr>
        <w:t>des Nations Unies. Le Secrétaire généra</w:t>
      </w:r>
      <w:r w:rsidR="00764306" w:rsidRPr="004A5DF8">
        <w:rPr>
          <w:rFonts w:ascii="Arial" w:hAnsi="Arial" w:cs="Arial"/>
          <w:sz w:val="20"/>
          <w:szCs w:val="20"/>
        </w:rPr>
        <w:t>l</w:t>
      </w:r>
      <w:r w:rsidRPr="004A5DF8">
        <w:rPr>
          <w:rFonts w:ascii="Arial" w:hAnsi="Arial" w:cs="Arial"/>
          <w:sz w:val="20"/>
          <w:szCs w:val="20"/>
        </w:rPr>
        <w:t xml:space="preserve"> transmet alors tous projets d'amendements aux Etats parties au présent Pacte en leur demandant de lui indiquer s'</w:t>
      </w:r>
      <w:r w:rsidR="00764306" w:rsidRPr="004A5DF8">
        <w:rPr>
          <w:rFonts w:ascii="Arial" w:hAnsi="Arial" w:cs="Arial"/>
          <w:sz w:val="20"/>
          <w:szCs w:val="20"/>
        </w:rPr>
        <w:t>ils</w:t>
      </w:r>
      <w:r w:rsidRPr="004A5DF8">
        <w:rPr>
          <w:rFonts w:ascii="Arial" w:hAnsi="Arial" w:cs="Arial"/>
          <w:sz w:val="20"/>
          <w:szCs w:val="20"/>
        </w:rPr>
        <w:t xml:space="preserve"> </w:t>
      </w:r>
      <w:r w:rsidR="00764306" w:rsidRPr="004A5DF8">
        <w:rPr>
          <w:rFonts w:ascii="Arial" w:hAnsi="Arial" w:cs="Arial"/>
          <w:sz w:val="20"/>
          <w:szCs w:val="20"/>
        </w:rPr>
        <w:t>désirent</w:t>
      </w:r>
      <w:r w:rsidRPr="004A5DF8">
        <w:rPr>
          <w:rFonts w:ascii="Arial" w:hAnsi="Arial" w:cs="Arial"/>
          <w:sz w:val="20"/>
          <w:szCs w:val="20"/>
        </w:rPr>
        <w:t xml:space="preserve"> voir convoquer une conférence d'Etats </w:t>
      </w:r>
      <w:r w:rsidR="00764306" w:rsidRPr="004A5DF8">
        <w:rPr>
          <w:rFonts w:ascii="Arial" w:hAnsi="Arial" w:cs="Arial"/>
          <w:sz w:val="20"/>
          <w:szCs w:val="20"/>
        </w:rPr>
        <w:t>parties</w:t>
      </w:r>
      <w:r w:rsidRPr="004A5DF8">
        <w:rPr>
          <w:rFonts w:ascii="Arial" w:hAnsi="Arial" w:cs="Arial"/>
          <w:sz w:val="20"/>
          <w:szCs w:val="20"/>
        </w:rPr>
        <w:t xml:space="preserve"> pour examiner ces projets et les mettre aux voix. Si un tiers au moins• des Etats se déclarent en faveur de cette convocation, le Secrétaire général convoque la conférence sous les auspices de </w:t>
      </w:r>
      <w:r w:rsidR="00764306" w:rsidRPr="004A5DF8">
        <w:rPr>
          <w:rFonts w:ascii="Arial" w:hAnsi="Arial" w:cs="Arial"/>
          <w:sz w:val="20"/>
          <w:szCs w:val="20"/>
        </w:rPr>
        <w:t xml:space="preserve">l’Organisation </w:t>
      </w:r>
      <w:r w:rsidRPr="004A5DF8">
        <w:rPr>
          <w:rFonts w:ascii="Arial" w:hAnsi="Arial" w:cs="Arial"/>
          <w:sz w:val="20"/>
          <w:szCs w:val="20"/>
        </w:rPr>
        <w:t xml:space="preserve">des Nations Unies. Tout amendement adopté par la majorité des Etats présents et votants à la conférence est soumis pour approbation à l'Assem¬blée générale des Nations Unies. </w:t>
      </w:r>
    </w:p>
    <w:p w14:paraId="0EB4B147" w14:textId="44609A36" w:rsidR="00F126EB" w:rsidRPr="004A5DF8" w:rsidRDefault="00F126EB" w:rsidP="00770C7D">
      <w:pPr>
        <w:pStyle w:val="Paragraphedeliste"/>
        <w:numPr>
          <w:ilvl w:val="0"/>
          <w:numId w:val="38"/>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Ces amendements entrent en vigueur lorsqu'ils ont été approuvés par l'Assemblée générale des </w:t>
      </w:r>
      <w:r w:rsidR="00764306" w:rsidRPr="004A5DF8">
        <w:rPr>
          <w:rFonts w:ascii="Arial" w:hAnsi="Arial" w:cs="Arial"/>
          <w:sz w:val="20"/>
          <w:szCs w:val="20"/>
        </w:rPr>
        <w:t>Nations</w:t>
      </w:r>
      <w:r w:rsidRPr="004A5DF8">
        <w:rPr>
          <w:rFonts w:ascii="Arial" w:hAnsi="Arial" w:cs="Arial"/>
          <w:sz w:val="20"/>
          <w:szCs w:val="20"/>
        </w:rPr>
        <w:t xml:space="preserve"> Unies et acceptés, conformément à leurs règles constl.tut1onnelles respectives, par une majorité des deux tiers des Etats parties au présent Pacte. </w:t>
      </w:r>
    </w:p>
    <w:p w14:paraId="4501AD8F" w14:textId="4733F25B" w:rsidR="00F126EB" w:rsidRPr="004A5DF8" w:rsidRDefault="00F126EB" w:rsidP="00770C7D">
      <w:pPr>
        <w:pStyle w:val="Paragraphedeliste"/>
        <w:numPr>
          <w:ilvl w:val="0"/>
          <w:numId w:val="38"/>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Lorsque ces amendements entrent en vigueur, ils sont obligatoires pour les Etats parties qui les ont acceptés. les autres Etats parties restant liés par les dispositions du présent Pacte et par tout </w:t>
      </w:r>
      <w:r w:rsidR="00764306" w:rsidRPr="004A5DF8">
        <w:rPr>
          <w:rFonts w:ascii="Arial" w:hAnsi="Arial" w:cs="Arial"/>
          <w:sz w:val="20"/>
          <w:szCs w:val="20"/>
        </w:rPr>
        <w:t>amendèrent</w:t>
      </w:r>
      <w:r w:rsidRPr="004A5DF8">
        <w:rPr>
          <w:rFonts w:ascii="Arial" w:hAnsi="Arial" w:cs="Arial"/>
          <w:sz w:val="20"/>
          <w:szCs w:val="20"/>
        </w:rPr>
        <w:t xml:space="preserve"> antérieur qu'ils ont accepté. </w:t>
      </w:r>
    </w:p>
    <w:p w14:paraId="0CFBC27F" w14:textId="21FFFF72" w:rsidR="00F126EB" w:rsidRPr="004A5DF8" w:rsidRDefault="00B52470" w:rsidP="00764306">
      <w:pPr>
        <w:spacing w:before="100" w:beforeAutospacing="1" w:after="0"/>
        <w:ind w:left="284"/>
        <w:jc w:val="both"/>
        <w:rPr>
          <w:rFonts w:ascii="Arial" w:hAnsi="Arial" w:cs="Arial"/>
          <w:b/>
          <w:bCs/>
          <w:i/>
          <w:iCs/>
          <w:sz w:val="20"/>
          <w:szCs w:val="20"/>
        </w:rPr>
      </w:pPr>
      <w:r>
        <w:rPr>
          <w:rFonts w:ascii="Arial" w:hAnsi="Arial" w:cs="Arial"/>
          <w:b/>
          <w:bCs/>
          <w:i/>
          <w:iCs/>
          <w:sz w:val="20"/>
          <w:szCs w:val="20"/>
        </w:rPr>
        <w:t>Art.</w:t>
      </w:r>
      <w:r w:rsidR="00764306" w:rsidRPr="004A5DF8">
        <w:rPr>
          <w:rFonts w:ascii="Arial" w:hAnsi="Arial" w:cs="Arial"/>
          <w:b/>
          <w:bCs/>
          <w:i/>
          <w:iCs/>
          <w:sz w:val="20"/>
          <w:szCs w:val="20"/>
        </w:rPr>
        <w:t xml:space="preserve"> 52 – </w:t>
      </w:r>
      <w:r w:rsidR="00F126EB" w:rsidRPr="004A5DF8">
        <w:rPr>
          <w:rFonts w:ascii="Arial" w:hAnsi="Arial" w:cs="Arial"/>
          <w:sz w:val="20"/>
          <w:szCs w:val="20"/>
        </w:rPr>
        <w:t xml:space="preserve">Indépendamment des </w:t>
      </w:r>
      <w:r w:rsidR="00764306" w:rsidRPr="004A5DF8">
        <w:rPr>
          <w:rFonts w:ascii="Arial" w:hAnsi="Arial" w:cs="Arial"/>
          <w:sz w:val="20"/>
          <w:szCs w:val="20"/>
        </w:rPr>
        <w:t>notifications</w:t>
      </w:r>
      <w:r w:rsidR="00F126EB" w:rsidRPr="004A5DF8">
        <w:rPr>
          <w:rFonts w:ascii="Arial" w:hAnsi="Arial" w:cs="Arial"/>
          <w:sz w:val="20"/>
          <w:szCs w:val="20"/>
        </w:rPr>
        <w:t xml:space="preserve"> prévues au </w:t>
      </w:r>
      <w:r w:rsidR="00764306" w:rsidRPr="004A5DF8">
        <w:rPr>
          <w:rFonts w:ascii="Arial" w:hAnsi="Arial" w:cs="Arial"/>
          <w:sz w:val="20"/>
          <w:szCs w:val="20"/>
        </w:rPr>
        <w:t>paragraphe</w:t>
      </w:r>
      <w:r w:rsidR="00F126EB" w:rsidRPr="004A5DF8">
        <w:rPr>
          <w:rFonts w:ascii="Arial" w:hAnsi="Arial" w:cs="Arial"/>
          <w:sz w:val="20"/>
          <w:szCs w:val="20"/>
        </w:rPr>
        <w:t xml:space="preserve"> 5 de l'article 48, le </w:t>
      </w:r>
      <w:r w:rsidR="00764306" w:rsidRPr="004A5DF8">
        <w:rPr>
          <w:rFonts w:ascii="Arial" w:hAnsi="Arial" w:cs="Arial"/>
          <w:sz w:val="20"/>
          <w:szCs w:val="20"/>
        </w:rPr>
        <w:t>s</w:t>
      </w:r>
      <w:r w:rsidR="00F126EB" w:rsidRPr="004A5DF8">
        <w:rPr>
          <w:rFonts w:ascii="Arial" w:hAnsi="Arial" w:cs="Arial"/>
          <w:sz w:val="20"/>
          <w:szCs w:val="20"/>
        </w:rPr>
        <w:t xml:space="preserve">ecrétaire </w:t>
      </w:r>
      <w:r w:rsidR="00764306" w:rsidRPr="004A5DF8">
        <w:rPr>
          <w:rFonts w:ascii="Arial" w:hAnsi="Arial" w:cs="Arial"/>
          <w:sz w:val="20"/>
          <w:szCs w:val="20"/>
        </w:rPr>
        <w:t>général</w:t>
      </w:r>
      <w:r w:rsidR="00F126EB" w:rsidRPr="004A5DF8">
        <w:rPr>
          <w:rFonts w:ascii="Arial" w:hAnsi="Arial" w:cs="Arial"/>
          <w:sz w:val="20"/>
          <w:szCs w:val="20"/>
        </w:rPr>
        <w:t xml:space="preserve"> de l'Organisation des Nations Unies informera tous les Etats visés au paragraphe 1 dudit article : </w:t>
      </w:r>
    </w:p>
    <w:p w14:paraId="3161322B" w14:textId="4BA717AA" w:rsidR="00F126EB" w:rsidRPr="004A5DF8" w:rsidRDefault="00F126EB" w:rsidP="00B52470">
      <w:pPr>
        <w:pStyle w:val="Paragraphedeliste"/>
        <w:numPr>
          <w:ilvl w:val="0"/>
          <w:numId w:val="39"/>
        </w:numPr>
        <w:spacing w:before="100" w:beforeAutospacing="1" w:after="0"/>
        <w:ind w:left="1491" w:hanging="357"/>
        <w:jc w:val="both"/>
        <w:rPr>
          <w:rFonts w:ascii="Arial" w:hAnsi="Arial" w:cs="Arial"/>
          <w:sz w:val="20"/>
          <w:szCs w:val="20"/>
        </w:rPr>
      </w:pPr>
      <w:bookmarkStart w:id="0" w:name="_GoBack"/>
      <w:bookmarkEnd w:id="0"/>
      <w:r w:rsidRPr="004A5DF8">
        <w:rPr>
          <w:rFonts w:ascii="Arial" w:hAnsi="Arial" w:cs="Arial"/>
          <w:sz w:val="20"/>
          <w:szCs w:val="20"/>
        </w:rPr>
        <w:t xml:space="preserve">Des signatures apposées au présent Pacte et des instruments de ratification et d'adhésion </w:t>
      </w:r>
      <w:r w:rsidR="00764306" w:rsidRPr="004A5DF8">
        <w:rPr>
          <w:rFonts w:ascii="Arial" w:hAnsi="Arial" w:cs="Arial"/>
          <w:sz w:val="20"/>
          <w:szCs w:val="20"/>
        </w:rPr>
        <w:t>déposés</w:t>
      </w:r>
      <w:r w:rsidRPr="004A5DF8">
        <w:rPr>
          <w:rFonts w:ascii="Arial" w:hAnsi="Arial" w:cs="Arial"/>
          <w:sz w:val="20"/>
          <w:szCs w:val="20"/>
        </w:rPr>
        <w:t xml:space="preserve"> conformément à l'</w:t>
      </w:r>
      <w:r w:rsidR="00764306" w:rsidRPr="004A5DF8">
        <w:rPr>
          <w:rFonts w:ascii="Arial" w:hAnsi="Arial" w:cs="Arial"/>
          <w:sz w:val="20"/>
          <w:szCs w:val="20"/>
        </w:rPr>
        <w:t>article</w:t>
      </w:r>
      <w:r w:rsidRPr="004A5DF8">
        <w:rPr>
          <w:rFonts w:ascii="Arial" w:hAnsi="Arial" w:cs="Arial"/>
          <w:sz w:val="20"/>
          <w:szCs w:val="20"/>
        </w:rPr>
        <w:t xml:space="preserve"> 48. </w:t>
      </w:r>
    </w:p>
    <w:p w14:paraId="78CE5FA7" w14:textId="3B65CB2E" w:rsidR="00F126EB" w:rsidRPr="004A5DF8" w:rsidRDefault="00F126EB" w:rsidP="00770C7D">
      <w:pPr>
        <w:pStyle w:val="Paragraphedeliste"/>
        <w:numPr>
          <w:ilvl w:val="0"/>
          <w:numId w:val="39"/>
        </w:numPr>
        <w:spacing w:before="100" w:beforeAutospacing="1" w:after="0"/>
        <w:ind w:left="1491" w:hanging="357"/>
        <w:jc w:val="both"/>
        <w:rPr>
          <w:rFonts w:ascii="Arial" w:hAnsi="Arial" w:cs="Arial"/>
          <w:sz w:val="20"/>
          <w:szCs w:val="20"/>
        </w:rPr>
      </w:pPr>
      <w:r w:rsidRPr="004A5DF8">
        <w:rPr>
          <w:rFonts w:ascii="Arial" w:hAnsi="Arial" w:cs="Arial"/>
          <w:sz w:val="20"/>
          <w:szCs w:val="20"/>
        </w:rPr>
        <w:t>De la date à laquelle Je présent Pacte entrera en vigueur conformément à l'</w:t>
      </w:r>
      <w:r w:rsidR="00764306" w:rsidRPr="004A5DF8">
        <w:rPr>
          <w:rFonts w:ascii="Arial" w:hAnsi="Arial" w:cs="Arial"/>
          <w:sz w:val="20"/>
          <w:szCs w:val="20"/>
        </w:rPr>
        <w:t>article</w:t>
      </w:r>
      <w:r w:rsidRPr="004A5DF8">
        <w:rPr>
          <w:rFonts w:ascii="Arial" w:hAnsi="Arial" w:cs="Arial"/>
          <w:sz w:val="20"/>
          <w:szCs w:val="20"/>
        </w:rPr>
        <w:t xml:space="preserve"> 49 et de la date à laquelle entreront en Vigueur les amendements prévus à l'article 51. </w:t>
      </w:r>
    </w:p>
    <w:p w14:paraId="2038872D" w14:textId="25CCF214" w:rsidR="00F126EB" w:rsidRPr="004A5DF8" w:rsidRDefault="00B52470" w:rsidP="00F126EB">
      <w:pPr>
        <w:spacing w:before="100" w:beforeAutospacing="1" w:after="0"/>
        <w:ind w:left="284"/>
        <w:jc w:val="both"/>
        <w:rPr>
          <w:rFonts w:ascii="Arial" w:hAnsi="Arial" w:cs="Arial"/>
          <w:b/>
          <w:bCs/>
          <w:i/>
          <w:iCs/>
          <w:sz w:val="20"/>
          <w:szCs w:val="20"/>
        </w:rPr>
      </w:pPr>
      <w:r>
        <w:rPr>
          <w:rFonts w:ascii="Arial" w:hAnsi="Arial" w:cs="Arial"/>
          <w:b/>
          <w:bCs/>
          <w:i/>
          <w:iCs/>
          <w:sz w:val="20"/>
          <w:szCs w:val="20"/>
        </w:rPr>
        <w:t xml:space="preserve">Art. </w:t>
      </w:r>
      <w:r w:rsidR="00AC7624" w:rsidRPr="004A5DF8">
        <w:rPr>
          <w:rFonts w:ascii="Arial" w:hAnsi="Arial" w:cs="Arial"/>
          <w:b/>
          <w:bCs/>
          <w:i/>
          <w:iCs/>
          <w:sz w:val="20"/>
          <w:szCs w:val="20"/>
        </w:rPr>
        <w:t>53 –</w:t>
      </w:r>
    </w:p>
    <w:p w14:paraId="167F6BC6" w14:textId="215875EC" w:rsidR="00F126EB" w:rsidRPr="004A5DF8" w:rsidRDefault="00F126EB" w:rsidP="00770C7D">
      <w:pPr>
        <w:pStyle w:val="Paragraphedeliste"/>
        <w:numPr>
          <w:ilvl w:val="0"/>
          <w:numId w:val="40"/>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 présent Pacte, dont les textes anglais, chinois, espagnol, </w:t>
      </w:r>
      <w:r w:rsidR="00764306" w:rsidRPr="004A5DF8">
        <w:rPr>
          <w:rFonts w:ascii="Arial" w:hAnsi="Arial" w:cs="Arial"/>
          <w:sz w:val="20"/>
          <w:szCs w:val="20"/>
        </w:rPr>
        <w:t>français</w:t>
      </w:r>
      <w:r w:rsidRPr="004A5DF8">
        <w:rPr>
          <w:rFonts w:ascii="Arial" w:hAnsi="Arial" w:cs="Arial"/>
          <w:sz w:val="20"/>
          <w:szCs w:val="20"/>
        </w:rPr>
        <w:t xml:space="preserve"> et russe font également fol, sera déposé aux archives </w:t>
      </w:r>
      <w:r w:rsidR="00143C3E" w:rsidRPr="004A5DF8">
        <w:rPr>
          <w:rFonts w:ascii="Arial" w:hAnsi="Arial" w:cs="Arial"/>
          <w:sz w:val="20"/>
          <w:szCs w:val="20"/>
        </w:rPr>
        <w:t>de, l’Organisation</w:t>
      </w:r>
      <w:r w:rsidRPr="004A5DF8">
        <w:rPr>
          <w:rFonts w:ascii="Arial" w:hAnsi="Arial" w:cs="Arial"/>
          <w:sz w:val="20"/>
          <w:szCs w:val="20"/>
        </w:rPr>
        <w:t xml:space="preserve"> des </w:t>
      </w:r>
      <w:r w:rsidR="00112636" w:rsidRPr="004A5DF8">
        <w:rPr>
          <w:rFonts w:ascii="Arial" w:hAnsi="Arial" w:cs="Arial"/>
          <w:sz w:val="20"/>
          <w:szCs w:val="20"/>
        </w:rPr>
        <w:t>Nations</w:t>
      </w:r>
      <w:r w:rsidRPr="004A5DF8">
        <w:rPr>
          <w:rFonts w:ascii="Arial" w:hAnsi="Arial" w:cs="Arial"/>
          <w:sz w:val="20"/>
          <w:szCs w:val="20"/>
        </w:rPr>
        <w:t xml:space="preserve"> Unies. </w:t>
      </w:r>
    </w:p>
    <w:p w14:paraId="3156478C" w14:textId="4AE001D2" w:rsidR="00F126EB" w:rsidRPr="004A5DF8" w:rsidRDefault="00F126EB" w:rsidP="00770C7D">
      <w:pPr>
        <w:pStyle w:val="Paragraphedeliste"/>
        <w:numPr>
          <w:ilvl w:val="0"/>
          <w:numId w:val="40"/>
        </w:numPr>
        <w:spacing w:before="100" w:beforeAutospacing="1" w:after="0"/>
        <w:ind w:left="1491" w:hanging="357"/>
        <w:jc w:val="both"/>
        <w:rPr>
          <w:rFonts w:ascii="Arial" w:hAnsi="Arial" w:cs="Arial"/>
          <w:sz w:val="20"/>
          <w:szCs w:val="20"/>
        </w:rPr>
      </w:pPr>
      <w:r w:rsidRPr="004A5DF8">
        <w:rPr>
          <w:rFonts w:ascii="Arial" w:hAnsi="Arial" w:cs="Arial"/>
          <w:sz w:val="20"/>
          <w:szCs w:val="20"/>
        </w:rPr>
        <w:t xml:space="preserve">Le Secrétaire général de l'Organisation des </w:t>
      </w:r>
      <w:r w:rsidR="00DD0E0A" w:rsidRPr="004A5DF8">
        <w:rPr>
          <w:rFonts w:ascii="Arial" w:hAnsi="Arial" w:cs="Arial"/>
          <w:sz w:val="20"/>
          <w:szCs w:val="20"/>
        </w:rPr>
        <w:t>Nations</w:t>
      </w:r>
      <w:r w:rsidRPr="004A5DF8">
        <w:rPr>
          <w:rFonts w:ascii="Arial" w:hAnsi="Arial" w:cs="Arial"/>
          <w:sz w:val="20"/>
          <w:szCs w:val="20"/>
        </w:rPr>
        <w:t xml:space="preserve"> Unies transmettra une copie certifiée </w:t>
      </w:r>
      <w:r w:rsidR="00DD0E0A" w:rsidRPr="004A5DF8">
        <w:rPr>
          <w:rFonts w:ascii="Arial" w:hAnsi="Arial" w:cs="Arial"/>
          <w:sz w:val="20"/>
          <w:szCs w:val="20"/>
        </w:rPr>
        <w:t>conforme</w:t>
      </w:r>
      <w:r w:rsidRPr="004A5DF8">
        <w:rPr>
          <w:rFonts w:ascii="Arial" w:hAnsi="Arial" w:cs="Arial"/>
          <w:sz w:val="20"/>
          <w:szCs w:val="20"/>
        </w:rPr>
        <w:t xml:space="preserve"> du présent Pacte à tous les Etats visés à l'article 48. </w:t>
      </w:r>
    </w:p>
    <w:p w14:paraId="584075AA" w14:textId="70EC4757" w:rsidR="00F126EB" w:rsidRPr="004A5DF8" w:rsidRDefault="00F126EB" w:rsidP="00F126EB">
      <w:pPr>
        <w:spacing w:before="100" w:beforeAutospacing="1" w:after="0"/>
        <w:ind w:left="284"/>
        <w:jc w:val="both"/>
        <w:rPr>
          <w:rFonts w:ascii="Arial" w:hAnsi="Arial" w:cs="Arial"/>
          <w:sz w:val="20"/>
          <w:szCs w:val="20"/>
        </w:rPr>
      </w:pPr>
    </w:p>
    <w:sectPr w:rsidR="00F126EB" w:rsidRPr="004A5DF8" w:rsidSect="00CA753E">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B987D" w14:textId="77777777" w:rsidR="00354429" w:rsidRDefault="00354429" w:rsidP="008F3F2D">
      <w:r>
        <w:separator/>
      </w:r>
    </w:p>
  </w:endnote>
  <w:endnote w:type="continuationSeparator" w:id="0">
    <w:p w14:paraId="6F66859D" w14:textId="77777777" w:rsidR="00354429" w:rsidRDefault="0035442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BE3C2F" w:rsidRPr="00C64B86" w:rsidRDefault="00BE3C2F">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BE3C2F" w:rsidRPr="00A00644" w:rsidRDefault="00BE3C2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E7C6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E7C68">
                            <w:rPr>
                              <w:rFonts w:ascii="Arial" w:hAnsi="Arial" w:cs="Arial"/>
                              <w:noProof/>
                              <w:sz w:val="18"/>
                              <w:szCs w:val="18"/>
                            </w:rPr>
                            <w:t>15</w:t>
                          </w:r>
                          <w:r w:rsidRPr="001E5DD5">
                            <w:rPr>
                              <w:rFonts w:ascii="Arial" w:hAnsi="Arial" w:cs="Arial"/>
                              <w:noProof/>
                              <w:sz w:val="18"/>
                              <w:szCs w:val="18"/>
                            </w:rPr>
                            <w:fldChar w:fldCharType="end"/>
                          </w:r>
                        </w:p>
                        <w:p w14:paraId="75F5800F" w14:textId="77777777" w:rsidR="00BE3C2F" w:rsidRDefault="00BE3C2F"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BE3C2F" w:rsidRPr="00A00644" w:rsidRDefault="00BE3C2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E7C6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E7C68">
                      <w:rPr>
                        <w:rFonts w:ascii="Arial" w:hAnsi="Arial" w:cs="Arial"/>
                        <w:noProof/>
                        <w:sz w:val="18"/>
                        <w:szCs w:val="18"/>
                      </w:rPr>
                      <w:t>15</w:t>
                    </w:r>
                    <w:r w:rsidRPr="001E5DD5">
                      <w:rPr>
                        <w:rFonts w:ascii="Arial" w:hAnsi="Arial" w:cs="Arial"/>
                        <w:noProof/>
                        <w:sz w:val="18"/>
                        <w:szCs w:val="18"/>
                      </w:rPr>
                      <w:fldChar w:fldCharType="end"/>
                    </w:r>
                  </w:p>
                  <w:p w14:paraId="75F5800F" w14:textId="77777777" w:rsidR="00BE3C2F" w:rsidRDefault="00BE3C2F"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BE3C2F" w:rsidRDefault="00BE3C2F">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BE3C2F" w:rsidRPr="00A00644" w:rsidRDefault="00BE3C2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5442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54429">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BE3C2F" w:rsidRPr="00A00644" w:rsidRDefault="00BE3C2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5442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54429">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A6546" w14:textId="77777777" w:rsidR="00354429" w:rsidRDefault="00354429" w:rsidP="008F3F2D">
      <w:r>
        <w:separator/>
      </w:r>
    </w:p>
  </w:footnote>
  <w:footnote w:type="continuationSeparator" w:id="0">
    <w:p w14:paraId="091D5C53" w14:textId="77777777" w:rsidR="00354429" w:rsidRDefault="0035442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BE3C2F" w:rsidRDefault="00BE3C2F">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BE3C2F" w:rsidRDefault="00BE3C2F" w:rsidP="0097472C">
                          <w:pPr>
                            <w:spacing w:after="0" w:line="240" w:lineRule="auto"/>
                            <w:ind w:left="567"/>
                            <w:rPr>
                              <w:rFonts w:ascii="Arial" w:eastAsia="Times New Roman" w:hAnsi="Arial" w:cs="Times New Roman"/>
                              <w:sz w:val="24"/>
                              <w:szCs w:val="24"/>
                            </w:rPr>
                          </w:pPr>
                        </w:p>
                        <w:p w14:paraId="6E13C0BA" w14:textId="77777777" w:rsidR="00BE3C2F" w:rsidRPr="005F7BF4" w:rsidRDefault="00BE3C2F"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BE3C2F" w:rsidRPr="005F7BF4" w:rsidRDefault="00BE3C2F"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BE3C2F" w:rsidRDefault="00BE3C2F" w:rsidP="0097472C">
                    <w:pPr>
                      <w:spacing w:after="0" w:line="240" w:lineRule="auto"/>
                      <w:ind w:left="567"/>
                      <w:rPr>
                        <w:rFonts w:ascii="Arial" w:eastAsia="Times New Roman" w:hAnsi="Arial" w:cs="Times New Roman"/>
                        <w:sz w:val="24"/>
                        <w:szCs w:val="24"/>
                      </w:rPr>
                    </w:pPr>
                  </w:p>
                  <w:p w14:paraId="6E13C0BA" w14:textId="77777777" w:rsidR="00BE3C2F" w:rsidRPr="005F7BF4" w:rsidRDefault="00BE3C2F"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BE3C2F" w:rsidRPr="005F7BF4" w:rsidRDefault="00BE3C2F"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BE3C2F" w:rsidRDefault="00BE3C2F">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BE3C2F" w:rsidRDefault="00BE3C2F" w:rsidP="0075404E">
                          <w:pPr>
                            <w:spacing w:after="0" w:line="20" w:lineRule="atLeast"/>
                            <w:ind w:left="567"/>
                            <w:rPr>
                              <w:rFonts w:ascii="Arial" w:eastAsia="Times New Roman" w:hAnsi="Arial" w:cs="Arial"/>
                              <w:sz w:val="24"/>
                              <w:szCs w:val="20"/>
                              <w:lang w:eastAsia="en-US"/>
                            </w:rPr>
                          </w:pPr>
                        </w:p>
                        <w:p w14:paraId="590536B7" w14:textId="77777777" w:rsidR="00BE3C2F" w:rsidRPr="00317C84" w:rsidRDefault="00BE3C2F"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BE3C2F" w:rsidRPr="00317C84" w:rsidRDefault="00BE3C2F"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BE3C2F" w:rsidRDefault="00BE3C2F"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BE3C2F" w:rsidRDefault="00BE3C2F" w:rsidP="0075404E">
                    <w:pPr>
                      <w:spacing w:after="0" w:line="20" w:lineRule="atLeast"/>
                      <w:ind w:left="567"/>
                      <w:rPr>
                        <w:rFonts w:ascii="Arial" w:eastAsia="Times New Roman" w:hAnsi="Arial" w:cs="Arial"/>
                        <w:sz w:val="24"/>
                        <w:szCs w:val="20"/>
                        <w:lang w:eastAsia="en-US"/>
                      </w:rPr>
                    </w:pPr>
                  </w:p>
                  <w:p w14:paraId="590536B7" w14:textId="77777777" w:rsidR="00BE3C2F" w:rsidRPr="00317C84" w:rsidRDefault="00BE3C2F"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BE3C2F" w:rsidRPr="00317C84" w:rsidRDefault="00BE3C2F"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BE3C2F" w:rsidRDefault="00BE3C2F" w:rsidP="0075404E">
                    <w:pPr>
                      <w:jc w:val="center"/>
                    </w:pP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E29"/>
    <w:multiLevelType w:val="hybridMultilevel"/>
    <w:tmpl w:val="A134E620"/>
    <w:lvl w:ilvl="0" w:tplc="6E16B7D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5B81351"/>
    <w:multiLevelType w:val="hybridMultilevel"/>
    <w:tmpl w:val="6FE4E60C"/>
    <w:lvl w:ilvl="0" w:tplc="3B90948C">
      <w:start w:val="1"/>
      <w:numFmt w:val="decimal"/>
      <w:lvlText w:val="%1."/>
      <w:lvlJc w:val="left"/>
      <w:pPr>
        <w:ind w:left="2008"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nsid w:val="05E257EF"/>
    <w:multiLevelType w:val="hybridMultilevel"/>
    <w:tmpl w:val="D9D8D76C"/>
    <w:lvl w:ilvl="0" w:tplc="040C000F">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nsid w:val="08474547"/>
    <w:multiLevelType w:val="hybridMultilevel"/>
    <w:tmpl w:val="69BAA394"/>
    <w:lvl w:ilvl="0" w:tplc="7598C32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0A41059A"/>
    <w:multiLevelType w:val="hybridMultilevel"/>
    <w:tmpl w:val="2CDE8B1E"/>
    <w:lvl w:ilvl="0" w:tplc="9C6EAE3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140E22A2"/>
    <w:multiLevelType w:val="hybridMultilevel"/>
    <w:tmpl w:val="D3A27F8E"/>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nsid w:val="14AA794B"/>
    <w:multiLevelType w:val="hybridMultilevel"/>
    <w:tmpl w:val="E5523B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FB6AA4"/>
    <w:multiLevelType w:val="hybridMultilevel"/>
    <w:tmpl w:val="06D4689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188E3615"/>
    <w:multiLevelType w:val="hybridMultilevel"/>
    <w:tmpl w:val="0E4E1EDE"/>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nsid w:val="1C924897"/>
    <w:multiLevelType w:val="hybridMultilevel"/>
    <w:tmpl w:val="972AACBE"/>
    <w:lvl w:ilvl="0" w:tplc="9C6EAE3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nsid w:val="1DFB5957"/>
    <w:multiLevelType w:val="hybridMultilevel"/>
    <w:tmpl w:val="260875FE"/>
    <w:lvl w:ilvl="0" w:tplc="6E16B7D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nsid w:val="1F716157"/>
    <w:multiLevelType w:val="hybridMultilevel"/>
    <w:tmpl w:val="0994F786"/>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nsid w:val="208C4804"/>
    <w:multiLevelType w:val="hybridMultilevel"/>
    <w:tmpl w:val="12104A62"/>
    <w:lvl w:ilvl="0" w:tplc="6E16B7D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nsid w:val="28952104"/>
    <w:multiLevelType w:val="hybridMultilevel"/>
    <w:tmpl w:val="E238FF26"/>
    <w:lvl w:ilvl="0" w:tplc="6E16B7DC">
      <w:start w:val="1"/>
      <w:numFmt w:val="decimal"/>
      <w:lvlText w:val="%1."/>
      <w:lvlJc w:val="left"/>
      <w:pPr>
        <w:ind w:left="644" w:hanging="360"/>
      </w:pPr>
      <w:rPr>
        <w:rFonts w:hint="default"/>
      </w:rPr>
    </w:lvl>
    <w:lvl w:ilvl="1" w:tplc="B0ECDF0C">
      <w:start w:val="1"/>
      <w:numFmt w:val="lowerLetter"/>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nsid w:val="2AD612DD"/>
    <w:multiLevelType w:val="hybridMultilevel"/>
    <w:tmpl w:val="B27A8B20"/>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nsid w:val="305600C1"/>
    <w:multiLevelType w:val="hybridMultilevel"/>
    <w:tmpl w:val="46849756"/>
    <w:lvl w:ilvl="0" w:tplc="6E16B7D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nsid w:val="30847268"/>
    <w:multiLevelType w:val="hybridMultilevel"/>
    <w:tmpl w:val="7B4810B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nsid w:val="312929FF"/>
    <w:multiLevelType w:val="hybridMultilevel"/>
    <w:tmpl w:val="C730354A"/>
    <w:lvl w:ilvl="0" w:tplc="040C0017">
      <w:start w:val="1"/>
      <w:numFmt w:val="lowerLetter"/>
      <w:lvlText w:val="%1)"/>
      <w:lvlJc w:val="left"/>
      <w:pPr>
        <w:ind w:left="1004" w:hanging="360"/>
      </w:pPr>
    </w:lvl>
    <w:lvl w:ilvl="1" w:tplc="DD801298">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nsid w:val="32D37FF1"/>
    <w:multiLevelType w:val="hybridMultilevel"/>
    <w:tmpl w:val="4786475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nsid w:val="35234F3A"/>
    <w:multiLevelType w:val="hybridMultilevel"/>
    <w:tmpl w:val="BB3A268C"/>
    <w:lvl w:ilvl="0" w:tplc="040C0017">
      <w:start w:val="1"/>
      <w:numFmt w:val="lowerLetter"/>
      <w:lvlText w:val="%1)"/>
      <w:lvlJc w:val="left"/>
      <w:pPr>
        <w:ind w:left="1004" w:hanging="360"/>
      </w:pPr>
    </w:lvl>
    <w:lvl w:ilvl="1" w:tplc="3B90948C">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nsid w:val="36052B1F"/>
    <w:multiLevelType w:val="hybridMultilevel"/>
    <w:tmpl w:val="D974E66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nsid w:val="36BB721A"/>
    <w:multiLevelType w:val="hybridMultilevel"/>
    <w:tmpl w:val="37ECBFC0"/>
    <w:lvl w:ilvl="0" w:tplc="9C6EAE38">
      <w:start w:val="1"/>
      <w:numFmt w:val="decimal"/>
      <w:lvlText w:val="%1."/>
      <w:lvlJc w:val="left"/>
      <w:pPr>
        <w:ind w:left="928"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nsid w:val="38431847"/>
    <w:multiLevelType w:val="hybridMultilevel"/>
    <w:tmpl w:val="48FA29F2"/>
    <w:lvl w:ilvl="0" w:tplc="040C0017">
      <w:start w:val="1"/>
      <w:numFmt w:val="lowerLetter"/>
      <w:lvlText w:val="%1)"/>
      <w:lvlJc w:val="left"/>
      <w:pPr>
        <w:ind w:left="1004" w:hanging="360"/>
      </w:pPr>
    </w:lvl>
    <w:lvl w:ilvl="1" w:tplc="A244A7D4">
      <w:start w:val="1"/>
      <w:numFmt w:val="decimal"/>
      <w:lvlText w:val="%2."/>
      <w:lvlJc w:val="left"/>
      <w:pPr>
        <w:ind w:left="1799" w:hanging="435"/>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nsid w:val="3882190A"/>
    <w:multiLevelType w:val="hybridMultilevel"/>
    <w:tmpl w:val="9A8C769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nsid w:val="3C827A3D"/>
    <w:multiLevelType w:val="hybridMultilevel"/>
    <w:tmpl w:val="B150C150"/>
    <w:lvl w:ilvl="0" w:tplc="6E16B7D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nsid w:val="40AC47E9"/>
    <w:multiLevelType w:val="hybridMultilevel"/>
    <w:tmpl w:val="187836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1D7163B"/>
    <w:multiLevelType w:val="hybridMultilevel"/>
    <w:tmpl w:val="301AD2FE"/>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nsid w:val="52CA54D1"/>
    <w:multiLevelType w:val="hybridMultilevel"/>
    <w:tmpl w:val="54BE880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nsid w:val="57ED7566"/>
    <w:multiLevelType w:val="hybridMultilevel"/>
    <w:tmpl w:val="48F2C79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nsid w:val="59E450CC"/>
    <w:multiLevelType w:val="hybridMultilevel"/>
    <w:tmpl w:val="EFFC43C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nsid w:val="59EF7C45"/>
    <w:multiLevelType w:val="hybridMultilevel"/>
    <w:tmpl w:val="4AF8954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nsid w:val="5C6F5301"/>
    <w:multiLevelType w:val="hybridMultilevel"/>
    <w:tmpl w:val="C7FA57FE"/>
    <w:lvl w:ilvl="0" w:tplc="97168DDC">
      <w:numFmt w:val="bullet"/>
      <w:lvlText w:val="̶"/>
      <w:lvlJc w:val="left"/>
      <w:pPr>
        <w:ind w:left="1004" w:hanging="360"/>
      </w:pPr>
      <w:rPr>
        <w:rFonts w:ascii="Arial" w:eastAsia="Times New Roman"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nsid w:val="5D461EEF"/>
    <w:multiLevelType w:val="hybridMultilevel"/>
    <w:tmpl w:val="B8B8DCFE"/>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
    <w:nsid w:val="5E64698B"/>
    <w:multiLevelType w:val="hybridMultilevel"/>
    <w:tmpl w:val="3688656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
    <w:nsid w:val="6038043F"/>
    <w:multiLevelType w:val="hybridMultilevel"/>
    <w:tmpl w:val="42D09DC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nsid w:val="67347EC4"/>
    <w:multiLevelType w:val="hybridMultilevel"/>
    <w:tmpl w:val="F934DF3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
    <w:nsid w:val="6A8658F3"/>
    <w:multiLevelType w:val="hybridMultilevel"/>
    <w:tmpl w:val="9BF0E45E"/>
    <w:lvl w:ilvl="0" w:tplc="9C6EAE3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7">
    <w:nsid w:val="6F655775"/>
    <w:multiLevelType w:val="hybridMultilevel"/>
    <w:tmpl w:val="C7B64CD4"/>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
    <w:nsid w:val="730D7A35"/>
    <w:multiLevelType w:val="hybridMultilevel"/>
    <w:tmpl w:val="2CC4BD72"/>
    <w:lvl w:ilvl="0" w:tplc="6E16B7D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9">
    <w:nsid w:val="736F43DF"/>
    <w:multiLevelType w:val="hybridMultilevel"/>
    <w:tmpl w:val="F6721E4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0">
    <w:nsid w:val="756B4DB4"/>
    <w:multiLevelType w:val="hybridMultilevel"/>
    <w:tmpl w:val="33409970"/>
    <w:lvl w:ilvl="0" w:tplc="6E16B7D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1">
    <w:nsid w:val="7B7C2696"/>
    <w:multiLevelType w:val="hybridMultilevel"/>
    <w:tmpl w:val="053663C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31"/>
  </w:num>
  <w:num w:numId="2">
    <w:abstractNumId w:val="18"/>
  </w:num>
  <w:num w:numId="3">
    <w:abstractNumId w:val="28"/>
  </w:num>
  <w:num w:numId="4">
    <w:abstractNumId w:val="11"/>
  </w:num>
  <w:num w:numId="5">
    <w:abstractNumId w:val="29"/>
  </w:num>
  <w:num w:numId="6">
    <w:abstractNumId w:val="41"/>
  </w:num>
  <w:num w:numId="7">
    <w:abstractNumId w:val="20"/>
  </w:num>
  <w:num w:numId="8">
    <w:abstractNumId w:val="7"/>
  </w:num>
  <w:num w:numId="9">
    <w:abstractNumId w:val="21"/>
  </w:num>
  <w:num w:numId="10">
    <w:abstractNumId w:val="17"/>
  </w:num>
  <w:num w:numId="11">
    <w:abstractNumId w:val="25"/>
  </w:num>
  <w:num w:numId="12">
    <w:abstractNumId w:val="34"/>
  </w:num>
  <w:num w:numId="13">
    <w:abstractNumId w:val="33"/>
  </w:num>
  <w:num w:numId="14">
    <w:abstractNumId w:val="22"/>
  </w:num>
  <w:num w:numId="15">
    <w:abstractNumId w:val="35"/>
  </w:num>
  <w:num w:numId="16">
    <w:abstractNumId w:val="30"/>
  </w:num>
  <w:num w:numId="17">
    <w:abstractNumId w:val="9"/>
  </w:num>
  <w:num w:numId="18">
    <w:abstractNumId w:val="39"/>
  </w:num>
  <w:num w:numId="19">
    <w:abstractNumId w:val="4"/>
  </w:num>
  <w:num w:numId="20">
    <w:abstractNumId w:val="36"/>
  </w:num>
  <w:num w:numId="21">
    <w:abstractNumId w:val="26"/>
  </w:num>
  <w:num w:numId="22">
    <w:abstractNumId w:val="38"/>
  </w:num>
  <w:num w:numId="23">
    <w:abstractNumId w:val="0"/>
  </w:num>
  <w:num w:numId="24">
    <w:abstractNumId w:val="10"/>
  </w:num>
  <w:num w:numId="25">
    <w:abstractNumId w:val="12"/>
  </w:num>
  <w:num w:numId="26">
    <w:abstractNumId w:val="24"/>
  </w:num>
  <w:num w:numId="27">
    <w:abstractNumId w:val="27"/>
  </w:num>
  <w:num w:numId="28">
    <w:abstractNumId w:val="15"/>
  </w:num>
  <w:num w:numId="29">
    <w:abstractNumId w:val="40"/>
  </w:num>
  <w:num w:numId="30">
    <w:abstractNumId w:val="37"/>
  </w:num>
  <w:num w:numId="31">
    <w:abstractNumId w:val="5"/>
  </w:num>
  <w:num w:numId="32">
    <w:abstractNumId w:val="23"/>
  </w:num>
  <w:num w:numId="33">
    <w:abstractNumId w:val="14"/>
  </w:num>
  <w:num w:numId="34">
    <w:abstractNumId w:val="13"/>
  </w:num>
  <w:num w:numId="35">
    <w:abstractNumId w:val="8"/>
  </w:num>
  <w:num w:numId="36">
    <w:abstractNumId w:val="2"/>
  </w:num>
  <w:num w:numId="37">
    <w:abstractNumId w:val="19"/>
  </w:num>
  <w:num w:numId="38">
    <w:abstractNumId w:val="1"/>
  </w:num>
  <w:num w:numId="39">
    <w:abstractNumId w:val="32"/>
  </w:num>
  <w:num w:numId="40">
    <w:abstractNumId w:val="3"/>
  </w:num>
  <w:num w:numId="41">
    <w:abstractNumId w:val="16"/>
  </w:num>
  <w:num w:numId="42">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17316"/>
    <w:rsid w:val="00025DBC"/>
    <w:rsid w:val="00030E38"/>
    <w:rsid w:val="00061148"/>
    <w:rsid w:val="000B0D20"/>
    <w:rsid w:val="000D0DE1"/>
    <w:rsid w:val="00102F80"/>
    <w:rsid w:val="00112636"/>
    <w:rsid w:val="0012264B"/>
    <w:rsid w:val="00143C3E"/>
    <w:rsid w:val="00165077"/>
    <w:rsid w:val="001C5C30"/>
    <w:rsid w:val="001C7DC7"/>
    <w:rsid w:val="001E5DD5"/>
    <w:rsid w:val="0020398F"/>
    <w:rsid w:val="00221A2D"/>
    <w:rsid w:val="002534B2"/>
    <w:rsid w:val="0026243A"/>
    <w:rsid w:val="00265FBE"/>
    <w:rsid w:val="00271C96"/>
    <w:rsid w:val="002B19EE"/>
    <w:rsid w:val="0030393B"/>
    <w:rsid w:val="00305ADA"/>
    <w:rsid w:val="003308B5"/>
    <w:rsid w:val="0035146B"/>
    <w:rsid w:val="00354137"/>
    <w:rsid w:val="00354429"/>
    <w:rsid w:val="00364345"/>
    <w:rsid w:val="00380208"/>
    <w:rsid w:val="003B6CD4"/>
    <w:rsid w:val="00400FF9"/>
    <w:rsid w:val="00477240"/>
    <w:rsid w:val="004A5DF8"/>
    <w:rsid w:val="004D4515"/>
    <w:rsid w:val="005355D2"/>
    <w:rsid w:val="00555C1D"/>
    <w:rsid w:val="00584223"/>
    <w:rsid w:val="005A11D1"/>
    <w:rsid w:val="005E1E96"/>
    <w:rsid w:val="005E35DE"/>
    <w:rsid w:val="005F7BF4"/>
    <w:rsid w:val="006421C0"/>
    <w:rsid w:val="00684129"/>
    <w:rsid w:val="00684648"/>
    <w:rsid w:val="006D66C6"/>
    <w:rsid w:val="006E3B5D"/>
    <w:rsid w:val="00724237"/>
    <w:rsid w:val="007244D3"/>
    <w:rsid w:val="007309D8"/>
    <w:rsid w:val="00730FFC"/>
    <w:rsid w:val="007328B3"/>
    <w:rsid w:val="0075404E"/>
    <w:rsid w:val="00764306"/>
    <w:rsid w:val="00770C7D"/>
    <w:rsid w:val="0080228A"/>
    <w:rsid w:val="0089552E"/>
    <w:rsid w:val="008D62E7"/>
    <w:rsid w:val="008E7C68"/>
    <w:rsid w:val="008F1D4E"/>
    <w:rsid w:val="008F3F2D"/>
    <w:rsid w:val="0095229D"/>
    <w:rsid w:val="00957F0E"/>
    <w:rsid w:val="00962BE2"/>
    <w:rsid w:val="0097472C"/>
    <w:rsid w:val="00991A27"/>
    <w:rsid w:val="009A2DF6"/>
    <w:rsid w:val="009C0522"/>
    <w:rsid w:val="00A00644"/>
    <w:rsid w:val="00A04F09"/>
    <w:rsid w:val="00A24F23"/>
    <w:rsid w:val="00A90F21"/>
    <w:rsid w:val="00AC7624"/>
    <w:rsid w:val="00AD2268"/>
    <w:rsid w:val="00AF77CD"/>
    <w:rsid w:val="00B05438"/>
    <w:rsid w:val="00B512FC"/>
    <w:rsid w:val="00B52470"/>
    <w:rsid w:val="00B617F1"/>
    <w:rsid w:val="00BA3809"/>
    <w:rsid w:val="00BE3C2F"/>
    <w:rsid w:val="00BE49CF"/>
    <w:rsid w:val="00BF1847"/>
    <w:rsid w:val="00C1635D"/>
    <w:rsid w:val="00C61238"/>
    <w:rsid w:val="00C64B86"/>
    <w:rsid w:val="00C95304"/>
    <w:rsid w:val="00CA753E"/>
    <w:rsid w:val="00CB11FB"/>
    <w:rsid w:val="00CC4ADF"/>
    <w:rsid w:val="00D07749"/>
    <w:rsid w:val="00D11988"/>
    <w:rsid w:val="00D150EE"/>
    <w:rsid w:val="00D45BC8"/>
    <w:rsid w:val="00D63E8F"/>
    <w:rsid w:val="00D833BC"/>
    <w:rsid w:val="00DD0E0A"/>
    <w:rsid w:val="00E01B1A"/>
    <w:rsid w:val="00E10A35"/>
    <w:rsid w:val="00E11C36"/>
    <w:rsid w:val="00E946E6"/>
    <w:rsid w:val="00E953A2"/>
    <w:rsid w:val="00EC3B06"/>
    <w:rsid w:val="00F126EB"/>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CB11FB"/>
    <w:rPr>
      <w:b/>
      <w:bCs/>
    </w:rPr>
  </w:style>
  <w:style w:type="paragraph" w:customStyle="1" w:styleId="Style">
    <w:name w:val="Style"/>
    <w:rsid w:val="00730FFC"/>
    <w:pPr>
      <w:widowControl w:val="0"/>
      <w:autoSpaceDE w:val="0"/>
      <w:autoSpaceDN w:val="0"/>
      <w:adjustRightInd w:val="0"/>
    </w:pPr>
    <w:rPr>
      <w:rFonts w:ascii="Times New Roman" w:hAnsi="Times New Roman" w:cs="Times New Roman"/>
      <w:lang w:val="fr-FR" w:eastAsia="fr-FR"/>
    </w:rPr>
  </w:style>
  <w:style w:type="character" w:styleId="Accentuation">
    <w:name w:val="Emphasis"/>
    <w:basedOn w:val="Policepardfaut"/>
    <w:uiPriority w:val="20"/>
    <w:qFormat/>
    <w:rsid w:val="00030E38"/>
    <w:rPr>
      <w:i/>
      <w:iCs/>
    </w:rPr>
  </w:style>
  <w:style w:type="character" w:customStyle="1" w:styleId="apple-converted-space">
    <w:name w:val="apple-converted-space"/>
    <w:basedOn w:val="Policepardfaut"/>
    <w:rsid w:val="00030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CB11FB"/>
    <w:rPr>
      <w:b/>
      <w:bCs/>
    </w:rPr>
  </w:style>
  <w:style w:type="paragraph" w:customStyle="1" w:styleId="Style">
    <w:name w:val="Style"/>
    <w:rsid w:val="00730FFC"/>
    <w:pPr>
      <w:widowControl w:val="0"/>
      <w:autoSpaceDE w:val="0"/>
      <w:autoSpaceDN w:val="0"/>
      <w:adjustRightInd w:val="0"/>
    </w:pPr>
    <w:rPr>
      <w:rFonts w:ascii="Times New Roman" w:hAnsi="Times New Roman" w:cs="Times New Roman"/>
      <w:lang w:val="fr-FR" w:eastAsia="fr-FR"/>
    </w:rPr>
  </w:style>
  <w:style w:type="character" w:styleId="Accentuation">
    <w:name w:val="Emphasis"/>
    <w:basedOn w:val="Policepardfaut"/>
    <w:uiPriority w:val="20"/>
    <w:qFormat/>
    <w:rsid w:val="00030E38"/>
    <w:rPr>
      <w:i/>
      <w:iCs/>
    </w:rPr>
  </w:style>
  <w:style w:type="character" w:customStyle="1" w:styleId="apple-converted-space">
    <w:name w:val="apple-converted-space"/>
    <w:basedOn w:val="Policepardfaut"/>
    <w:rsid w:val="00030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63038">
      <w:bodyDiv w:val="1"/>
      <w:marLeft w:val="0"/>
      <w:marRight w:val="0"/>
      <w:marTop w:val="0"/>
      <w:marBottom w:val="0"/>
      <w:divBdr>
        <w:top w:val="none" w:sz="0" w:space="0" w:color="auto"/>
        <w:left w:val="none" w:sz="0" w:space="0" w:color="auto"/>
        <w:bottom w:val="none" w:sz="0" w:space="0" w:color="auto"/>
        <w:right w:val="none" w:sz="0" w:space="0" w:color="auto"/>
      </w:divBdr>
      <w:divsChild>
        <w:div w:id="196434639">
          <w:marLeft w:val="0"/>
          <w:marRight w:val="0"/>
          <w:marTop w:val="0"/>
          <w:marBottom w:val="0"/>
          <w:divBdr>
            <w:top w:val="none" w:sz="0" w:space="0" w:color="auto"/>
            <w:left w:val="none" w:sz="0" w:space="0" w:color="auto"/>
            <w:bottom w:val="none" w:sz="0" w:space="0" w:color="auto"/>
            <w:right w:val="none" w:sz="0" w:space="0" w:color="auto"/>
          </w:divBdr>
        </w:div>
        <w:div w:id="1243562182">
          <w:marLeft w:val="0"/>
          <w:marRight w:val="0"/>
          <w:marTop w:val="0"/>
          <w:marBottom w:val="0"/>
          <w:divBdr>
            <w:top w:val="none" w:sz="0" w:space="0" w:color="auto"/>
            <w:left w:val="none" w:sz="0" w:space="0" w:color="auto"/>
            <w:bottom w:val="none" w:sz="0" w:space="0" w:color="auto"/>
            <w:right w:val="none" w:sz="0" w:space="0" w:color="auto"/>
          </w:divBdr>
        </w:div>
      </w:divsChild>
    </w:div>
    <w:div w:id="497423397">
      <w:bodyDiv w:val="1"/>
      <w:marLeft w:val="0"/>
      <w:marRight w:val="0"/>
      <w:marTop w:val="0"/>
      <w:marBottom w:val="0"/>
      <w:divBdr>
        <w:top w:val="none" w:sz="0" w:space="0" w:color="auto"/>
        <w:left w:val="none" w:sz="0" w:space="0" w:color="auto"/>
        <w:bottom w:val="none" w:sz="0" w:space="0" w:color="auto"/>
        <w:right w:val="none" w:sz="0" w:space="0" w:color="auto"/>
      </w:divBdr>
      <w:divsChild>
        <w:div w:id="308635903">
          <w:marLeft w:val="0"/>
          <w:marRight w:val="0"/>
          <w:marTop w:val="0"/>
          <w:marBottom w:val="0"/>
          <w:divBdr>
            <w:top w:val="none" w:sz="0" w:space="0" w:color="auto"/>
            <w:left w:val="none" w:sz="0" w:space="0" w:color="auto"/>
            <w:bottom w:val="none" w:sz="0" w:space="0" w:color="auto"/>
            <w:right w:val="none" w:sz="0" w:space="0" w:color="auto"/>
          </w:divBdr>
          <w:divsChild>
            <w:div w:id="282736314">
              <w:marLeft w:val="0"/>
              <w:marRight w:val="0"/>
              <w:marTop w:val="0"/>
              <w:marBottom w:val="0"/>
              <w:divBdr>
                <w:top w:val="none" w:sz="0" w:space="0" w:color="auto"/>
                <w:left w:val="none" w:sz="0" w:space="0" w:color="auto"/>
                <w:bottom w:val="none" w:sz="0" w:space="0" w:color="auto"/>
                <w:right w:val="none" w:sz="0" w:space="0" w:color="auto"/>
              </w:divBdr>
              <w:divsChild>
                <w:div w:id="1902986362">
                  <w:marLeft w:val="0"/>
                  <w:marRight w:val="0"/>
                  <w:marTop w:val="0"/>
                  <w:marBottom w:val="168"/>
                  <w:divBdr>
                    <w:top w:val="none" w:sz="0" w:space="0" w:color="auto"/>
                    <w:left w:val="none" w:sz="0" w:space="0" w:color="auto"/>
                    <w:bottom w:val="none" w:sz="0" w:space="0" w:color="auto"/>
                    <w:right w:val="none" w:sz="0" w:space="0" w:color="auto"/>
                  </w:divBdr>
                  <w:divsChild>
                    <w:div w:id="164442481">
                      <w:marLeft w:val="0"/>
                      <w:marRight w:val="0"/>
                      <w:marTop w:val="0"/>
                      <w:marBottom w:val="0"/>
                      <w:divBdr>
                        <w:top w:val="none" w:sz="0" w:space="0" w:color="auto"/>
                        <w:left w:val="none" w:sz="0" w:space="0" w:color="auto"/>
                        <w:bottom w:val="none" w:sz="0" w:space="0" w:color="auto"/>
                        <w:right w:val="none" w:sz="0" w:space="0" w:color="auto"/>
                      </w:divBdr>
                    </w:div>
                    <w:div w:id="984160876">
                      <w:marLeft w:val="0"/>
                      <w:marRight w:val="0"/>
                      <w:marTop w:val="0"/>
                      <w:marBottom w:val="0"/>
                      <w:divBdr>
                        <w:top w:val="none" w:sz="0" w:space="0" w:color="auto"/>
                        <w:left w:val="none" w:sz="0" w:space="0" w:color="auto"/>
                        <w:bottom w:val="none" w:sz="0" w:space="0" w:color="auto"/>
                        <w:right w:val="none" w:sz="0" w:space="0" w:color="auto"/>
                      </w:divBdr>
                      <w:divsChild>
                        <w:div w:id="1909028023">
                          <w:marLeft w:val="0"/>
                          <w:marRight w:val="0"/>
                          <w:marTop w:val="0"/>
                          <w:marBottom w:val="0"/>
                          <w:divBdr>
                            <w:top w:val="none" w:sz="0" w:space="0" w:color="auto"/>
                            <w:left w:val="none" w:sz="0" w:space="0" w:color="auto"/>
                            <w:bottom w:val="none" w:sz="0" w:space="0" w:color="auto"/>
                            <w:right w:val="none" w:sz="0" w:space="0" w:color="auto"/>
                          </w:divBdr>
                          <w:divsChild>
                            <w:div w:id="1250433556">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9574321">
                      <w:marLeft w:val="0"/>
                      <w:marRight w:val="0"/>
                      <w:marTop w:val="0"/>
                      <w:marBottom w:val="0"/>
                      <w:divBdr>
                        <w:top w:val="none" w:sz="0" w:space="0" w:color="auto"/>
                        <w:left w:val="none" w:sz="0" w:space="0" w:color="auto"/>
                        <w:bottom w:val="none" w:sz="0" w:space="0" w:color="auto"/>
                        <w:right w:val="none" w:sz="0" w:space="0" w:color="auto"/>
                      </w:divBdr>
                      <w:divsChild>
                        <w:div w:id="298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395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6800</Words>
  <Characters>37400</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Melki Alia</cp:lastModifiedBy>
  <cp:revision>4</cp:revision>
  <cp:lastPrinted>2012-05-12T20:43:00Z</cp:lastPrinted>
  <dcterms:created xsi:type="dcterms:W3CDTF">2014-03-25T16:10:00Z</dcterms:created>
  <dcterms:modified xsi:type="dcterms:W3CDTF">2014-03-28T09:43:00Z</dcterms:modified>
</cp:coreProperties>
</file>