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C4E6E" w14:textId="77777777" w:rsidR="00E953A2" w:rsidRDefault="00E953A2" w:rsidP="003040F9">
      <w:pPr>
        <w:bidi/>
      </w:pPr>
    </w:p>
    <w:p w14:paraId="0CE50673" w14:textId="1DF8C270" w:rsidR="006A19DE" w:rsidRPr="006A19DE" w:rsidRDefault="006A19DE" w:rsidP="006A19DE">
      <w:pPr>
        <w:bidi/>
        <w:spacing w:before="100" w:beforeAutospacing="1" w:after="0"/>
        <w:ind w:left="283"/>
        <w:jc w:val="both"/>
        <w:rPr>
          <w:rFonts w:ascii="Arial" w:eastAsia="Calibri" w:hAnsi="Arial" w:cs="Arial"/>
          <w:b/>
          <w:bCs/>
          <w:sz w:val="24"/>
          <w:szCs w:val="24"/>
          <w:rtl/>
          <w:lang w:eastAsia="en-US" w:bidi="ar-TN"/>
        </w:rPr>
      </w:pPr>
      <w:r w:rsidRPr="006A19DE">
        <w:rPr>
          <w:rFonts w:ascii="Arial" w:eastAsia="Calibri" w:hAnsi="Arial" w:cs="Arial" w:hint="cs"/>
          <w:b/>
          <w:bCs/>
          <w:sz w:val="24"/>
          <w:szCs w:val="24"/>
          <w:rtl/>
          <w:lang w:eastAsia="en-US" w:bidi="ar-TN"/>
        </w:rPr>
        <w:t>أمر عدد 1208 لسنة 1999</w:t>
      </w:r>
      <w:r w:rsidRPr="006A19DE">
        <w:rPr>
          <w:rFonts w:ascii="Arial" w:eastAsia="Calibri" w:hAnsi="Arial" w:cs="Arial"/>
          <w:b/>
          <w:bCs/>
          <w:sz w:val="24"/>
          <w:szCs w:val="24"/>
          <w:lang w:eastAsia="en-US" w:bidi="ar-TN"/>
        </w:rPr>
        <w:t xml:space="preserve"> </w:t>
      </w:r>
      <w:r w:rsidRPr="006A19DE">
        <w:rPr>
          <w:rFonts w:ascii="Arial" w:eastAsia="Calibri" w:hAnsi="Arial" w:cs="Arial" w:hint="cs"/>
          <w:b/>
          <w:bCs/>
          <w:sz w:val="24"/>
          <w:szCs w:val="24"/>
          <w:rtl/>
          <w:lang w:eastAsia="en-US" w:bidi="ar-TN"/>
        </w:rPr>
        <w:t>مؤرخ في 31 ماي 1999 يتعلق بضبط المطابقة بين درجات رتب الأعوان العسكريين الضباط وضباط الصف  والرقباء الأولين والرقباء ال</w:t>
      </w:r>
      <w:r>
        <w:rPr>
          <w:rFonts w:ascii="Arial" w:eastAsia="Calibri" w:hAnsi="Arial" w:cs="Arial" w:hint="cs"/>
          <w:b/>
          <w:bCs/>
          <w:sz w:val="24"/>
          <w:szCs w:val="24"/>
          <w:rtl/>
          <w:lang w:eastAsia="en-US" w:bidi="ar-TN"/>
        </w:rPr>
        <w:t>مباشرين بالجيش ومستويات التأجير</w:t>
      </w:r>
    </w:p>
    <w:p w14:paraId="49352AD1" w14:textId="77777777" w:rsidR="006A19DE" w:rsidRPr="006A19DE" w:rsidRDefault="006A19DE" w:rsidP="006A19DE">
      <w:pPr>
        <w:bidi/>
        <w:spacing w:before="100" w:beforeAutospacing="1" w:after="0"/>
        <w:ind w:left="283"/>
        <w:jc w:val="both"/>
        <w:rPr>
          <w:rFonts w:ascii="Arial" w:eastAsia="Calibri" w:hAnsi="Arial" w:cs="Arial"/>
          <w:rtl/>
          <w:lang w:eastAsia="en-US" w:bidi="ar-TN"/>
        </w:rPr>
      </w:pPr>
      <w:r w:rsidRPr="006A19DE">
        <w:rPr>
          <w:rFonts w:ascii="Arial" w:eastAsia="Calibri" w:hAnsi="Arial" w:cs="Arial" w:hint="cs"/>
          <w:rtl/>
          <w:lang w:eastAsia="en-US" w:bidi="ar-TN"/>
        </w:rPr>
        <w:t>إن رئيس الجمهورية،</w:t>
      </w:r>
    </w:p>
    <w:p w14:paraId="17B860E1" w14:textId="77777777" w:rsidR="006A19DE" w:rsidRPr="006A19DE" w:rsidRDefault="006A19DE" w:rsidP="006A19DE">
      <w:pPr>
        <w:bidi/>
        <w:spacing w:before="100" w:beforeAutospacing="1" w:after="0"/>
        <w:ind w:left="283"/>
        <w:jc w:val="both"/>
        <w:rPr>
          <w:rFonts w:ascii="Arial" w:eastAsia="Calibri" w:hAnsi="Arial" w:cs="Arial"/>
          <w:rtl/>
          <w:lang w:eastAsia="en-US" w:bidi="ar-TN"/>
        </w:rPr>
      </w:pPr>
      <w:r w:rsidRPr="006A19DE">
        <w:rPr>
          <w:rFonts w:ascii="Arial" w:eastAsia="Calibri" w:hAnsi="Arial" w:cs="Arial" w:hint="cs"/>
          <w:rtl/>
          <w:lang w:eastAsia="en-US" w:bidi="ar-TN"/>
        </w:rPr>
        <w:t>باقتراح من وزير الدفاع الوطني،</w:t>
      </w:r>
    </w:p>
    <w:p w14:paraId="1769601F" w14:textId="77777777" w:rsidR="006A19DE" w:rsidRPr="006A19DE" w:rsidRDefault="006A19DE" w:rsidP="006A19DE">
      <w:pPr>
        <w:bidi/>
        <w:spacing w:before="100" w:beforeAutospacing="1" w:after="0"/>
        <w:ind w:left="283"/>
        <w:jc w:val="both"/>
        <w:rPr>
          <w:rFonts w:ascii="Arial" w:eastAsia="Calibri" w:hAnsi="Arial" w:cs="Arial"/>
          <w:rtl/>
          <w:lang w:eastAsia="en-US" w:bidi="ar-TN"/>
        </w:rPr>
      </w:pPr>
      <w:r w:rsidRPr="006A19DE">
        <w:rPr>
          <w:rFonts w:ascii="Arial" w:eastAsia="Calibri" w:hAnsi="Arial" w:cs="Arial" w:hint="cs"/>
          <w:rtl/>
          <w:lang w:eastAsia="en-US" w:bidi="ar-TN"/>
        </w:rPr>
        <w:t>بعد الإطلاع على القانون عدد 20 لسنة 1967 المؤرخ في 31 ماي 1967 المتعلق بضبط النظام الأساسي العام للعسكريين وعلى جميع النصوص التي نقحته أو تممته وخاصة القانون عدد 82 لسنة 1987 المؤرخ في 31 ديسمبر 1987،</w:t>
      </w:r>
    </w:p>
    <w:p w14:paraId="40994A92" w14:textId="77777777" w:rsidR="006A19DE" w:rsidRPr="006A19DE" w:rsidRDefault="006A19DE" w:rsidP="006A19DE">
      <w:pPr>
        <w:bidi/>
        <w:spacing w:before="100" w:beforeAutospacing="1" w:after="0"/>
        <w:ind w:left="283"/>
        <w:jc w:val="both"/>
        <w:rPr>
          <w:rFonts w:ascii="Arial" w:eastAsia="Calibri" w:hAnsi="Arial" w:cs="Arial"/>
          <w:rtl/>
          <w:lang w:eastAsia="en-US" w:bidi="ar-TN"/>
        </w:rPr>
      </w:pPr>
      <w:r w:rsidRPr="006A19DE">
        <w:rPr>
          <w:rFonts w:ascii="Arial" w:eastAsia="Calibri" w:hAnsi="Arial" w:cs="Arial" w:hint="cs"/>
          <w:rtl/>
          <w:lang w:eastAsia="en-US" w:bidi="ar-TN"/>
        </w:rPr>
        <w:t>وعلى الأمر عدد 380 لسنة 1972 المؤرخ في 6 ديسمبر 1972 المتعلق بضبط القانون الأساسي الخاص بالعسكريين وعلى جميع النصوص التي نقحته أو تممته وخاصة الأمر عدد 1207 لسنة 1999 المؤرخ في 31 ماي 1999،</w:t>
      </w:r>
    </w:p>
    <w:p w14:paraId="53CE9D8D" w14:textId="77777777" w:rsidR="006A19DE" w:rsidRPr="006A19DE" w:rsidRDefault="006A19DE" w:rsidP="006A19DE">
      <w:pPr>
        <w:bidi/>
        <w:spacing w:before="100" w:beforeAutospacing="1" w:after="0"/>
        <w:ind w:left="283"/>
        <w:jc w:val="both"/>
        <w:rPr>
          <w:rFonts w:ascii="Arial" w:eastAsia="Calibri" w:hAnsi="Arial" w:cs="Arial"/>
          <w:rtl/>
          <w:lang w:eastAsia="en-US" w:bidi="ar-TN"/>
        </w:rPr>
      </w:pPr>
      <w:r w:rsidRPr="006A19DE">
        <w:rPr>
          <w:rFonts w:ascii="Arial" w:eastAsia="Calibri" w:hAnsi="Arial" w:cs="Arial" w:hint="cs"/>
          <w:rtl/>
          <w:lang w:eastAsia="en-US" w:bidi="ar-TN"/>
        </w:rPr>
        <w:t>وعلى الأمر المؤرخ في 16 سبتمبر 1997 المتعلق بضبط المرتب الأساسي للعسكريين وقوات الأمن الداخلي،</w:t>
      </w:r>
    </w:p>
    <w:p w14:paraId="387F143F" w14:textId="77777777" w:rsidR="006A19DE" w:rsidRPr="006A19DE" w:rsidRDefault="006A19DE" w:rsidP="006A19DE">
      <w:pPr>
        <w:bidi/>
        <w:spacing w:before="100" w:beforeAutospacing="1" w:after="0"/>
        <w:ind w:left="283"/>
        <w:jc w:val="both"/>
        <w:rPr>
          <w:rFonts w:ascii="Arial" w:eastAsia="Calibri" w:hAnsi="Arial" w:cs="Arial"/>
          <w:rtl/>
          <w:lang w:eastAsia="en-US" w:bidi="ar-TN"/>
        </w:rPr>
      </w:pPr>
      <w:r w:rsidRPr="006A19DE">
        <w:rPr>
          <w:rFonts w:ascii="Arial" w:eastAsia="Calibri" w:hAnsi="Arial" w:cs="Arial" w:hint="cs"/>
          <w:rtl/>
          <w:lang w:eastAsia="en-US" w:bidi="ar-TN"/>
        </w:rPr>
        <w:t>وعلى الأمر المؤرخ في 10 نوفمبر 1997 المتعلق بالغرامات التعويضية المحدثة بالأمر المؤرخ في 16 سبتمبر 1997 المتعلق بضبط المرتب الأساسي للعسكريين وقوات الأمن الداخلي،</w:t>
      </w:r>
    </w:p>
    <w:p w14:paraId="7E388F8C" w14:textId="77777777" w:rsidR="006A19DE" w:rsidRPr="006A19DE" w:rsidRDefault="006A19DE" w:rsidP="006A19DE">
      <w:pPr>
        <w:bidi/>
        <w:spacing w:before="100" w:beforeAutospacing="1" w:after="0"/>
        <w:ind w:left="283"/>
        <w:jc w:val="both"/>
        <w:rPr>
          <w:rFonts w:ascii="Arial" w:eastAsia="Calibri" w:hAnsi="Arial" w:cs="Arial"/>
          <w:rtl/>
          <w:lang w:eastAsia="en-US" w:bidi="ar-TN"/>
        </w:rPr>
      </w:pPr>
      <w:r w:rsidRPr="006A19DE">
        <w:rPr>
          <w:rFonts w:ascii="Arial" w:eastAsia="Calibri" w:hAnsi="Arial" w:cs="Arial" w:hint="cs"/>
          <w:rtl/>
          <w:lang w:eastAsia="en-US" w:bidi="ar-TN"/>
        </w:rPr>
        <w:t>وعلى رأي وزير المالية،</w:t>
      </w:r>
    </w:p>
    <w:p w14:paraId="5AE7E5D1" w14:textId="77777777" w:rsidR="006A19DE" w:rsidRPr="006A19DE" w:rsidRDefault="006A19DE" w:rsidP="006A19DE">
      <w:pPr>
        <w:bidi/>
        <w:spacing w:before="100" w:beforeAutospacing="1" w:after="0"/>
        <w:ind w:left="283"/>
        <w:jc w:val="both"/>
        <w:rPr>
          <w:rFonts w:ascii="Arial" w:eastAsia="Calibri" w:hAnsi="Arial" w:cs="Arial"/>
          <w:rtl/>
          <w:lang w:eastAsia="en-US" w:bidi="ar-TN"/>
        </w:rPr>
      </w:pPr>
      <w:r w:rsidRPr="006A19DE">
        <w:rPr>
          <w:rFonts w:ascii="Arial" w:eastAsia="Calibri" w:hAnsi="Arial" w:cs="Arial" w:hint="cs"/>
          <w:rtl/>
          <w:lang w:eastAsia="en-US" w:bidi="ar-TN"/>
        </w:rPr>
        <w:t>وعلى رأي المحكمة الإدارية.</w:t>
      </w:r>
    </w:p>
    <w:p w14:paraId="0D687BCA" w14:textId="77777777" w:rsidR="006A19DE" w:rsidRPr="006A19DE" w:rsidRDefault="006A19DE" w:rsidP="006A19DE">
      <w:pPr>
        <w:bidi/>
        <w:spacing w:before="100" w:beforeAutospacing="1" w:after="0"/>
        <w:ind w:left="283"/>
        <w:jc w:val="both"/>
        <w:rPr>
          <w:rFonts w:ascii="Arial" w:eastAsia="Calibri" w:hAnsi="Arial" w:cs="Arial"/>
          <w:rtl/>
          <w:lang w:eastAsia="en-US" w:bidi="ar-TN"/>
        </w:rPr>
      </w:pPr>
      <w:r w:rsidRPr="006A19DE">
        <w:rPr>
          <w:rFonts w:ascii="Arial" w:eastAsia="Calibri" w:hAnsi="Arial" w:cs="Arial" w:hint="cs"/>
          <w:rtl/>
          <w:lang w:eastAsia="en-US" w:bidi="ar-TN"/>
        </w:rPr>
        <w:t>يصدر الأمر الآتي نصه:</w:t>
      </w:r>
    </w:p>
    <w:p w14:paraId="495D5580" w14:textId="76881CFB" w:rsidR="006A19DE" w:rsidRDefault="006A19DE" w:rsidP="006A19DE">
      <w:pPr>
        <w:bidi/>
        <w:spacing w:before="100" w:beforeAutospacing="1" w:after="0"/>
        <w:ind w:left="283"/>
        <w:jc w:val="both"/>
        <w:rPr>
          <w:rFonts w:ascii="Arial" w:eastAsia="Calibri" w:hAnsi="Arial" w:cs="Arial"/>
          <w:rtl/>
          <w:lang w:eastAsia="en-US" w:bidi="ar-TN"/>
        </w:rPr>
      </w:pPr>
      <w:r w:rsidRPr="006A19DE">
        <w:rPr>
          <w:rFonts w:ascii="Arial" w:eastAsia="Calibri" w:hAnsi="Arial" w:cs="Arial" w:hint="cs"/>
          <w:b/>
          <w:bCs/>
          <w:rtl/>
          <w:lang w:eastAsia="en-US" w:bidi="ar-TN"/>
        </w:rPr>
        <w:t xml:space="preserve">الفصل الأول </w:t>
      </w:r>
      <w:r w:rsidRPr="006A19DE">
        <w:rPr>
          <w:rFonts w:ascii="Arial" w:eastAsia="Calibri" w:hAnsi="Arial" w:cs="Arial"/>
          <w:b/>
          <w:bCs/>
          <w:rtl/>
          <w:lang w:eastAsia="en-US" w:bidi="ar-TN"/>
        </w:rPr>
        <w:t>–</w:t>
      </w:r>
      <w:r w:rsidRPr="006A19DE">
        <w:rPr>
          <w:rFonts w:ascii="Arial" w:eastAsia="Calibri" w:hAnsi="Arial" w:cs="Arial" w:hint="cs"/>
          <w:rtl/>
          <w:lang w:eastAsia="en-US" w:bidi="ar-TN"/>
        </w:rPr>
        <w:t xml:space="preserve"> تحتوي رتب الضباط وضباط الصف والرقباء الأولين والرقباء المباشرين بالجيش على الدرجات الآتية:</w:t>
      </w:r>
    </w:p>
    <w:p w14:paraId="5ECCCACF" w14:textId="77777777" w:rsidR="006A19DE" w:rsidRDefault="006A19DE">
      <w:pPr>
        <w:spacing w:after="0" w:line="240" w:lineRule="auto"/>
        <w:rPr>
          <w:rFonts w:ascii="Arial" w:eastAsia="Calibri" w:hAnsi="Arial" w:cs="Arial"/>
          <w:rtl/>
          <w:lang w:eastAsia="en-US" w:bidi="ar-TN"/>
        </w:rPr>
      </w:pPr>
      <w:r>
        <w:rPr>
          <w:rFonts w:ascii="Arial" w:eastAsia="Calibri" w:hAnsi="Arial" w:cs="Arial"/>
          <w:rtl/>
          <w:lang w:eastAsia="en-US" w:bidi="ar-TN"/>
        </w:rPr>
        <w:br w:type="page"/>
      </w:r>
    </w:p>
    <w:p w14:paraId="0D6BAAE7" w14:textId="77777777" w:rsidR="006A19DE" w:rsidRPr="006A19DE" w:rsidRDefault="006A19DE" w:rsidP="006A19DE">
      <w:pPr>
        <w:bidi/>
        <w:spacing w:before="100" w:beforeAutospacing="1" w:after="0"/>
        <w:ind w:left="283"/>
        <w:jc w:val="both"/>
        <w:rPr>
          <w:rFonts w:ascii="Arial" w:eastAsia="Calibri" w:hAnsi="Arial" w:cs="Arial"/>
          <w:rtl/>
          <w:lang w:eastAsia="en-US" w:bidi="ar-TN"/>
        </w:rPr>
      </w:pPr>
    </w:p>
    <w:p w14:paraId="1CA5DF73" w14:textId="77777777" w:rsidR="006A19DE" w:rsidRPr="006A19DE" w:rsidRDefault="006A19DE" w:rsidP="006A19DE">
      <w:pPr>
        <w:bidi/>
        <w:spacing w:after="0"/>
        <w:jc w:val="both"/>
        <w:rPr>
          <w:rFonts w:ascii="Arial" w:eastAsia="Calibri" w:hAnsi="Arial" w:cs="Arial"/>
          <w:rtl/>
          <w:lang w:eastAsia="en-US" w:bidi="ar-TN"/>
        </w:rPr>
      </w:pPr>
    </w:p>
    <w:tbl>
      <w:tblPr>
        <w:tblStyle w:val="Grilledutableau3"/>
        <w:bidiVisual/>
        <w:tblW w:w="0" w:type="auto"/>
        <w:tblInd w:w="390" w:type="dxa"/>
        <w:tblLook w:val="04A0" w:firstRow="1" w:lastRow="0" w:firstColumn="1" w:lastColumn="0" w:noHBand="0" w:noVBand="1"/>
      </w:tblPr>
      <w:tblGrid>
        <w:gridCol w:w="6142"/>
        <w:gridCol w:w="3320"/>
      </w:tblGrid>
      <w:tr w:rsidR="006A19DE" w:rsidRPr="006A19DE" w14:paraId="37126789" w14:textId="77777777" w:rsidTr="00CC2339">
        <w:tc>
          <w:tcPr>
            <w:tcW w:w="6143" w:type="dxa"/>
          </w:tcPr>
          <w:p w14:paraId="227A115A" w14:textId="77777777" w:rsidR="006A19DE" w:rsidRPr="006A19DE" w:rsidRDefault="006A19DE" w:rsidP="006A19DE">
            <w:pPr>
              <w:bidi/>
              <w:spacing w:before="100" w:beforeAutospacing="1" w:after="0" w:line="240" w:lineRule="auto"/>
              <w:jc w:val="center"/>
              <w:rPr>
                <w:rFonts w:ascii="Arial" w:hAnsi="Arial" w:cs="Arial"/>
                <w:b/>
                <w:bCs/>
                <w:rtl/>
                <w:lang w:eastAsia="en-US" w:bidi="ar-TN"/>
              </w:rPr>
            </w:pPr>
            <w:r w:rsidRPr="006A19DE">
              <w:rPr>
                <w:rFonts w:ascii="Arial" w:hAnsi="Arial" w:cs="Arial" w:hint="cs"/>
                <w:b/>
                <w:bCs/>
                <w:rtl/>
                <w:lang w:eastAsia="en-US" w:bidi="ar-TN"/>
              </w:rPr>
              <w:t>الــــرتبــة</w:t>
            </w:r>
          </w:p>
        </w:tc>
        <w:tc>
          <w:tcPr>
            <w:tcW w:w="3321" w:type="dxa"/>
          </w:tcPr>
          <w:p w14:paraId="3FF8639D" w14:textId="77777777" w:rsidR="006A19DE" w:rsidRPr="006A19DE" w:rsidRDefault="006A19DE" w:rsidP="006A19DE">
            <w:pPr>
              <w:bidi/>
              <w:spacing w:before="100" w:beforeAutospacing="1" w:after="0" w:line="240" w:lineRule="auto"/>
              <w:jc w:val="center"/>
              <w:rPr>
                <w:rFonts w:ascii="Arial" w:hAnsi="Arial" w:cs="Arial"/>
                <w:b/>
                <w:bCs/>
                <w:rtl/>
                <w:lang w:eastAsia="en-US" w:bidi="ar-TN"/>
              </w:rPr>
            </w:pPr>
            <w:r w:rsidRPr="006A19DE">
              <w:rPr>
                <w:rFonts w:ascii="Arial" w:hAnsi="Arial" w:cs="Arial" w:hint="cs"/>
                <w:b/>
                <w:bCs/>
                <w:rtl/>
                <w:lang w:eastAsia="en-US" w:bidi="ar-TN"/>
              </w:rPr>
              <w:t>الــــدرجــة</w:t>
            </w:r>
          </w:p>
        </w:tc>
      </w:tr>
      <w:tr w:rsidR="006A19DE" w:rsidRPr="006A19DE" w14:paraId="2E27E31A" w14:textId="77777777" w:rsidTr="00CC2339">
        <w:trPr>
          <w:trHeight w:val="7541"/>
        </w:trPr>
        <w:tc>
          <w:tcPr>
            <w:tcW w:w="6143" w:type="dxa"/>
          </w:tcPr>
          <w:p w14:paraId="581AC304" w14:textId="77777777" w:rsidR="006A19DE" w:rsidRPr="006A19DE" w:rsidRDefault="006A19DE" w:rsidP="006A19DE">
            <w:pPr>
              <w:numPr>
                <w:ilvl w:val="0"/>
                <w:numId w:val="8"/>
              </w:numPr>
              <w:bidi/>
              <w:spacing w:before="100" w:beforeAutospacing="1" w:after="0" w:line="240" w:lineRule="auto"/>
              <w:contextualSpacing/>
              <w:jc w:val="both"/>
              <w:rPr>
                <w:rFonts w:ascii="Arial" w:hAnsi="Arial" w:cs="Arial"/>
                <w:lang w:eastAsia="en-US" w:bidi="ar-TN"/>
              </w:rPr>
            </w:pPr>
            <w:r w:rsidRPr="006A19DE">
              <w:rPr>
                <w:rFonts w:ascii="Arial" w:hAnsi="Arial" w:cs="Arial" w:hint="cs"/>
                <w:rtl/>
                <w:lang w:eastAsia="en-US" w:bidi="ar-TN"/>
              </w:rPr>
              <w:t>فريــق أول أو فريــق أول بالبحرية</w:t>
            </w:r>
          </w:p>
          <w:p w14:paraId="15B85EE6" w14:textId="77777777" w:rsidR="006A19DE" w:rsidRPr="006A19DE" w:rsidRDefault="006A19DE" w:rsidP="006A19DE">
            <w:pPr>
              <w:numPr>
                <w:ilvl w:val="0"/>
                <w:numId w:val="8"/>
              </w:numPr>
              <w:bidi/>
              <w:spacing w:before="100" w:beforeAutospacing="1" w:after="0" w:line="240" w:lineRule="auto"/>
              <w:contextualSpacing/>
              <w:jc w:val="both"/>
              <w:rPr>
                <w:rFonts w:ascii="Arial" w:hAnsi="Arial" w:cs="Arial"/>
                <w:lang w:eastAsia="en-US" w:bidi="ar-TN"/>
              </w:rPr>
            </w:pPr>
            <w:r w:rsidRPr="006A19DE">
              <w:rPr>
                <w:rFonts w:ascii="Arial" w:hAnsi="Arial" w:cs="Arial" w:hint="cs"/>
                <w:rtl/>
                <w:lang w:eastAsia="en-US" w:bidi="ar-TN"/>
              </w:rPr>
              <w:t>فريــق أو فريــق بالبحرية</w:t>
            </w:r>
          </w:p>
          <w:p w14:paraId="5D1D6D5A" w14:textId="77777777" w:rsidR="006A19DE" w:rsidRPr="006A19DE" w:rsidRDefault="006A19DE" w:rsidP="006A19DE">
            <w:pPr>
              <w:numPr>
                <w:ilvl w:val="0"/>
                <w:numId w:val="8"/>
              </w:numPr>
              <w:bidi/>
              <w:spacing w:before="100" w:beforeAutospacing="1" w:after="0" w:line="240" w:lineRule="auto"/>
              <w:contextualSpacing/>
              <w:jc w:val="both"/>
              <w:rPr>
                <w:rFonts w:ascii="Arial" w:hAnsi="Arial" w:cs="Arial"/>
                <w:lang w:eastAsia="en-US" w:bidi="ar-TN"/>
              </w:rPr>
            </w:pPr>
            <w:r w:rsidRPr="006A19DE">
              <w:rPr>
                <w:rFonts w:ascii="Arial" w:hAnsi="Arial" w:cs="Arial" w:hint="cs"/>
                <w:rtl/>
                <w:lang w:eastAsia="en-US" w:bidi="ar-TN"/>
              </w:rPr>
              <w:t>أمير لواء أو أمير لواء بالبحرية</w:t>
            </w:r>
          </w:p>
          <w:p w14:paraId="4CF900B1" w14:textId="77777777" w:rsidR="006A19DE" w:rsidRPr="006A19DE" w:rsidRDefault="006A19DE" w:rsidP="006A19DE">
            <w:pPr>
              <w:numPr>
                <w:ilvl w:val="0"/>
                <w:numId w:val="8"/>
              </w:numPr>
              <w:bidi/>
              <w:spacing w:before="100" w:beforeAutospacing="1" w:after="0" w:line="240" w:lineRule="auto"/>
              <w:contextualSpacing/>
              <w:jc w:val="both"/>
              <w:rPr>
                <w:rFonts w:ascii="Arial" w:hAnsi="Arial" w:cs="Arial"/>
                <w:lang w:eastAsia="en-US" w:bidi="ar-TN"/>
              </w:rPr>
            </w:pPr>
            <w:r w:rsidRPr="006A19DE">
              <w:rPr>
                <w:rFonts w:ascii="Arial" w:hAnsi="Arial" w:cs="Arial" w:hint="cs"/>
                <w:rtl/>
                <w:lang w:eastAsia="en-US" w:bidi="ar-TN"/>
              </w:rPr>
              <w:t>عميــد أو عميــد بالبحرية</w:t>
            </w:r>
          </w:p>
          <w:p w14:paraId="079C6ED4" w14:textId="77777777" w:rsidR="006A19DE" w:rsidRPr="006A19DE" w:rsidRDefault="006A19DE" w:rsidP="006A19DE">
            <w:pPr>
              <w:numPr>
                <w:ilvl w:val="0"/>
                <w:numId w:val="8"/>
              </w:numPr>
              <w:bidi/>
              <w:spacing w:before="100" w:beforeAutospacing="1" w:after="0" w:line="240" w:lineRule="auto"/>
              <w:contextualSpacing/>
              <w:jc w:val="both"/>
              <w:rPr>
                <w:rFonts w:ascii="Arial" w:hAnsi="Arial" w:cs="Arial"/>
                <w:lang w:eastAsia="en-US" w:bidi="ar-TN"/>
              </w:rPr>
            </w:pPr>
            <w:r w:rsidRPr="006A19DE">
              <w:rPr>
                <w:rFonts w:ascii="Arial" w:hAnsi="Arial" w:cs="Arial" w:hint="cs"/>
                <w:rtl/>
                <w:lang w:eastAsia="en-US" w:bidi="ar-TN"/>
              </w:rPr>
              <w:t>عقيــد أو عقيــد بالبحرية</w:t>
            </w:r>
          </w:p>
          <w:p w14:paraId="17547D68" w14:textId="77777777" w:rsidR="006A19DE" w:rsidRPr="006A19DE" w:rsidRDefault="006A19DE" w:rsidP="006A19DE">
            <w:pPr>
              <w:numPr>
                <w:ilvl w:val="0"/>
                <w:numId w:val="8"/>
              </w:numPr>
              <w:bidi/>
              <w:spacing w:before="100" w:beforeAutospacing="1" w:after="0" w:line="240" w:lineRule="auto"/>
              <w:contextualSpacing/>
              <w:jc w:val="both"/>
              <w:rPr>
                <w:rFonts w:ascii="Arial" w:hAnsi="Arial" w:cs="Arial"/>
                <w:lang w:eastAsia="en-US" w:bidi="ar-TN"/>
              </w:rPr>
            </w:pPr>
            <w:r w:rsidRPr="006A19DE">
              <w:rPr>
                <w:rFonts w:ascii="Arial" w:hAnsi="Arial" w:cs="Arial" w:hint="cs"/>
                <w:rtl/>
                <w:lang w:eastAsia="en-US" w:bidi="ar-TN"/>
              </w:rPr>
              <w:t>مقــدم أو مقــدم بالبحرية</w:t>
            </w:r>
          </w:p>
          <w:p w14:paraId="1F5BAFB6" w14:textId="77777777" w:rsidR="006A19DE" w:rsidRPr="006A19DE" w:rsidRDefault="006A19DE" w:rsidP="006A19DE">
            <w:pPr>
              <w:numPr>
                <w:ilvl w:val="0"/>
                <w:numId w:val="8"/>
              </w:numPr>
              <w:bidi/>
              <w:spacing w:before="100" w:beforeAutospacing="1" w:after="0" w:line="240" w:lineRule="auto"/>
              <w:contextualSpacing/>
              <w:jc w:val="both"/>
              <w:rPr>
                <w:rFonts w:ascii="Arial" w:hAnsi="Arial" w:cs="Arial"/>
                <w:lang w:eastAsia="en-US" w:bidi="ar-TN"/>
              </w:rPr>
            </w:pPr>
            <w:r w:rsidRPr="006A19DE">
              <w:rPr>
                <w:rFonts w:ascii="Arial" w:hAnsi="Arial" w:cs="Arial" w:hint="cs"/>
                <w:rtl/>
                <w:lang w:eastAsia="en-US" w:bidi="ar-TN"/>
              </w:rPr>
              <w:t>رائــد أو رائــد بالبحرية</w:t>
            </w:r>
          </w:p>
          <w:p w14:paraId="1B70A40C" w14:textId="77777777" w:rsidR="006A19DE" w:rsidRPr="006A19DE" w:rsidRDefault="006A19DE" w:rsidP="006A19DE">
            <w:pPr>
              <w:numPr>
                <w:ilvl w:val="0"/>
                <w:numId w:val="8"/>
              </w:numPr>
              <w:bidi/>
              <w:spacing w:before="100" w:beforeAutospacing="1" w:after="0" w:line="240" w:lineRule="auto"/>
              <w:contextualSpacing/>
              <w:jc w:val="both"/>
              <w:rPr>
                <w:rFonts w:ascii="Arial" w:hAnsi="Arial" w:cs="Arial"/>
                <w:lang w:eastAsia="en-US" w:bidi="ar-TN"/>
              </w:rPr>
            </w:pPr>
            <w:r w:rsidRPr="006A19DE">
              <w:rPr>
                <w:rFonts w:ascii="Arial" w:hAnsi="Arial" w:cs="Arial" w:hint="cs"/>
                <w:rtl/>
                <w:lang w:eastAsia="en-US" w:bidi="ar-TN"/>
              </w:rPr>
              <w:t>نقيــب أو نقيــب بالبحرية</w:t>
            </w:r>
          </w:p>
          <w:p w14:paraId="4B522C69" w14:textId="77777777" w:rsidR="006A19DE" w:rsidRPr="006A19DE" w:rsidRDefault="006A19DE" w:rsidP="006A19DE">
            <w:pPr>
              <w:numPr>
                <w:ilvl w:val="0"/>
                <w:numId w:val="8"/>
              </w:numPr>
              <w:bidi/>
              <w:spacing w:before="100" w:beforeAutospacing="1" w:after="0" w:line="240" w:lineRule="auto"/>
              <w:contextualSpacing/>
              <w:jc w:val="both"/>
              <w:rPr>
                <w:rFonts w:ascii="Arial" w:hAnsi="Arial" w:cs="Arial"/>
                <w:lang w:eastAsia="en-US" w:bidi="ar-TN"/>
              </w:rPr>
            </w:pPr>
            <w:r w:rsidRPr="006A19DE">
              <w:rPr>
                <w:rFonts w:ascii="Arial" w:hAnsi="Arial" w:cs="Arial" w:hint="cs"/>
                <w:rtl/>
                <w:lang w:eastAsia="en-US" w:bidi="ar-TN"/>
              </w:rPr>
              <w:t>ملازم أول أو ملازم أول بالبحرية</w:t>
            </w:r>
          </w:p>
          <w:p w14:paraId="2A7E9FFF" w14:textId="77777777" w:rsidR="006A19DE" w:rsidRPr="006A19DE" w:rsidRDefault="006A19DE" w:rsidP="006A19DE">
            <w:pPr>
              <w:numPr>
                <w:ilvl w:val="0"/>
                <w:numId w:val="8"/>
              </w:numPr>
              <w:bidi/>
              <w:spacing w:before="100" w:beforeAutospacing="1" w:after="0" w:line="240" w:lineRule="auto"/>
              <w:contextualSpacing/>
              <w:jc w:val="both"/>
              <w:rPr>
                <w:rFonts w:ascii="Arial" w:hAnsi="Arial" w:cs="Arial"/>
                <w:lang w:eastAsia="en-US" w:bidi="ar-TN"/>
              </w:rPr>
            </w:pPr>
            <w:r w:rsidRPr="006A19DE">
              <w:rPr>
                <w:rFonts w:ascii="Arial" w:hAnsi="Arial" w:cs="Arial" w:hint="cs"/>
                <w:rtl/>
                <w:lang w:eastAsia="en-US" w:bidi="ar-TN"/>
              </w:rPr>
              <w:t>ملازم أو ملازم بالبحرية</w:t>
            </w:r>
          </w:p>
          <w:p w14:paraId="56CCCA09" w14:textId="77777777" w:rsidR="006A19DE" w:rsidRPr="006A19DE" w:rsidRDefault="006A19DE" w:rsidP="006A19DE">
            <w:pPr>
              <w:numPr>
                <w:ilvl w:val="0"/>
                <w:numId w:val="8"/>
              </w:numPr>
              <w:bidi/>
              <w:spacing w:before="100" w:beforeAutospacing="1" w:after="0" w:line="240" w:lineRule="auto"/>
              <w:contextualSpacing/>
              <w:jc w:val="both"/>
              <w:rPr>
                <w:rFonts w:ascii="Arial" w:hAnsi="Arial" w:cs="Arial"/>
                <w:lang w:eastAsia="en-US" w:bidi="ar-TN"/>
              </w:rPr>
            </w:pPr>
            <w:r w:rsidRPr="006A19DE">
              <w:rPr>
                <w:rFonts w:ascii="Arial" w:hAnsi="Arial" w:cs="Arial" w:hint="cs"/>
                <w:rtl/>
                <w:lang w:eastAsia="en-US" w:bidi="ar-TN"/>
              </w:rPr>
              <w:t>ملازم أول أثناء المدة القانونية أو ملازم أول أثناء المدة القانونية بالبحرية</w:t>
            </w:r>
          </w:p>
          <w:p w14:paraId="096F914A" w14:textId="77777777" w:rsidR="006A19DE" w:rsidRPr="006A19DE" w:rsidRDefault="006A19DE" w:rsidP="006A19DE">
            <w:pPr>
              <w:numPr>
                <w:ilvl w:val="0"/>
                <w:numId w:val="8"/>
              </w:numPr>
              <w:bidi/>
              <w:spacing w:before="100" w:beforeAutospacing="1" w:after="0" w:line="240" w:lineRule="auto"/>
              <w:contextualSpacing/>
              <w:jc w:val="both"/>
              <w:rPr>
                <w:rFonts w:ascii="Arial" w:hAnsi="Arial" w:cs="Arial"/>
                <w:lang w:eastAsia="en-US" w:bidi="ar-TN"/>
              </w:rPr>
            </w:pPr>
            <w:r w:rsidRPr="006A19DE">
              <w:rPr>
                <w:rFonts w:ascii="Arial" w:hAnsi="Arial" w:cs="Arial" w:hint="cs"/>
                <w:rtl/>
                <w:lang w:eastAsia="en-US" w:bidi="ar-TN"/>
              </w:rPr>
              <w:t>مرشح</w:t>
            </w:r>
          </w:p>
          <w:p w14:paraId="18258B71" w14:textId="77777777" w:rsidR="006A19DE" w:rsidRPr="006A19DE" w:rsidRDefault="006A19DE" w:rsidP="006A19DE">
            <w:pPr>
              <w:numPr>
                <w:ilvl w:val="0"/>
                <w:numId w:val="8"/>
              </w:numPr>
              <w:bidi/>
              <w:spacing w:before="100" w:beforeAutospacing="1" w:after="0" w:line="240" w:lineRule="auto"/>
              <w:contextualSpacing/>
              <w:jc w:val="both"/>
              <w:rPr>
                <w:rFonts w:ascii="Arial" w:hAnsi="Arial" w:cs="Arial"/>
                <w:lang w:eastAsia="en-US" w:bidi="ar-TN"/>
              </w:rPr>
            </w:pPr>
            <w:r w:rsidRPr="006A19DE">
              <w:rPr>
                <w:rFonts w:ascii="Arial" w:hAnsi="Arial" w:cs="Arial" w:hint="cs"/>
                <w:rtl/>
                <w:lang w:eastAsia="en-US" w:bidi="ar-TN"/>
              </w:rPr>
              <w:t>وكيل أعلى أو وكيل أعلى بالبحرية</w:t>
            </w:r>
          </w:p>
          <w:p w14:paraId="7363336E" w14:textId="77777777" w:rsidR="006A19DE" w:rsidRPr="006A19DE" w:rsidRDefault="006A19DE" w:rsidP="006A19DE">
            <w:pPr>
              <w:numPr>
                <w:ilvl w:val="0"/>
                <w:numId w:val="8"/>
              </w:numPr>
              <w:bidi/>
              <w:spacing w:before="100" w:beforeAutospacing="1" w:after="0" w:line="240" w:lineRule="auto"/>
              <w:contextualSpacing/>
              <w:jc w:val="both"/>
              <w:rPr>
                <w:rFonts w:ascii="Arial" w:hAnsi="Arial" w:cs="Arial"/>
                <w:lang w:eastAsia="en-US" w:bidi="ar-TN"/>
              </w:rPr>
            </w:pPr>
            <w:r w:rsidRPr="006A19DE">
              <w:rPr>
                <w:rFonts w:ascii="Arial" w:hAnsi="Arial" w:cs="Arial" w:hint="cs"/>
                <w:rtl/>
                <w:lang w:eastAsia="en-US" w:bidi="ar-TN"/>
              </w:rPr>
              <w:t>وكيل أول سلم عدد 3 أو وكيل أول سلم عدد 3 بالبحرية</w:t>
            </w:r>
          </w:p>
          <w:p w14:paraId="3FB90ACE" w14:textId="77777777" w:rsidR="006A19DE" w:rsidRPr="006A19DE" w:rsidRDefault="006A19DE" w:rsidP="006A19DE">
            <w:pPr>
              <w:numPr>
                <w:ilvl w:val="0"/>
                <w:numId w:val="8"/>
              </w:numPr>
              <w:bidi/>
              <w:spacing w:before="100" w:beforeAutospacing="1" w:after="0" w:line="240" w:lineRule="auto"/>
              <w:contextualSpacing/>
              <w:jc w:val="both"/>
              <w:rPr>
                <w:rFonts w:ascii="Arial" w:hAnsi="Arial" w:cs="Arial"/>
                <w:lang w:eastAsia="en-US" w:bidi="ar-TN"/>
              </w:rPr>
            </w:pPr>
            <w:r w:rsidRPr="006A19DE">
              <w:rPr>
                <w:rFonts w:ascii="Arial" w:hAnsi="Arial" w:cs="Arial" w:hint="cs"/>
                <w:rtl/>
                <w:lang w:eastAsia="en-US" w:bidi="ar-TN"/>
              </w:rPr>
              <w:t>وكيل أول سلم عدد 2 أو وكيل أول سلم عدد 2 بالبحرية</w:t>
            </w:r>
          </w:p>
          <w:p w14:paraId="38E066D0" w14:textId="77777777" w:rsidR="006A19DE" w:rsidRPr="006A19DE" w:rsidRDefault="006A19DE" w:rsidP="006A19DE">
            <w:pPr>
              <w:numPr>
                <w:ilvl w:val="0"/>
                <w:numId w:val="8"/>
              </w:numPr>
              <w:bidi/>
              <w:spacing w:before="100" w:beforeAutospacing="1" w:after="0" w:line="240" w:lineRule="auto"/>
              <w:contextualSpacing/>
              <w:jc w:val="both"/>
              <w:rPr>
                <w:rFonts w:ascii="Arial" w:hAnsi="Arial" w:cs="Arial"/>
                <w:lang w:eastAsia="en-US" w:bidi="ar-TN"/>
              </w:rPr>
            </w:pPr>
            <w:r w:rsidRPr="006A19DE">
              <w:rPr>
                <w:rFonts w:ascii="Arial" w:hAnsi="Arial" w:cs="Arial" w:hint="cs"/>
                <w:rtl/>
                <w:lang w:eastAsia="en-US" w:bidi="ar-TN"/>
              </w:rPr>
              <w:t>وكيل أول سلم عدد 1 أو وكيل أول سلم عدد 1  بالبحرية</w:t>
            </w:r>
          </w:p>
          <w:p w14:paraId="13D51B92" w14:textId="77777777" w:rsidR="006A19DE" w:rsidRPr="006A19DE" w:rsidRDefault="006A19DE" w:rsidP="006A19DE">
            <w:pPr>
              <w:numPr>
                <w:ilvl w:val="0"/>
                <w:numId w:val="8"/>
              </w:numPr>
              <w:bidi/>
              <w:spacing w:before="100" w:beforeAutospacing="1" w:after="0" w:line="240" w:lineRule="auto"/>
              <w:contextualSpacing/>
              <w:jc w:val="both"/>
              <w:rPr>
                <w:rFonts w:ascii="Arial" w:hAnsi="Arial" w:cs="Arial"/>
                <w:lang w:eastAsia="en-US" w:bidi="ar-TN"/>
              </w:rPr>
            </w:pPr>
            <w:r w:rsidRPr="006A19DE">
              <w:rPr>
                <w:rFonts w:ascii="Arial" w:hAnsi="Arial" w:cs="Arial" w:hint="cs"/>
                <w:rtl/>
                <w:lang w:eastAsia="en-US" w:bidi="ar-TN"/>
              </w:rPr>
              <w:t>وكيل سلم عدد 3 أو وكيل سلم عدد 3 بالبحرية</w:t>
            </w:r>
          </w:p>
          <w:p w14:paraId="718F79FE" w14:textId="77777777" w:rsidR="006A19DE" w:rsidRPr="006A19DE" w:rsidRDefault="006A19DE" w:rsidP="006A19DE">
            <w:pPr>
              <w:numPr>
                <w:ilvl w:val="0"/>
                <w:numId w:val="8"/>
              </w:numPr>
              <w:bidi/>
              <w:spacing w:before="100" w:beforeAutospacing="1" w:after="0" w:line="240" w:lineRule="auto"/>
              <w:contextualSpacing/>
              <w:jc w:val="both"/>
              <w:rPr>
                <w:rFonts w:ascii="Arial" w:hAnsi="Arial" w:cs="Arial"/>
                <w:lang w:eastAsia="en-US" w:bidi="ar-TN"/>
              </w:rPr>
            </w:pPr>
            <w:r w:rsidRPr="006A19DE">
              <w:rPr>
                <w:rFonts w:ascii="Arial" w:hAnsi="Arial" w:cs="Arial" w:hint="cs"/>
                <w:rtl/>
                <w:lang w:eastAsia="en-US" w:bidi="ar-TN"/>
              </w:rPr>
              <w:t>وكيل سلم عدد 2 أو وكيل سلم عدد 2 بالبحرية</w:t>
            </w:r>
          </w:p>
          <w:p w14:paraId="2847E9D4" w14:textId="77777777" w:rsidR="006A19DE" w:rsidRPr="006A19DE" w:rsidRDefault="006A19DE" w:rsidP="006A19DE">
            <w:pPr>
              <w:numPr>
                <w:ilvl w:val="0"/>
                <w:numId w:val="8"/>
              </w:numPr>
              <w:bidi/>
              <w:spacing w:before="100" w:beforeAutospacing="1" w:after="0" w:line="240" w:lineRule="auto"/>
              <w:contextualSpacing/>
              <w:jc w:val="both"/>
              <w:rPr>
                <w:rFonts w:ascii="Arial" w:hAnsi="Arial" w:cs="Arial"/>
                <w:lang w:eastAsia="en-US" w:bidi="ar-TN"/>
              </w:rPr>
            </w:pPr>
            <w:r w:rsidRPr="006A19DE">
              <w:rPr>
                <w:rFonts w:ascii="Arial" w:hAnsi="Arial" w:cs="Arial" w:hint="cs"/>
                <w:rtl/>
                <w:lang w:eastAsia="en-US" w:bidi="ar-TN"/>
              </w:rPr>
              <w:t>وكيل سلم عدد 1 أو وكيل سلم عدد 1 بالبحرية</w:t>
            </w:r>
          </w:p>
          <w:p w14:paraId="69E23AB6" w14:textId="77777777" w:rsidR="006A19DE" w:rsidRPr="006A19DE" w:rsidRDefault="006A19DE" w:rsidP="006A19DE">
            <w:pPr>
              <w:numPr>
                <w:ilvl w:val="0"/>
                <w:numId w:val="8"/>
              </w:numPr>
              <w:bidi/>
              <w:spacing w:before="100" w:beforeAutospacing="1" w:after="0" w:line="240" w:lineRule="auto"/>
              <w:contextualSpacing/>
              <w:jc w:val="both"/>
              <w:rPr>
                <w:rFonts w:ascii="Arial" w:hAnsi="Arial" w:cs="Arial"/>
                <w:lang w:eastAsia="en-US" w:bidi="ar-TN"/>
              </w:rPr>
            </w:pPr>
            <w:r w:rsidRPr="006A19DE">
              <w:rPr>
                <w:rFonts w:ascii="Arial" w:hAnsi="Arial" w:cs="Arial" w:hint="cs"/>
                <w:rtl/>
                <w:lang w:eastAsia="en-US" w:bidi="ar-TN"/>
              </w:rPr>
              <w:t>عريــف أول سلم عدد 3 أو عريــف أول سلم عدد 3 بالبحرية</w:t>
            </w:r>
          </w:p>
          <w:p w14:paraId="26F34A03" w14:textId="77777777" w:rsidR="006A19DE" w:rsidRPr="006A19DE" w:rsidRDefault="006A19DE" w:rsidP="006A19DE">
            <w:pPr>
              <w:numPr>
                <w:ilvl w:val="0"/>
                <w:numId w:val="8"/>
              </w:numPr>
              <w:bidi/>
              <w:spacing w:before="100" w:beforeAutospacing="1" w:after="0" w:line="240" w:lineRule="auto"/>
              <w:contextualSpacing/>
              <w:jc w:val="both"/>
              <w:rPr>
                <w:rFonts w:ascii="Arial" w:hAnsi="Arial" w:cs="Arial"/>
                <w:lang w:eastAsia="en-US" w:bidi="ar-TN"/>
              </w:rPr>
            </w:pPr>
            <w:r w:rsidRPr="006A19DE">
              <w:rPr>
                <w:rFonts w:ascii="Arial" w:hAnsi="Arial" w:cs="Arial" w:hint="cs"/>
                <w:rtl/>
                <w:lang w:eastAsia="en-US" w:bidi="ar-TN"/>
              </w:rPr>
              <w:t>عريــف أول سلم عدد 2 أو عريــف أول سلم عدد 2 بالبحرية</w:t>
            </w:r>
          </w:p>
          <w:p w14:paraId="5E6B0C29" w14:textId="77777777" w:rsidR="006A19DE" w:rsidRPr="006A19DE" w:rsidRDefault="006A19DE" w:rsidP="006A19DE">
            <w:pPr>
              <w:numPr>
                <w:ilvl w:val="0"/>
                <w:numId w:val="8"/>
              </w:numPr>
              <w:bidi/>
              <w:spacing w:before="100" w:beforeAutospacing="1" w:after="0" w:line="240" w:lineRule="auto"/>
              <w:contextualSpacing/>
              <w:jc w:val="both"/>
              <w:rPr>
                <w:rFonts w:ascii="Arial" w:hAnsi="Arial" w:cs="Arial"/>
                <w:lang w:eastAsia="en-US" w:bidi="ar-TN"/>
              </w:rPr>
            </w:pPr>
            <w:r w:rsidRPr="006A19DE">
              <w:rPr>
                <w:rFonts w:ascii="Arial" w:hAnsi="Arial" w:cs="Arial" w:hint="cs"/>
                <w:rtl/>
                <w:lang w:eastAsia="en-US" w:bidi="ar-TN"/>
              </w:rPr>
              <w:t>عريــف أول سلم عدد 1 أو عريــف أول سلم عدد 1 بالبحرية</w:t>
            </w:r>
          </w:p>
          <w:p w14:paraId="4BBE6E24" w14:textId="77777777" w:rsidR="006A19DE" w:rsidRPr="006A19DE" w:rsidRDefault="006A19DE" w:rsidP="006A19DE">
            <w:pPr>
              <w:numPr>
                <w:ilvl w:val="0"/>
                <w:numId w:val="8"/>
              </w:numPr>
              <w:bidi/>
              <w:spacing w:before="100" w:beforeAutospacing="1" w:after="0" w:line="240" w:lineRule="auto"/>
              <w:contextualSpacing/>
              <w:jc w:val="both"/>
              <w:rPr>
                <w:rFonts w:ascii="Arial" w:hAnsi="Arial" w:cs="Arial"/>
                <w:lang w:eastAsia="en-US" w:bidi="ar-TN"/>
              </w:rPr>
            </w:pPr>
            <w:r w:rsidRPr="006A19DE">
              <w:rPr>
                <w:rFonts w:ascii="Arial" w:hAnsi="Arial" w:cs="Arial" w:hint="cs"/>
                <w:rtl/>
                <w:lang w:eastAsia="en-US" w:bidi="ar-TN"/>
              </w:rPr>
              <w:t>عريــف سلم عدد 3 أو عريــف سلم عدد 3 بالبحرية</w:t>
            </w:r>
          </w:p>
          <w:p w14:paraId="63942E79" w14:textId="77777777" w:rsidR="006A19DE" w:rsidRPr="006A19DE" w:rsidRDefault="006A19DE" w:rsidP="006A19DE">
            <w:pPr>
              <w:numPr>
                <w:ilvl w:val="0"/>
                <w:numId w:val="8"/>
              </w:numPr>
              <w:bidi/>
              <w:spacing w:before="100" w:beforeAutospacing="1" w:after="0" w:line="240" w:lineRule="auto"/>
              <w:contextualSpacing/>
              <w:jc w:val="both"/>
              <w:rPr>
                <w:rFonts w:ascii="Arial" w:hAnsi="Arial" w:cs="Arial"/>
                <w:lang w:eastAsia="en-US" w:bidi="ar-TN"/>
              </w:rPr>
            </w:pPr>
            <w:r w:rsidRPr="006A19DE">
              <w:rPr>
                <w:rFonts w:ascii="Arial" w:hAnsi="Arial" w:cs="Arial" w:hint="cs"/>
                <w:rtl/>
                <w:lang w:eastAsia="en-US" w:bidi="ar-TN"/>
              </w:rPr>
              <w:t>عريــف سلم عدد 2 أو عريــف سلم عدد 2 بالبحرية</w:t>
            </w:r>
          </w:p>
          <w:p w14:paraId="46C7B82A" w14:textId="77777777" w:rsidR="006A19DE" w:rsidRPr="006A19DE" w:rsidRDefault="006A19DE" w:rsidP="006A19DE">
            <w:pPr>
              <w:numPr>
                <w:ilvl w:val="0"/>
                <w:numId w:val="8"/>
              </w:numPr>
              <w:bidi/>
              <w:spacing w:before="100" w:beforeAutospacing="1" w:after="0" w:line="240" w:lineRule="auto"/>
              <w:contextualSpacing/>
              <w:jc w:val="both"/>
              <w:rPr>
                <w:rFonts w:ascii="Arial" w:hAnsi="Arial" w:cs="Arial"/>
                <w:lang w:eastAsia="en-US" w:bidi="ar-TN"/>
              </w:rPr>
            </w:pPr>
            <w:r w:rsidRPr="006A19DE">
              <w:rPr>
                <w:rFonts w:ascii="Arial" w:hAnsi="Arial" w:cs="Arial" w:hint="cs"/>
                <w:rtl/>
                <w:lang w:eastAsia="en-US" w:bidi="ar-TN"/>
              </w:rPr>
              <w:t>عريــف سلم عدد 1 أو عريــف سلم عدد 2 بالبحرية</w:t>
            </w:r>
          </w:p>
          <w:p w14:paraId="76F105C9" w14:textId="77777777" w:rsidR="006A19DE" w:rsidRPr="006A19DE" w:rsidRDefault="006A19DE" w:rsidP="006A19DE">
            <w:pPr>
              <w:numPr>
                <w:ilvl w:val="0"/>
                <w:numId w:val="8"/>
              </w:numPr>
              <w:bidi/>
              <w:spacing w:before="100" w:beforeAutospacing="1" w:after="0" w:line="240" w:lineRule="auto"/>
              <w:contextualSpacing/>
              <w:jc w:val="both"/>
              <w:rPr>
                <w:rFonts w:ascii="Arial" w:hAnsi="Arial" w:cs="Arial"/>
                <w:lang w:eastAsia="en-US" w:bidi="ar-TN"/>
              </w:rPr>
            </w:pPr>
            <w:r w:rsidRPr="006A19DE">
              <w:rPr>
                <w:rFonts w:ascii="Arial" w:hAnsi="Arial" w:cs="Arial" w:hint="cs"/>
                <w:rtl/>
                <w:lang w:eastAsia="en-US" w:bidi="ar-TN"/>
              </w:rPr>
              <w:t>رقيــب أول أو رقيــب أول بالبحرية</w:t>
            </w:r>
          </w:p>
          <w:p w14:paraId="1777EAC1" w14:textId="77777777" w:rsidR="006A19DE" w:rsidRPr="006A19DE" w:rsidRDefault="006A19DE" w:rsidP="006A19DE">
            <w:pPr>
              <w:numPr>
                <w:ilvl w:val="0"/>
                <w:numId w:val="8"/>
              </w:numPr>
              <w:bidi/>
              <w:spacing w:after="0" w:line="240" w:lineRule="auto"/>
              <w:contextualSpacing/>
              <w:jc w:val="both"/>
              <w:rPr>
                <w:rFonts w:ascii="Arial" w:hAnsi="Arial" w:cs="Arial"/>
                <w:rtl/>
                <w:lang w:eastAsia="en-US" w:bidi="ar-TN"/>
              </w:rPr>
            </w:pPr>
            <w:r w:rsidRPr="006A19DE">
              <w:rPr>
                <w:rFonts w:ascii="Arial" w:hAnsi="Arial" w:cs="Arial" w:hint="cs"/>
                <w:rtl/>
                <w:lang w:eastAsia="en-US" w:bidi="ar-TN"/>
              </w:rPr>
              <w:t>رقيــب أو رقيــب بالبحرية</w:t>
            </w:r>
          </w:p>
        </w:tc>
        <w:tc>
          <w:tcPr>
            <w:tcW w:w="3321" w:type="dxa"/>
          </w:tcPr>
          <w:p w14:paraId="6E75B5D1" w14:textId="77777777" w:rsidR="006A19DE" w:rsidRPr="006A19DE" w:rsidRDefault="006A19DE" w:rsidP="006A19DE">
            <w:pPr>
              <w:bidi/>
              <w:spacing w:before="100" w:beforeAutospacing="1" w:after="0" w:line="240" w:lineRule="auto"/>
              <w:jc w:val="center"/>
              <w:rPr>
                <w:rFonts w:ascii="Arial" w:hAnsi="Arial" w:cs="Arial"/>
                <w:rtl/>
                <w:lang w:eastAsia="en-US" w:bidi="ar-TN"/>
              </w:rPr>
            </w:pPr>
            <w:r w:rsidRPr="006A19DE">
              <w:rPr>
                <w:rFonts w:ascii="Arial" w:hAnsi="Arial" w:cs="Arial" w:hint="cs"/>
                <w:rtl/>
                <w:lang w:eastAsia="en-US" w:bidi="ar-TN"/>
              </w:rPr>
              <w:t>16</w:t>
            </w:r>
          </w:p>
          <w:p w14:paraId="34CD0C9C"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16</w:t>
            </w:r>
          </w:p>
          <w:p w14:paraId="396995EA"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16</w:t>
            </w:r>
          </w:p>
          <w:p w14:paraId="22A8F24C"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17</w:t>
            </w:r>
          </w:p>
          <w:p w14:paraId="4664219B"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18</w:t>
            </w:r>
          </w:p>
          <w:p w14:paraId="0A6A028A"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19</w:t>
            </w:r>
          </w:p>
          <w:p w14:paraId="1FF029B3"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22</w:t>
            </w:r>
          </w:p>
          <w:p w14:paraId="5B7C6907"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25</w:t>
            </w:r>
          </w:p>
          <w:p w14:paraId="4ED629CD"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25</w:t>
            </w:r>
          </w:p>
          <w:p w14:paraId="090E8BC5"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25</w:t>
            </w:r>
          </w:p>
          <w:p w14:paraId="0E14C66F"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25</w:t>
            </w:r>
          </w:p>
          <w:p w14:paraId="4E0D36D6"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25</w:t>
            </w:r>
          </w:p>
          <w:p w14:paraId="6BFD9784"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25</w:t>
            </w:r>
          </w:p>
          <w:p w14:paraId="7AAA92BE"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19</w:t>
            </w:r>
          </w:p>
          <w:p w14:paraId="7CCC8386"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21</w:t>
            </w:r>
          </w:p>
          <w:p w14:paraId="4CDE994D"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18</w:t>
            </w:r>
          </w:p>
          <w:p w14:paraId="12ABEEED"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20</w:t>
            </w:r>
          </w:p>
          <w:p w14:paraId="68F9A64E"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25</w:t>
            </w:r>
          </w:p>
          <w:p w14:paraId="4C6DDE9E"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21</w:t>
            </w:r>
          </w:p>
          <w:p w14:paraId="2E023CE6"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23</w:t>
            </w:r>
          </w:p>
          <w:p w14:paraId="26E713CE"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24</w:t>
            </w:r>
          </w:p>
          <w:p w14:paraId="09EF8DEC"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24</w:t>
            </w:r>
          </w:p>
          <w:p w14:paraId="4624402B"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24</w:t>
            </w:r>
          </w:p>
          <w:p w14:paraId="77BE9C9E"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25</w:t>
            </w:r>
          </w:p>
          <w:p w14:paraId="668B41EC"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25</w:t>
            </w:r>
          </w:p>
          <w:p w14:paraId="076CE390"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25</w:t>
            </w:r>
          </w:p>
          <w:p w14:paraId="7762C335"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23</w:t>
            </w:r>
          </w:p>
          <w:p w14:paraId="22E7B56D"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25</w:t>
            </w:r>
          </w:p>
        </w:tc>
      </w:tr>
    </w:tbl>
    <w:p w14:paraId="4B402161" w14:textId="0CC57664" w:rsidR="006A19DE" w:rsidRDefault="006A19DE" w:rsidP="006A19DE">
      <w:pPr>
        <w:bidi/>
        <w:spacing w:before="100" w:beforeAutospacing="1" w:after="0"/>
        <w:ind w:left="283"/>
        <w:jc w:val="both"/>
        <w:rPr>
          <w:rFonts w:ascii="Arial" w:eastAsia="Calibri" w:hAnsi="Arial" w:cs="Arial"/>
          <w:rtl/>
          <w:lang w:eastAsia="en-US" w:bidi="ar-TN"/>
        </w:rPr>
      </w:pPr>
      <w:r w:rsidRPr="006A19DE">
        <w:rPr>
          <w:rFonts w:ascii="Arial" w:eastAsia="Calibri" w:hAnsi="Arial" w:cs="Arial" w:hint="cs"/>
          <w:b/>
          <w:bCs/>
          <w:rtl/>
          <w:lang w:eastAsia="en-US" w:bidi="ar-TN"/>
        </w:rPr>
        <w:t xml:space="preserve">الفصل 2 </w:t>
      </w:r>
      <w:r w:rsidRPr="006A19DE">
        <w:rPr>
          <w:rFonts w:ascii="Arial" w:eastAsia="Calibri" w:hAnsi="Arial" w:cs="Arial"/>
          <w:b/>
          <w:bCs/>
          <w:rtl/>
          <w:lang w:eastAsia="en-US" w:bidi="ar-TN"/>
        </w:rPr>
        <w:t>–</w:t>
      </w:r>
      <w:r w:rsidRPr="006A19DE">
        <w:rPr>
          <w:rFonts w:ascii="Arial" w:eastAsia="Calibri" w:hAnsi="Arial" w:cs="Arial" w:hint="cs"/>
          <w:rtl/>
          <w:lang w:eastAsia="en-US" w:bidi="ar-TN"/>
        </w:rPr>
        <w:t xml:space="preserve"> يضبط تطابق درجات رتب الضباط المباشرين للجيش مع مستويات التأجير المنصوص عليها بشبكة الأجور الواردة بالأمر المؤرخ في 16 سبتمبر 1997 المشار إليه أعلاه وفق بيانات الجدول التالي:</w:t>
      </w:r>
    </w:p>
    <w:p w14:paraId="0E5B8989" w14:textId="77777777" w:rsidR="006A19DE" w:rsidRDefault="006A19DE">
      <w:pPr>
        <w:spacing w:after="0" w:line="240" w:lineRule="auto"/>
        <w:rPr>
          <w:rFonts w:ascii="Arial" w:eastAsia="Calibri" w:hAnsi="Arial" w:cs="Arial"/>
          <w:rtl/>
          <w:lang w:eastAsia="en-US" w:bidi="ar-TN"/>
        </w:rPr>
      </w:pPr>
      <w:r>
        <w:rPr>
          <w:rFonts w:ascii="Arial" w:eastAsia="Calibri" w:hAnsi="Arial" w:cs="Arial"/>
          <w:rtl/>
          <w:lang w:eastAsia="en-US" w:bidi="ar-TN"/>
        </w:rPr>
        <w:br w:type="page"/>
      </w:r>
    </w:p>
    <w:p w14:paraId="54639E87" w14:textId="77777777" w:rsidR="006A19DE" w:rsidRPr="006A19DE" w:rsidRDefault="006A19DE" w:rsidP="006A19DE">
      <w:pPr>
        <w:bidi/>
        <w:spacing w:before="100" w:beforeAutospacing="1" w:after="0"/>
        <w:ind w:left="283"/>
        <w:jc w:val="both"/>
        <w:rPr>
          <w:rFonts w:ascii="Arial" w:eastAsia="Calibri" w:hAnsi="Arial" w:cs="Arial"/>
          <w:rtl/>
          <w:lang w:eastAsia="en-US" w:bidi="ar-TN"/>
        </w:rPr>
      </w:pPr>
    </w:p>
    <w:tbl>
      <w:tblPr>
        <w:tblStyle w:val="Grilledutableau3"/>
        <w:bidiVisual/>
        <w:tblW w:w="0" w:type="auto"/>
        <w:tblInd w:w="390" w:type="dxa"/>
        <w:tblLook w:val="04A0" w:firstRow="1" w:lastRow="0" w:firstColumn="1" w:lastColumn="0" w:noHBand="0" w:noVBand="1"/>
      </w:tblPr>
      <w:tblGrid>
        <w:gridCol w:w="1276"/>
        <w:gridCol w:w="1584"/>
        <w:gridCol w:w="3299"/>
        <w:gridCol w:w="1935"/>
        <w:gridCol w:w="1368"/>
      </w:tblGrid>
      <w:tr w:rsidR="006A19DE" w:rsidRPr="006A19DE" w14:paraId="6D833A5A" w14:textId="77777777" w:rsidTr="00CC2339">
        <w:tc>
          <w:tcPr>
            <w:tcW w:w="1276" w:type="dxa"/>
            <w:vAlign w:val="center"/>
          </w:tcPr>
          <w:p w14:paraId="764D6445" w14:textId="77777777" w:rsidR="006A19DE" w:rsidRPr="006A19DE" w:rsidRDefault="006A19DE" w:rsidP="006A19DE">
            <w:pPr>
              <w:bidi/>
              <w:spacing w:after="0" w:line="240" w:lineRule="auto"/>
              <w:jc w:val="center"/>
              <w:rPr>
                <w:rFonts w:ascii="Arial" w:hAnsi="Arial" w:cs="Arial"/>
                <w:b/>
                <w:bCs/>
                <w:rtl/>
                <w:lang w:eastAsia="en-US" w:bidi="ar-TN"/>
              </w:rPr>
            </w:pPr>
            <w:r w:rsidRPr="006A19DE">
              <w:rPr>
                <w:rFonts w:ascii="Arial" w:hAnsi="Arial" w:cs="Arial" w:hint="cs"/>
                <w:b/>
                <w:bCs/>
                <w:rtl/>
                <w:lang w:eastAsia="en-US" w:bidi="ar-TN"/>
              </w:rPr>
              <w:t>الصنــف</w:t>
            </w:r>
          </w:p>
        </w:tc>
        <w:tc>
          <w:tcPr>
            <w:tcW w:w="1584" w:type="dxa"/>
            <w:vAlign w:val="center"/>
          </w:tcPr>
          <w:p w14:paraId="120CA9B3" w14:textId="77777777" w:rsidR="006A19DE" w:rsidRPr="006A19DE" w:rsidRDefault="006A19DE" w:rsidP="006A19DE">
            <w:pPr>
              <w:bidi/>
              <w:spacing w:after="0" w:line="240" w:lineRule="auto"/>
              <w:jc w:val="center"/>
              <w:rPr>
                <w:rFonts w:ascii="Arial" w:hAnsi="Arial" w:cs="Arial"/>
                <w:b/>
                <w:bCs/>
                <w:rtl/>
                <w:lang w:eastAsia="en-US" w:bidi="ar-TN"/>
              </w:rPr>
            </w:pPr>
            <w:r w:rsidRPr="006A19DE">
              <w:rPr>
                <w:rFonts w:ascii="Arial" w:hAnsi="Arial" w:cs="Arial" w:hint="cs"/>
                <w:b/>
                <w:bCs/>
                <w:rtl/>
                <w:lang w:eastAsia="en-US" w:bidi="ar-TN"/>
              </w:rPr>
              <w:t>الصنــف الفرعــي</w:t>
            </w:r>
          </w:p>
        </w:tc>
        <w:tc>
          <w:tcPr>
            <w:tcW w:w="3300" w:type="dxa"/>
            <w:vAlign w:val="center"/>
          </w:tcPr>
          <w:p w14:paraId="0AD6EA75" w14:textId="77777777" w:rsidR="006A19DE" w:rsidRPr="006A19DE" w:rsidRDefault="006A19DE" w:rsidP="006A19DE">
            <w:pPr>
              <w:bidi/>
              <w:spacing w:after="0" w:line="240" w:lineRule="auto"/>
              <w:jc w:val="center"/>
              <w:rPr>
                <w:rFonts w:ascii="Arial" w:hAnsi="Arial" w:cs="Arial"/>
                <w:b/>
                <w:bCs/>
                <w:rtl/>
                <w:lang w:eastAsia="en-US" w:bidi="ar-TN"/>
              </w:rPr>
            </w:pPr>
            <w:r w:rsidRPr="006A19DE">
              <w:rPr>
                <w:rFonts w:ascii="Arial" w:hAnsi="Arial" w:cs="Arial" w:hint="cs"/>
                <w:b/>
                <w:bCs/>
                <w:rtl/>
                <w:lang w:eastAsia="en-US" w:bidi="ar-TN"/>
              </w:rPr>
              <w:t>الــرتبة</w:t>
            </w:r>
          </w:p>
        </w:tc>
        <w:tc>
          <w:tcPr>
            <w:tcW w:w="1936" w:type="dxa"/>
            <w:vAlign w:val="center"/>
          </w:tcPr>
          <w:p w14:paraId="71ED4758" w14:textId="77777777" w:rsidR="006A19DE" w:rsidRPr="006A19DE" w:rsidRDefault="006A19DE" w:rsidP="006A19DE">
            <w:pPr>
              <w:bidi/>
              <w:spacing w:after="0" w:line="240" w:lineRule="auto"/>
              <w:jc w:val="center"/>
              <w:rPr>
                <w:rFonts w:ascii="Arial" w:hAnsi="Arial" w:cs="Arial"/>
                <w:b/>
                <w:bCs/>
                <w:rtl/>
                <w:lang w:eastAsia="en-US" w:bidi="ar-TN"/>
              </w:rPr>
            </w:pPr>
            <w:r w:rsidRPr="006A19DE">
              <w:rPr>
                <w:rFonts w:ascii="Arial" w:hAnsi="Arial" w:cs="Arial" w:hint="cs"/>
                <w:b/>
                <w:bCs/>
                <w:rtl/>
                <w:lang w:eastAsia="en-US" w:bidi="ar-TN"/>
              </w:rPr>
              <w:t>الــدرجة</w:t>
            </w:r>
          </w:p>
        </w:tc>
        <w:tc>
          <w:tcPr>
            <w:tcW w:w="1368" w:type="dxa"/>
            <w:vAlign w:val="center"/>
          </w:tcPr>
          <w:p w14:paraId="36D6E7B1" w14:textId="77777777" w:rsidR="006A19DE" w:rsidRPr="006A19DE" w:rsidRDefault="006A19DE" w:rsidP="006A19DE">
            <w:pPr>
              <w:bidi/>
              <w:spacing w:after="0" w:line="240" w:lineRule="auto"/>
              <w:jc w:val="center"/>
              <w:rPr>
                <w:rFonts w:ascii="Arial" w:hAnsi="Arial" w:cs="Arial"/>
                <w:b/>
                <w:bCs/>
                <w:rtl/>
                <w:lang w:eastAsia="en-US" w:bidi="ar-TN"/>
              </w:rPr>
            </w:pPr>
            <w:r w:rsidRPr="006A19DE">
              <w:rPr>
                <w:rFonts w:ascii="Arial" w:hAnsi="Arial" w:cs="Arial" w:hint="cs"/>
                <w:b/>
                <w:bCs/>
                <w:rtl/>
                <w:lang w:eastAsia="en-US" w:bidi="ar-TN"/>
              </w:rPr>
              <w:t>مستــوى التــأجيــر مطابق</w:t>
            </w:r>
          </w:p>
        </w:tc>
      </w:tr>
      <w:tr w:rsidR="006A19DE" w:rsidRPr="006A19DE" w14:paraId="6782FEE1" w14:textId="77777777" w:rsidTr="00CC2339">
        <w:trPr>
          <w:trHeight w:val="4307"/>
        </w:trPr>
        <w:tc>
          <w:tcPr>
            <w:tcW w:w="1276" w:type="dxa"/>
            <w:vAlign w:val="center"/>
          </w:tcPr>
          <w:p w14:paraId="5E6292B8"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أ</w:t>
            </w:r>
          </w:p>
        </w:tc>
        <w:tc>
          <w:tcPr>
            <w:tcW w:w="1584" w:type="dxa"/>
            <w:vAlign w:val="center"/>
          </w:tcPr>
          <w:p w14:paraId="06A378A2"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أ1</w:t>
            </w:r>
          </w:p>
        </w:tc>
        <w:tc>
          <w:tcPr>
            <w:tcW w:w="3300" w:type="dxa"/>
            <w:vAlign w:val="center"/>
          </w:tcPr>
          <w:p w14:paraId="4857A5E2" w14:textId="77777777" w:rsidR="006A19DE" w:rsidRPr="006A19DE" w:rsidRDefault="006A19DE" w:rsidP="006A19DE">
            <w:pPr>
              <w:numPr>
                <w:ilvl w:val="0"/>
                <w:numId w:val="8"/>
              </w:numPr>
              <w:bidi/>
              <w:spacing w:after="0" w:line="240" w:lineRule="auto"/>
              <w:contextualSpacing/>
              <w:jc w:val="both"/>
              <w:rPr>
                <w:rFonts w:ascii="Arial" w:hAnsi="Arial" w:cs="Arial"/>
                <w:lang w:eastAsia="en-US" w:bidi="ar-TN"/>
              </w:rPr>
            </w:pPr>
            <w:r w:rsidRPr="006A19DE">
              <w:rPr>
                <w:rFonts w:ascii="Arial" w:hAnsi="Arial" w:cs="Arial" w:hint="cs"/>
                <w:rtl/>
                <w:lang w:eastAsia="en-US" w:bidi="ar-TN"/>
              </w:rPr>
              <w:t>فريــق أول أو فريــق أول بالبحريــة.</w:t>
            </w:r>
          </w:p>
          <w:p w14:paraId="6583B06E" w14:textId="77777777" w:rsidR="006A19DE" w:rsidRPr="006A19DE" w:rsidRDefault="006A19DE" w:rsidP="006A19DE">
            <w:pPr>
              <w:numPr>
                <w:ilvl w:val="0"/>
                <w:numId w:val="8"/>
              </w:numPr>
              <w:bidi/>
              <w:spacing w:after="0" w:line="240" w:lineRule="auto"/>
              <w:contextualSpacing/>
              <w:jc w:val="both"/>
              <w:rPr>
                <w:rFonts w:ascii="Arial" w:hAnsi="Arial" w:cs="Arial"/>
                <w:lang w:eastAsia="en-US" w:bidi="ar-TN"/>
              </w:rPr>
            </w:pPr>
            <w:r w:rsidRPr="006A19DE">
              <w:rPr>
                <w:rFonts w:ascii="Arial" w:hAnsi="Arial" w:cs="Arial" w:hint="cs"/>
                <w:rtl/>
                <w:lang w:eastAsia="en-US" w:bidi="ar-TN"/>
              </w:rPr>
              <w:t>فريــق أو فريــق بالبحرية</w:t>
            </w:r>
          </w:p>
          <w:p w14:paraId="08146A4B" w14:textId="77777777" w:rsidR="006A19DE" w:rsidRPr="006A19DE" w:rsidRDefault="006A19DE" w:rsidP="006A19DE">
            <w:pPr>
              <w:numPr>
                <w:ilvl w:val="0"/>
                <w:numId w:val="8"/>
              </w:numPr>
              <w:bidi/>
              <w:spacing w:after="0" w:line="240" w:lineRule="auto"/>
              <w:contextualSpacing/>
              <w:jc w:val="both"/>
              <w:rPr>
                <w:rFonts w:ascii="Arial" w:hAnsi="Arial" w:cs="Arial"/>
                <w:rtl/>
                <w:lang w:eastAsia="en-US" w:bidi="ar-TN"/>
              </w:rPr>
            </w:pPr>
            <w:r w:rsidRPr="006A19DE">
              <w:rPr>
                <w:rFonts w:ascii="Arial" w:hAnsi="Arial" w:cs="Arial" w:hint="cs"/>
                <w:rtl/>
                <w:lang w:eastAsia="en-US" w:bidi="ar-TN"/>
              </w:rPr>
              <w:t>أميــر لواء أو أميــر لواء بالبحرية</w:t>
            </w:r>
          </w:p>
          <w:p w14:paraId="123E7C2A" w14:textId="77777777" w:rsidR="006A19DE" w:rsidRPr="006A19DE" w:rsidRDefault="006A19DE" w:rsidP="006A19DE">
            <w:pPr>
              <w:bidi/>
              <w:spacing w:after="0" w:line="240" w:lineRule="auto"/>
              <w:jc w:val="both"/>
              <w:rPr>
                <w:rFonts w:ascii="Arial" w:hAnsi="Arial" w:cs="Arial"/>
                <w:rtl/>
                <w:lang w:eastAsia="en-US" w:bidi="ar-TN"/>
              </w:rPr>
            </w:pPr>
          </w:p>
        </w:tc>
        <w:tc>
          <w:tcPr>
            <w:tcW w:w="1936" w:type="dxa"/>
          </w:tcPr>
          <w:p w14:paraId="022E2497"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01</w:t>
            </w:r>
          </w:p>
          <w:p w14:paraId="3F3E535A"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02</w:t>
            </w:r>
          </w:p>
          <w:p w14:paraId="55107AC3"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03</w:t>
            </w:r>
          </w:p>
          <w:p w14:paraId="74427E3A"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04</w:t>
            </w:r>
          </w:p>
          <w:p w14:paraId="35F16CC9"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05</w:t>
            </w:r>
          </w:p>
          <w:p w14:paraId="09E71C49"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06</w:t>
            </w:r>
          </w:p>
          <w:p w14:paraId="0234D804"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07</w:t>
            </w:r>
          </w:p>
          <w:p w14:paraId="404FCD79"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08</w:t>
            </w:r>
          </w:p>
          <w:p w14:paraId="508A6164"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09</w:t>
            </w:r>
          </w:p>
          <w:p w14:paraId="67C72047"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10</w:t>
            </w:r>
          </w:p>
          <w:p w14:paraId="5D2E33A9"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11</w:t>
            </w:r>
          </w:p>
          <w:p w14:paraId="5080BB80"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12</w:t>
            </w:r>
          </w:p>
          <w:p w14:paraId="75A606EC"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13</w:t>
            </w:r>
          </w:p>
          <w:p w14:paraId="7D647B60"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14</w:t>
            </w:r>
          </w:p>
          <w:p w14:paraId="12DE0472"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15</w:t>
            </w:r>
          </w:p>
          <w:p w14:paraId="6A5D328C"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16</w:t>
            </w:r>
          </w:p>
        </w:tc>
        <w:tc>
          <w:tcPr>
            <w:tcW w:w="1368" w:type="dxa"/>
          </w:tcPr>
          <w:p w14:paraId="14691A5A"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10</w:t>
            </w:r>
          </w:p>
          <w:p w14:paraId="1F249AFB"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11</w:t>
            </w:r>
          </w:p>
          <w:p w14:paraId="5A5A5012"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12</w:t>
            </w:r>
          </w:p>
          <w:p w14:paraId="55BEA7EB"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13</w:t>
            </w:r>
          </w:p>
          <w:p w14:paraId="0E3CB2FF"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14</w:t>
            </w:r>
          </w:p>
          <w:p w14:paraId="49ABA532"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15</w:t>
            </w:r>
          </w:p>
          <w:p w14:paraId="58ED50B8"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16</w:t>
            </w:r>
          </w:p>
          <w:p w14:paraId="233E8FB7"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17</w:t>
            </w:r>
          </w:p>
          <w:p w14:paraId="321C3666"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18</w:t>
            </w:r>
          </w:p>
          <w:p w14:paraId="7F5FB580"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19</w:t>
            </w:r>
          </w:p>
          <w:p w14:paraId="15C2F686"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20</w:t>
            </w:r>
          </w:p>
          <w:p w14:paraId="7378324A"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21</w:t>
            </w:r>
          </w:p>
          <w:p w14:paraId="652E4940"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22</w:t>
            </w:r>
          </w:p>
          <w:p w14:paraId="3BBD0C91"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23</w:t>
            </w:r>
          </w:p>
          <w:p w14:paraId="5E97FB3A"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24</w:t>
            </w:r>
          </w:p>
          <w:p w14:paraId="078DD723"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25</w:t>
            </w:r>
          </w:p>
        </w:tc>
      </w:tr>
      <w:tr w:rsidR="006A19DE" w:rsidRPr="006A19DE" w14:paraId="23B234F3" w14:textId="77777777" w:rsidTr="00CC2339">
        <w:tc>
          <w:tcPr>
            <w:tcW w:w="1276" w:type="dxa"/>
            <w:vAlign w:val="center"/>
          </w:tcPr>
          <w:p w14:paraId="2778DB2D"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أ</w:t>
            </w:r>
          </w:p>
        </w:tc>
        <w:tc>
          <w:tcPr>
            <w:tcW w:w="1584" w:type="dxa"/>
            <w:vAlign w:val="center"/>
          </w:tcPr>
          <w:p w14:paraId="627D143A"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أ1</w:t>
            </w:r>
          </w:p>
        </w:tc>
        <w:tc>
          <w:tcPr>
            <w:tcW w:w="3300" w:type="dxa"/>
            <w:vAlign w:val="center"/>
          </w:tcPr>
          <w:p w14:paraId="737DEED3"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عميــد أو عميــد بالبحرية</w:t>
            </w:r>
          </w:p>
        </w:tc>
        <w:tc>
          <w:tcPr>
            <w:tcW w:w="1936" w:type="dxa"/>
          </w:tcPr>
          <w:p w14:paraId="41401B39"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w:t>
            </w:r>
          </w:p>
          <w:p w14:paraId="53613C3D"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2</w:t>
            </w:r>
          </w:p>
          <w:p w14:paraId="5450C487"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3</w:t>
            </w:r>
          </w:p>
          <w:p w14:paraId="39905D1D"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4</w:t>
            </w:r>
          </w:p>
          <w:p w14:paraId="7250F4DA"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5</w:t>
            </w:r>
          </w:p>
          <w:p w14:paraId="26CE4ECD"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6</w:t>
            </w:r>
          </w:p>
          <w:p w14:paraId="53B1CED6"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7</w:t>
            </w:r>
          </w:p>
          <w:p w14:paraId="6758C2B4"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8</w:t>
            </w:r>
          </w:p>
          <w:p w14:paraId="533260DC"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9</w:t>
            </w:r>
          </w:p>
          <w:p w14:paraId="4EBAC039"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10</w:t>
            </w:r>
          </w:p>
          <w:p w14:paraId="6D6D1E8D"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11</w:t>
            </w:r>
          </w:p>
          <w:p w14:paraId="0E39EAE1"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12</w:t>
            </w:r>
          </w:p>
          <w:p w14:paraId="5EF4838B"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13</w:t>
            </w:r>
          </w:p>
          <w:p w14:paraId="6567421C"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14</w:t>
            </w:r>
          </w:p>
          <w:p w14:paraId="45602B7A"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15</w:t>
            </w:r>
          </w:p>
          <w:p w14:paraId="1570B21A"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16</w:t>
            </w:r>
          </w:p>
          <w:p w14:paraId="1F6D4D90"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17</w:t>
            </w:r>
          </w:p>
        </w:tc>
        <w:tc>
          <w:tcPr>
            <w:tcW w:w="1368" w:type="dxa"/>
          </w:tcPr>
          <w:p w14:paraId="3F45570B"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9</w:t>
            </w:r>
          </w:p>
          <w:p w14:paraId="622910A5"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10</w:t>
            </w:r>
          </w:p>
          <w:p w14:paraId="5C706700"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11</w:t>
            </w:r>
          </w:p>
          <w:p w14:paraId="5F2C5BC4"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12</w:t>
            </w:r>
          </w:p>
          <w:p w14:paraId="43C95634"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13</w:t>
            </w:r>
          </w:p>
          <w:p w14:paraId="1DFCE73A"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14</w:t>
            </w:r>
          </w:p>
          <w:p w14:paraId="0A3F69D9"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15</w:t>
            </w:r>
          </w:p>
          <w:p w14:paraId="3DCC7223"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16</w:t>
            </w:r>
          </w:p>
          <w:p w14:paraId="67438D6B"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17</w:t>
            </w:r>
          </w:p>
          <w:p w14:paraId="25952082"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18</w:t>
            </w:r>
          </w:p>
          <w:p w14:paraId="650CDE83"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19</w:t>
            </w:r>
          </w:p>
          <w:p w14:paraId="39C125C7"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20</w:t>
            </w:r>
          </w:p>
          <w:p w14:paraId="41D30322"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21</w:t>
            </w:r>
          </w:p>
          <w:p w14:paraId="572BFFE6"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22</w:t>
            </w:r>
          </w:p>
          <w:p w14:paraId="4E04FE82"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23</w:t>
            </w:r>
          </w:p>
          <w:p w14:paraId="30A4A6E8"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24</w:t>
            </w:r>
          </w:p>
          <w:p w14:paraId="37A3D86A"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25</w:t>
            </w:r>
          </w:p>
        </w:tc>
      </w:tr>
      <w:tr w:rsidR="006A19DE" w:rsidRPr="006A19DE" w14:paraId="0EC5FE30" w14:textId="77777777" w:rsidTr="00CC2339">
        <w:tc>
          <w:tcPr>
            <w:tcW w:w="1276" w:type="dxa"/>
            <w:vAlign w:val="center"/>
          </w:tcPr>
          <w:p w14:paraId="06A60AF9"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أ</w:t>
            </w:r>
          </w:p>
        </w:tc>
        <w:tc>
          <w:tcPr>
            <w:tcW w:w="1584" w:type="dxa"/>
            <w:vAlign w:val="center"/>
          </w:tcPr>
          <w:p w14:paraId="2AFFAAE1"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أ1</w:t>
            </w:r>
          </w:p>
        </w:tc>
        <w:tc>
          <w:tcPr>
            <w:tcW w:w="3300" w:type="dxa"/>
            <w:vAlign w:val="center"/>
          </w:tcPr>
          <w:p w14:paraId="2D4B4AF6"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عقيــد أو عقيــد بالبحرية</w:t>
            </w:r>
          </w:p>
        </w:tc>
        <w:tc>
          <w:tcPr>
            <w:tcW w:w="1936" w:type="dxa"/>
          </w:tcPr>
          <w:p w14:paraId="3C87954F"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w:t>
            </w:r>
          </w:p>
          <w:p w14:paraId="3877DEA7"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2</w:t>
            </w:r>
          </w:p>
          <w:p w14:paraId="69A5762C"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3</w:t>
            </w:r>
          </w:p>
          <w:p w14:paraId="0BB35718"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4</w:t>
            </w:r>
          </w:p>
          <w:p w14:paraId="7A20F6C7"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5</w:t>
            </w:r>
          </w:p>
          <w:p w14:paraId="5DA81FEF"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6</w:t>
            </w:r>
          </w:p>
          <w:p w14:paraId="15DE0664"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7</w:t>
            </w:r>
          </w:p>
          <w:p w14:paraId="01A7F9C2"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8</w:t>
            </w:r>
          </w:p>
          <w:p w14:paraId="24252945"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9</w:t>
            </w:r>
          </w:p>
          <w:p w14:paraId="40AD12D6"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10</w:t>
            </w:r>
          </w:p>
          <w:p w14:paraId="4AB867C2"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11</w:t>
            </w:r>
          </w:p>
          <w:p w14:paraId="1F714EB3"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12</w:t>
            </w:r>
          </w:p>
          <w:p w14:paraId="58E4FEF8"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13</w:t>
            </w:r>
          </w:p>
          <w:p w14:paraId="6416570B"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14</w:t>
            </w:r>
          </w:p>
          <w:p w14:paraId="481630DD"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15</w:t>
            </w:r>
          </w:p>
          <w:p w14:paraId="165D6F65"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16</w:t>
            </w:r>
          </w:p>
          <w:p w14:paraId="198738C1"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lastRenderedPageBreak/>
              <w:t>17</w:t>
            </w:r>
          </w:p>
          <w:p w14:paraId="73990D64"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18</w:t>
            </w:r>
          </w:p>
        </w:tc>
        <w:tc>
          <w:tcPr>
            <w:tcW w:w="1368" w:type="dxa"/>
          </w:tcPr>
          <w:p w14:paraId="51A3A7E5"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lastRenderedPageBreak/>
              <w:t>8</w:t>
            </w:r>
          </w:p>
          <w:p w14:paraId="0E6CCBB2"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9</w:t>
            </w:r>
          </w:p>
          <w:p w14:paraId="7ECF146C"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10</w:t>
            </w:r>
          </w:p>
          <w:p w14:paraId="694F6C3E"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11</w:t>
            </w:r>
          </w:p>
          <w:p w14:paraId="26F86DDA"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12</w:t>
            </w:r>
          </w:p>
          <w:p w14:paraId="239B0A2E"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13</w:t>
            </w:r>
          </w:p>
          <w:p w14:paraId="0DE25337"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14</w:t>
            </w:r>
          </w:p>
          <w:p w14:paraId="3E9F29EA"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15</w:t>
            </w:r>
          </w:p>
          <w:p w14:paraId="7B17D40A"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16</w:t>
            </w:r>
          </w:p>
          <w:p w14:paraId="5C2E8243"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17</w:t>
            </w:r>
          </w:p>
          <w:p w14:paraId="7F481D20"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18</w:t>
            </w:r>
          </w:p>
          <w:p w14:paraId="0C925E32"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19</w:t>
            </w:r>
          </w:p>
          <w:p w14:paraId="66346A85"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20</w:t>
            </w:r>
          </w:p>
          <w:p w14:paraId="03E75FAA"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21</w:t>
            </w:r>
          </w:p>
          <w:p w14:paraId="5E4DAD16"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22</w:t>
            </w:r>
          </w:p>
          <w:p w14:paraId="64F604E6"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23</w:t>
            </w:r>
          </w:p>
          <w:p w14:paraId="4D26D893"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lastRenderedPageBreak/>
              <w:t>24</w:t>
            </w:r>
          </w:p>
          <w:p w14:paraId="664F6441"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25</w:t>
            </w:r>
          </w:p>
        </w:tc>
      </w:tr>
      <w:tr w:rsidR="006A19DE" w:rsidRPr="006A19DE" w14:paraId="70DB267B" w14:textId="77777777" w:rsidTr="00CC2339">
        <w:tc>
          <w:tcPr>
            <w:tcW w:w="1276" w:type="dxa"/>
            <w:vAlign w:val="center"/>
          </w:tcPr>
          <w:p w14:paraId="5CB5327B"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lastRenderedPageBreak/>
              <w:t>أ</w:t>
            </w:r>
          </w:p>
        </w:tc>
        <w:tc>
          <w:tcPr>
            <w:tcW w:w="1584" w:type="dxa"/>
            <w:vAlign w:val="center"/>
          </w:tcPr>
          <w:p w14:paraId="2E5E779F"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أ1</w:t>
            </w:r>
          </w:p>
        </w:tc>
        <w:tc>
          <w:tcPr>
            <w:tcW w:w="3300" w:type="dxa"/>
            <w:vAlign w:val="center"/>
          </w:tcPr>
          <w:p w14:paraId="791FC78E"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مقــدم أو مقــدم بالبحرية</w:t>
            </w:r>
          </w:p>
        </w:tc>
        <w:tc>
          <w:tcPr>
            <w:tcW w:w="1936" w:type="dxa"/>
          </w:tcPr>
          <w:p w14:paraId="533786A6"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w:t>
            </w:r>
          </w:p>
          <w:p w14:paraId="14357615"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2</w:t>
            </w:r>
          </w:p>
          <w:p w14:paraId="61FFCD0F"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3</w:t>
            </w:r>
          </w:p>
          <w:p w14:paraId="2D6A9297"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4</w:t>
            </w:r>
          </w:p>
          <w:p w14:paraId="6C867209"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5</w:t>
            </w:r>
          </w:p>
          <w:p w14:paraId="7CD1B289"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6</w:t>
            </w:r>
          </w:p>
          <w:p w14:paraId="13BB27EF"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7</w:t>
            </w:r>
          </w:p>
          <w:p w14:paraId="0DF7C089"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8</w:t>
            </w:r>
          </w:p>
          <w:p w14:paraId="74A210E6"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9</w:t>
            </w:r>
          </w:p>
          <w:p w14:paraId="086F2C30"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10</w:t>
            </w:r>
          </w:p>
          <w:p w14:paraId="2BFEDED1"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11</w:t>
            </w:r>
          </w:p>
          <w:p w14:paraId="6BB6C64C"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12</w:t>
            </w:r>
          </w:p>
          <w:p w14:paraId="5DE251A9"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13</w:t>
            </w:r>
          </w:p>
          <w:p w14:paraId="4E63AA91"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14</w:t>
            </w:r>
          </w:p>
          <w:p w14:paraId="60936546"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15</w:t>
            </w:r>
          </w:p>
          <w:p w14:paraId="11A11E27"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16</w:t>
            </w:r>
          </w:p>
          <w:p w14:paraId="6D0E6AF9"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17</w:t>
            </w:r>
          </w:p>
          <w:p w14:paraId="5D2AC41F"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18</w:t>
            </w:r>
          </w:p>
          <w:p w14:paraId="4CB2C83B"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19</w:t>
            </w:r>
          </w:p>
        </w:tc>
        <w:tc>
          <w:tcPr>
            <w:tcW w:w="1368" w:type="dxa"/>
          </w:tcPr>
          <w:p w14:paraId="01B859A7"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7</w:t>
            </w:r>
          </w:p>
          <w:p w14:paraId="18540375"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8</w:t>
            </w:r>
          </w:p>
          <w:p w14:paraId="6A15644A"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9</w:t>
            </w:r>
          </w:p>
          <w:p w14:paraId="51B551FC"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10</w:t>
            </w:r>
          </w:p>
          <w:p w14:paraId="341707FD"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11</w:t>
            </w:r>
          </w:p>
          <w:p w14:paraId="729A4DC6"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12</w:t>
            </w:r>
          </w:p>
          <w:p w14:paraId="24A68F1B"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13</w:t>
            </w:r>
          </w:p>
          <w:p w14:paraId="24CCC11F"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14</w:t>
            </w:r>
          </w:p>
          <w:p w14:paraId="5E199295"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15</w:t>
            </w:r>
          </w:p>
          <w:p w14:paraId="1619538B"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16</w:t>
            </w:r>
          </w:p>
          <w:p w14:paraId="64A6C72C"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17</w:t>
            </w:r>
          </w:p>
          <w:p w14:paraId="6D33CE5B"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18</w:t>
            </w:r>
          </w:p>
          <w:p w14:paraId="77805E0F"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19</w:t>
            </w:r>
          </w:p>
          <w:p w14:paraId="12A55FF6"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20</w:t>
            </w:r>
          </w:p>
          <w:p w14:paraId="6D5F133E"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21</w:t>
            </w:r>
          </w:p>
          <w:p w14:paraId="7372182C"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22</w:t>
            </w:r>
          </w:p>
          <w:p w14:paraId="7B164A57"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23</w:t>
            </w:r>
          </w:p>
          <w:p w14:paraId="212EDD46"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24</w:t>
            </w:r>
          </w:p>
          <w:p w14:paraId="1DEB8F0A"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25</w:t>
            </w:r>
          </w:p>
        </w:tc>
      </w:tr>
      <w:tr w:rsidR="006A19DE" w:rsidRPr="006A19DE" w14:paraId="2CF7B0FC" w14:textId="77777777" w:rsidTr="00CC2339">
        <w:tc>
          <w:tcPr>
            <w:tcW w:w="1276" w:type="dxa"/>
            <w:vAlign w:val="center"/>
          </w:tcPr>
          <w:p w14:paraId="22603133"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أ</w:t>
            </w:r>
          </w:p>
        </w:tc>
        <w:tc>
          <w:tcPr>
            <w:tcW w:w="1584" w:type="dxa"/>
            <w:vAlign w:val="center"/>
          </w:tcPr>
          <w:p w14:paraId="5F4C3663"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أ1</w:t>
            </w:r>
          </w:p>
        </w:tc>
        <w:tc>
          <w:tcPr>
            <w:tcW w:w="3300" w:type="dxa"/>
            <w:vAlign w:val="center"/>
          </w:tcPr>
          <w:p w14:paraId="09CF4B09"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رائــد أو رائــد بالبحرية</w:t>
            </w:r>
          </w:p>
        </w:tc>
        <w:tc>
          <w:tcPr>
            <w:tcW w:w="1936" w:type="dxa"/>
          </w:tcPr>
          <w:p w14:paraId="707E4E4A"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01</w:t>
            </w:r>
          </w:p>
          <w:p w14:paraId="388E6BAA"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02</w:t>
            </w:r>
          </w:p>
          <w:p w14:paraId="4AC5191F"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03</w:t>
            </w:r>
          </w:p>
          <w:p w14:paraId="0661953A"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04</w:t>
            </w:r>
          </w:p>
          <w:p w14:paraId="68A6992D"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05</w:t>
            </w:r>
          </w:p>
          <w:p w14:paraId="5A4F3BA6"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06</w:t>
            </w:r>
          </w:p>
          <w:p w14:paraId="2CB02327"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07</w:t>
            </w:r>
          </w:p>
          <w:p w14:paraId="7C414C75"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08</w:t>
            </w:r>
          </w:p>
          <w:p w14:paraId="701F14AB"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09</w:t>
            </w:r>
          </w:p>
          <w:p w14:paraId="7368E12C"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10</w:t>
            </w:r>
          </w:p>
          <w:p w14:paraId="19935B55"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11</w:t>
            </w:r>
          </w:p>
          <w:p w14:paraId="45239994"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12</w:t>
            </w:r>
          </w:p>
          <w:p w14:paraId="01C7AA78"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13</w:t>
            </w:r>
          </w:p>
          <w:p w14:paraId="63E3800E"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14</w:t>
            </w:r>
          </w:p>
          <w:p w14:paraId="29B4775A"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15</w:t>
            </w:r>
          </w:p>
          <w:p w14:paraId="0B536F25"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16</w:t>
            </w:r>
          </w:p>
          <w:p w14:paraId="1ADBA1CE"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17</w:t>
            </w:r>
          </w:p>
          <w:p w14:paraId="76DB1A9F"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18</w:t>
            </w:r>
          </w:p>
          <w:p w14:paraId="4E994E35"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19</w:t>
            </w:r>
          </w:p>
          <w:p w14:paraId="6A5A1840"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20</w:t>
            </w:r>
          </w:p>
          <w:p w14:paraId="1D6136A7"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21</w:t>
            </w:r>
          </w:p>
          <w:p w14:paraId="357A719F"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22</w:t>
            </w:r>
          </w:p>
        </w:tc>
        <w:tc>
          <w:tcPr>
            <w:tcW w:w="1368" w:type="dxa"/>
          </w:tcPr>
          <w:p w14:paraId="3565A925"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04</w:t>
            </w:r>
          </w:p>
          <w:p w14:paraId="1816B5C1"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05</w:t>
            </w:r>
          </w:p>
          <w:p w14:paraId="3A476144"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06</w:t>
            </w:r>
          </w:p>
          <w:p w14:paraId="5F6B315D"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07</w:t>
            </w:r>
          </w:p>
          <w:p w14:paraId="2E519773"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08</w:t>
            </w:r>
          </w:p>
          <w:p w14:paraId="0B2BE861"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09</w:t>
            </w:r>
          </w:p>
          <w:p w14:paraId="2E7E7D4C"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10</w:t>
            </w:r>
          </w:p>
          <w:p w14:paraId="45999EF5"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11</w:t>
            </w:r>
          </w:p>
          <w:p w14:paraId="3173E862"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12</w:t>
            </w:r>
          </w:p>
          <w:p w14:paraId="46A6C71A"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13</w:t>
            </w:r>
          </w:p>
          <w:p w14:paraId="0730FF93"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14</w:t>
            </w:r>
          </w:p>
          <w:p w14:paraId="7DC956AE"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15</w:t>
            </w:r>
          </w:p>
          <w:p w14:paraId="300F5ED4"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16</w:t>
            </w:r>
          </w:p>
          <w:p w14:paraId="58B5AA07"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17</w:t>
            </w:r>
          </w:p>
          <w:p w14:paraId="4C48C587"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18</w:t>
            </w:r>
          </w:p>
          <w:p w14:paraId="1ECEB6F8"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19</w:t>
            </w:r>
          </w:p>
          <w:p w14:paraId="7B4E0349"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20</w:t>
            </w:r>
          </w:p>
          <w:p w14:paraId="7AE0F463"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21</w:t>
            </w:r>
          </w:p>
          <w:p w14:paraId="230C7752"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22</w:t>
            </w:r>
          </w:p>
          <w:p w14:paraId="304A5A49"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23</w:t>
            </w:r>
          </w:p>
          <w:p w14:paraId="2F765FAA"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24</w:t>
            </w:r>
          </w:p>
          <w:p w14:paraId="6B40B8A0"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25</w:t>
            </w:r>
          </w:p>
        </w:tc>
      </w:tr>
      <w:tr w:rsidR="006A19DE" w:rsidRPr="006A19DE" w14:paraId="263824EF" w14:textId="77777777" w:rsidTr="00CC2339">
        <w:tc>
          <w:tcPr>
            <w:tcW w:w="1276" w:type="dxa"/>
            <w:vAlign w:val="center"/>
          </w:tcPr>
          <w:p w14:paraId="354D8BBD"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أ</w:t>
            </w:r>
          </w:p>
        </w:tc>
        <w:tc>
          <w:tcPr>
            <w:tcW w:w="1584" w:type="dxa"/>
            <w:vAlign w:val="center"/>
          </w:tcPr>
          <w:p w14:paraId="7AF6A37B"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أ2</w:t>
            </w:r>
          </w:p>
        </w:tc>
        <w:tc>
          <w:tcPr>
            <w:tcW w:w="3300" w:type="dxa"/>
            <w:vAlign w:val="center"/>
          </w:tcPr>
          <w:p w14:paraId="62EA8D02" w14:textId="77777777" w:rsidR="006A19DE" w:rsidRPr="006A19DE" w:rsidRDefault="006A19DE" w:rsidP="006A19DE">
            <w:pPr>
              <w:numPr>
                <w:ilvl w:val="0"/>
                <w:numId w:val="8"/>
              </w:numPr>
              <w:bidi/>
              <w:spacing w:after="0" w:line="240" w:lineRule="auto"/>
              <w:contextualSpacing/>
              <w:jc w:val="both"/>
              <w:rPr>
                <w:rFonts w:ascii="Arial" w:hAnsi="Arial" w:cs="Arial"/>
                <w:lang w:eastAsia="en-US" w:bidi="ar-TN"/>
              </w:rPr>
            </w:pPr>
            <w:r w:rsidRPr="006A19DE">
              <w:rPr>
                <w:rFonts w:ascii="Arial" w:hAnsi="Arial" w:cs="Arial" w:hint="cs"/>
                <w:rtl/>
                <w:lang w:eastAsia="en-US" w:bidi="ar-TN"/>
              </w:rPr>
              <w:t>نقيــب أو نقيــب بالبحرية</w:t>
            </w:r>
          </w:p>
          <w:p w14:paraId="5B307225" w14:textId="77777777" w:rsidR="006A19DE" w:rsidRPr="006A19DE" w:rsidRDefault="006A19DE" w:rsidP="006A19DE">
            <w:pPr>
              <w:numPr>
                <w:ilvl w:val="0"/>
                <w:numId w:val="8"/>
              </w:numPr>
              <w:bidi/>
              <w:spacing w:after="0" w:line="240" w:lineRule="auto"/>
              <w:contextualSpacing/>
              <w:jc w:val="both"/>
              <w:rPr>
                <w:rFonts w:ascii="Arial" w:hAnsi="Arial" w:cs="Arial"/>
                <w:lang w:eastAsia="en-US" w:bidi="ar-TN"/>
              </w:rPr>
            </w:pPr>
            <w:r w:rsidRPr="006A19DE">
              <w:rPr>
                <w:rFonts w:ascii="Arial" w:hAnsi="Arial" w:cs="Arial" w:hint="cs"/>
                <w:rtl/>
                <w:lang w:eastAsia="en-US" w:bidi="ar-TN"/>
              </w:rPr>
              <w:t>ملازم أول أو ملازم أول بالبحرية</w:t>
            </w:r>
          </w:p>
          <w:p w14:paraId="6C97EF46" w14:textId="77777777" w:rsidR="006A19DE" w:rsidRPr="006A19DE" w:rsidRDefault="006A19DE" w:rsidP="006A19DE">
            <w:pPr>
              <w:numPr>
                <w:ilvl w:val="0"/>
                <w:numId w:val="8"/>
              </w:numPr>
              <w:bidi/>
              <w:spacing w:after="0" w:line="240" w:lineRule="auto"/>
              <w:contextualSpacing/>
              <w:jc w:val="both"/>
              <w:rPr>
                <w:rFonts w:ascii="Arial" w:hAnsi="Arial" w:cs="Arial"/>
                <w:lang w:eastAsia="en-US" w:bidi="ar-TN"/>
              </w:rPr>
            </w:pPr>
            <w:r w:rsidRPr="006A19DE">
              <w:rPr>
                <w:rFonts w:ascii="Arial" w:hAnsi="Arial" w:cs="Arial" w:hint="cs"/>
                <w:rtl/>
                <w:lang w:eastAsia="en-US" w:bidi="ar-TN"/>
              </w:rPr>
              <w:t>ملازم أو ملازم بالبحرية</w:t>
            </w:r>
          </w:p>
          <w:p w14:paraId="1BC3379C" w14:textId="77777777" w:rsidR="006A19DE" w:rsidRPr="006A19DE" w:rsidRDefault="006A19DE" w:rsidP="006A19DE">
            <w:pPr>
              <w:numPr>
                <w:ilvl w:val="0"/>
                <w:numId w:val="8"/>
              </w:numPr>
              <w:bidi/>
              <w:spacing w:after="0" w:line="240" w:lineRule="auto"/>
              <w:contextualSpacing/>
              <w:jc w:val="both"/>
              <w:rPr>
                <w:rFonts w:ascii="Arial" w:hAnsi="Arial" w:cs="Arial"/>
                <w:rtl/>
                <w:lang w:eastAsia="en-US" w:bidi="ar-TN"/>
              </w:rPr>
            </w:pPr>
            <w:r w:rsidRPr="006A19DE">
              <w:rPr>
                <w:rFonts w:ascii="Arial" w:hAnsi="Arial" w:cs="Arial" w:hint="cs"/>
                <w:rtl/>
                <w:lang w:eastAsia="en-US" w:bidi="ar-TN"/>
              </w:rPr>
              <w:t>ملازم أول أثناء المدة القانونية أو ملازم أول بالحرية أثناء المدة القانونية</w:t>
            </w:r>
          </w:p>
        </w:tc>
        <w:tc>
          <w:tcPr>
            <w:tcW w:w="1936" w:type="dxa"/>
            <w:vAlign w:val="center"/>
          </w:tcPr>
          <w:p w14:paraId="2B3913CB"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من 01 إلى 25</w:t>
            </w:r>
          </w:p>
        </w:tc>
        <w:tc>
          <w:tcPr>
            <w:tcW w:w="1368" w:type="dxa"/>
            <w:vAlign w:val="center"/>
          </w:tcPr>
          <w:p w14:paraId="47B92E75"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من 01 إلى 25</w:t>
            </w:r>
          </w:p>
        </w:tc>
      </w:tr>
      <w:tr w:rsidR="006A19DE" w:rsidRPr="006A19DE" w14:paraId="09DD7B17" w14:textId="77777777" w:rsidTr="00CC2339">
        <w:tc>
          <w:tcPr>
            <w:tcW w:w="1276" w:type="dxa"/>
            <w:vAlign w:val="center"/>
          </w:tcPr>
          <w:p w14:paraId="52EDA3EA"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أ</w:t>
            </w:r>
          </w:p>
        </w:tc>
        <w:tc>
          <w:tcPr>
            <w:tcW w:w="1584" w:type="dxa"/>
            <w:vAlign w:val="center"/>
          </w:tcPr>
          <w:p w14:paraId="01B61F9A"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أ3</w:t>
            </w:r>
          </w:p>
        </w:tc>
        <w:tc>
          <w:tcPr>
            <w:tcW w:w="3300" w:type="dxa"/>
            <w:vAlign w:val="center"/>
          </w:tcPr>
          <w:p w14:paraId="42E71762" w14:textId="77777777" w:rsidR="006A19DE" w:rsidRPr="006A19DE" w:rsidRDefault="006A19DE" w:rsidP="006A19DE">
            <w:pPr>
              <w:bidi/>
              <w:spacing w:after="0" w:line="240" w:lineRule="auto"/>
              <w:jc w:val="both"/>
              <w:rPr>
                <w:rFonts w:ascii="Arial" w:hAnsi="Arial" w:cs="Arial"/>
                <w:rtl/>
                <w:lang w:eastAsia="en-US" w:bidi="ar-TN"/>
              </w:rPr>
            </w:pPr>
            <w:r w:rsidRPr="006A19DE">
              <w:rPr>
                <w:rFonts w:ascii="Arial" w:hAnsi="Arial" w:cs="Arial" w:hint="cs"/>
                <w:rtl/>
                <w:lang w:eastAsia="en-US" w:bidi="ar-TN"/>
              </w:rPr>
              <w:t>ملازم أثناء المدة القانونية أو ملازم بالحرية أثناء المدة القانونية</w:t>
            </w:r>
          </w:p>
        </w:tc>
        <w:tc>
          <w:tcPr>
            <w:tcW w:w="1936" w:type="dxa"/>
            <w:vAlign w:val="center"/>
          </w:tcPr>
          <w:p w14:paraId="3678EC89"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من 01 إلى 25</w:t>
            </w:r>
          </w:p>
        </w:tc>
        <w:tc>
          <w:tcPr>
            <w:tcW w:w="1368" w:type="dxa"/>
            <w:vAlign w:val="center"/>
          </w:tcPr>
          <w:p w14:paraId="58171DC2"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من 01 إلى 25</w:t>
            </w:r>
          </w:p>
        </w:tc>
      </w:tr>
    </w:tbl>
    <w:p w14:paraId="10C7CC25" w14:textId="77777777" w:rsidR="006A19DE" w:rsidRPr="006A19DE" w:rsidRDefault="006A19DE" w:rsidP="006A19DE">
      <w:pPr>
        <w:bidi/>
        <w:spacing w:before="100" w:beforeAutospacing="1" w:after="0"/>
        <w:ind w:left="283"/>
        <w:jc w:val="both"/>
        <w:rPr>
          <w:rFonts w:ascii="Arial" w:eastAsia="Calibri" w:hAnsi="Arial" w:cs="Arial"/>
          <w:rtl/>
          <w:lang w:eastAsia="en-US" w:bidi="ar-TN"/>
        </w:rPr>
      </w:pPr>
      <w:r w:rsidRPr="006A19DE">
        <w:rPr>
          <w:rFonts w:ascii="Arial" w:eastAsia="Calibri" w:hAnsi="Arial" w:cs="Arial" w:hint="cs"/>
          <w:b/>
          <w:bCs/>
          <w:rtl/>
          <w:lang w:eastAsia="en-US" w:bidi="ar-TN"/>
        </w:rPr>
        <w:t xml:space="preserve">الفصل 3 </w:t>
      </w:r>
      <w:r w:rsidRPr="006A19DE">
        <w:rPr>
          <w:rFonts w:ascii="Arial" w:eastAsia="Calibri" w:hAnsi="Arial" w:cs="Arial"/>
          <w:b/>
          <w:bCs/>
          <w:rtl/>
          <w:lang w:eastAsia="en-US" w:bidi="ar-TN"/>
        </w:rPr>
        <w:t>–</w:t>
      </w:r>
      <w:r w:rsidRPr="006A19DE">
        <w:rPr>
          <w:rFonts w:ascii="Arial" w:eastAsia="Calibri" w:hAnsi="Arial" w:cs="Arial" w:hint="cs"/>
          <w:rtl/>
          <w:lang w:eastAsia="en-US" w:bidi="ar-TN"/>
        </w:rPr>
        <w:t xml:space="preserve"> يضبط تطابق درجات رتب ضباط الصف المباشرين بالجيش مع مستويات التأجير المنصوص عليها بشبكة الأجور الواردة بالأمر المؤرخ في 16 سبتمبر 1997 المشار إليه أعلاه وفق بيانات الجدول التالي:</w:t>
      </w:r>
    </w:p>
    <w:tbl>
      <w:tblPr>
        <w:tblStyle w:val="Grilledutableau3"/>
        <w:bidiVisual/>
        <w:tblW w:w="0" w:type="auto"/>
        <w:tblInd w:w="390" w:type="dxa"/>
        <w:tblLook w:val="04A0" w:firstRow="1" w:lastRow="0" w:firstColumn="1" w:lastColumn="0" w:noHBand="0" w:noVBand="1"/>
      </w:tblPr>
      <w:tblGrid>
        <w:gridCol w:w="1275"/>
        <w:gridCol w:w="1622"/>
        <w:gridCol w:w="3224"/>
        <w:gridCol w:w="1970"/>
        <w:gridCol w:w="1371"/>
      </w:tblGrid>
      <w:tr w:rsidR="006A19DE" w:rsidRPr="006A19DE" w14:paraId="3585CF21" w14:textId="77777777" w:rsidTr="00CC2339">
        <w:tc>
          <w:tcPr>
            <w:tcW w:w="1276" w:type="dxa"/>
            <w:vAlign w:val="center"/>
          </w:tcPr>
          <w:p w14:paraId="5BEF500D" w14:textId="77777777" w:rsidR="006A19DE" w:rsidRPr="006A19DE" w:rsidRDefault="006A19DE" w:rsidP="006A19DE">
            <w:pPr>
              <w:bidi/>
              <w:spacing w:after="0" w:line="240" w:lineRule="auto"/>
              <w:jc w:val="center"/>
              <w:rPr>
                <w:rFonts w:ascii="Arial" w:hAnsi="Arial" w:cs="Arial"/>
                <w:b/>
                <w:bCs/>
                <w:rtl/>
                <w:lang w:eastAsia="en-US" w:bidi="ar-TN"/>
              </w:rPr>
            </w:pPr>
            <w:r w:rsidRPr="006A19DE">
              <w:rPr>
                <w:rFonts w:ascii="Arial" w:hAnsi="Arial" w:cs="Arial" w:hint="cs"/>
                <w:b/>
                <w:bCs/>
                <w:rtl/>
                <w:lang w:eastAsia="en-US" w:bidi="ar-TN"/>
              </w:rPr>
              <w:lastRenderedPageBreak/>
              <w:t>الصنــف</w:t>
            </w:r>
          </w:p>
        </w:tc>
        <w:tc>
          <w:tcPr>
            <w:tcW w:w="1622" w:type="dxa"/>
            <w:vAlign w:val="center"/>
          </w:tcPr>
          <w:p w14:paraId="06DEEDCD" w14:textId="77777777" w:rsidR="006A19DE" w:rsidRPr="006A19DE" w:rsidRDefault="006A19DE" w:rsidP="006A19DE">
            <w:pPr>
              <w:bidi/>
              <w:spacing w:after="0" w:line="240" w:lineRule="auto"/>
              <w:jc w:val="center"/>
              <w:rPr>
                <w:rFonts w:ascii="Arial" w:hAnsi="Arial" w:cs="Arial"/>
                <w:b/>
                <w:bCs/>
                <w:rtl/>
                <w:lang w:eastAsia="en-US" w:bidi="ar-TN"/>
              </w:rPr>
            </w:pPr>
            <w:r w:rsidRPr="006A19DE">
              <w:rPr>
                <w:rFonts w:ascii="Arial" w:hAnsi="Arial" w:cs="Arial" w:hint="cs"/>
                <w:b/>
                <w:bCs/>
                <w:rtl/>
                <w:lang w:eastAsia="en-US" w:bidi="ar-TN"/>
              </w:rPr>
              <w:t>الصنــف الفرعي</w:t>
            </w:r>
          </w:p>
        </w:tc>
        <w:tc>
          <w:tcPr>
            <w:tcW w:w="3225" w:type="dxa"/>
            <w:vAlign w:val="center"/>
          </w:tcPr>
          <w:p w14:paraId="3155743E" w14:textId="77777777" w:rsidR="006A19DE" w:rsidRPr="006A19DE" w:rsidRDefault="006A19DE" w:rsidP="006A19DE">
            <w:pPr>
              <w:bidi/>
              <w:spacing w:after="0" w:line="240" w:lineRule="auto"/>
              <w:jc w:val="center"/>
              <w:rPr>
                <w:rFonts w:ascii="Arial" w:hAnsi="Arial" w:cs="Arial"/>
                <w:b/>
                <w:bCs/>
                <w:rtl/>
                <w:lang w:eastAsia="en-US" w:bidi="ar-TN"/>
              </w:rPr>
            </w:pPr>
            <w:r w:rsidRPr="006A19DE">
              <w:rPr>
                <w:rFonts w:ascii="Arial" w:hAnsi="Arial" w:cs="Arial" w:hint="cs"/>
                <w:b/>
                <w:bCs/>
                <w:rtl/>
                <w:lang w:eastAsia="en-US" w:bidi="ar-TN"/>
              </w:rPr>
              <w:t>الــرتبة</w:t>
            </w:r>
          </w:p>
        </w:tc>
        <w:tc>
          <w:tcPr>
            <w:tcW w:w="1970" w:type="dxa"/>
          </w:tcPr>
          <w:p w14:paraId="36592CCA" w14:textId="77777777" w:rsidR="006A19DE" w:rsidRPr="006A19DE" w:rsidRDefault="006A19DE" w:rsidP="006A19DE">
            <w:pPr>
              <w:bidi/>
              <w:spacing w:after="0" w:line="240" w:lineRule="auto"/>
              <w:jc w:val="center"/>
              <w:rPr>
                <w:rFonts w:ascii="Arial" w:hAnsi="Arial" w:cs="Arial"/>
                <w:b/>
                <w:bCs/>
                <w:rtl/>
                <w:lang w:eastAsia="en-US" w:bidi="ar-TN"/>
              </w:rPr>
            </w:pPr>
            <w:r w:rsidRPr="006A19DE">
              <w:rPr>
                <w:rFonts w:ascii="Arial" w:hAnsi="Arial" w:cs="Arial" w:hint="cs"/>
                <w:b/>
                <w:bCs/>
                <w:rtl/>
                <w:lang w:eastAsia="en-US" w:bidi="ar-TN"/>
              </w:rPr>
              <w:t>الدرجــة</w:t>
            </w:r>
          </w:p>
        </w:tc>
        <w:tc>
          <w:tcPr>
            <w:tcW w:w="1371" w:type="dxa"/>
          </w:tcPr>
          <w:p w14:paraId="1618190D" w14:textId="77777777" w:rsidR="006A19DE" w:rsidRPr="006A19DE" w:rsidRDefault="006A19DE" w:rsidP="006A19DE">
            <w:pPr>
              <w:bidi/>
              <w:spacing w:after="0" w:line="240" w:lineRule="auto"/>
              <w:jc w:val="center"/>
              <w:rPr>
                <w:rFonts w:ascii="Arial" w:hAnsi="Arial" w:cs="Arial"/>
                <w:b/>
                <w:bCs/>
                <w:rtl/>
                <w:lang w:eastAsia="en-US" w:bidi="ar-TN"/>
              </w:rPr>
            </w:pPr>
            <w:r w:rsidRPr="006A19DE">
              <w:rPr>
                <w:rFonts w:ascii="Arial" w:hAnsi="Arial" w:cs="Arial" w:hint="cs"/>
                <w:b/>
                <w:bCs/>
                <w:rtl/>
                <w:lang w:eastAsia="en-US" w:bidi="ar-TN"/>
              </w:rPr>
              <w:t>مستوى التأجير المطابق</w:t>
            </w:r>
          </w:p>
        </w:tc>
      </w:tr>
      <w:tr w:rsidR="006A19DE" w:rsidRPr="006A19DE" w14:paraId="33EF8F49" w14:textId="77777777" w:rsidTr="00CC2339">
        <w:tc>
          <w:tcPr>
            <w:tcW w:w="1276" w:type="dxa"/>
            <w:vAlign w:val="center"/>
          </w:tcPr>
          <w:p w14:paraId="696802CC"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أ</w:t>
            </w:r>
          </w:p>
        </w:tc>
        <w:tc>
          <w:tcPr>
            <w:tcW w:w="1622" w:type="dxa"/>
            <w:vAlign w:val="center"/>
          </w:tcPr>
          <w:p w14:paraId="564035D5"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أ3</w:t>
            </w:r>
          </w:p>
        </w:tc>
        <w:tc>
          <w:tcPr>
            <w:tcW w:w="3225" w:type="dxa"/>
            <w:vAlign w:val="center"/>
          </w:tcPr>
          <w:p w14:paraId="785E1187"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وكيل أعلى أو وكيل أعلى بالبحرية</w:t>
            </w:r>
          </w:p>
        </w:tc>
        <w:tc>
          <w:tcPr>
            <w:tcW w:w="1970" w:type="dxa"/>
          </w:tcPr>
          <w:p w14:paraId="4BD3707D"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01</w:t>
            </w:r>
          </w:p>
          <w:p w14:paraId="098F3C69"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02</w:t>
            </w:r>
          </w:p>
          <w:p w14:paraId="570D492E"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03</w:t>
            </w:r>
          </w:p>
          <w:p w14:paraId="33BD5D07"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04</w:t>
            </w:r>
          </w:p>
          <w:p w14:paraId="02A69DEE"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05</w:t>
            </w:r>
          </w:p>
          <w:p w14:paraId="4D055268"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06</w:t>
            </w:r>
          </w:p>
          <w:p w14:paraId="60373A4C"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07</w:t>
            </w:r>
          </w:p>
          <w:p w14:paraId="41C45046"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08</w:t>
            </w:r>
          </w:p>
          <w:p w14:paraId="23485F07"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09</w:t>
            </w:r>
          </w:p>
          <w:p w14:paraId="2A7261F7"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10</w:t>
            </w:r>
          </w:p>
          <w:p w14:paraId="01251315"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11</w:t>
            </w:r>
          </w:p>
          <w:p w14:paraId="0659B1A6"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12</w:t>
            </w:r>
          </w:p>
          <w:p w14:paraId="3A00D671"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13</w:t>
            </w:r>
          </w:p>
          <w:p w14:paraId="4D2F87AD"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14</w:t>
            </w:r>
          </w:p>
          <w:p w14:paraId="3374D92E"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15</w:t>
            </w:r>
          </w:p>
          <w:p w14:paraId="24BC91AE"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16</w:t>
            </w:r>
          </w:p>
          <w:p w14:paraId="712D7D20"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17</w:t>
            </w:r>
          </w:p>
          <w:p w14:paraId="79262850"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18</w:t>
            </w:r>
          </w:p>
          <w:p w14:paraId="47E57049"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19</w:t>
            </w:r>
          </w:p>
        </w:tc>
        <w:tc>
          <w:tcPr>
            <w:tcW w:w="1371" w:type="dxa"/>
          </w:tcPr>
          <w:p w14:paraId="481177A9"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07</w:t>
            </w:r>
          </w:p>
          <w:p w14:paraId="612871BF"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08</w:t>
            </w:r>
          </w:p>
          <w:p w14:paraId="67A0A70B"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09</w:t>
            </w:r>
          </w:p>
          <w:p w14:paraId="1935381A"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10</w:t>
            </w:r>
          </w:p>
          <w:p w14:paraId="29B5EE86"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11</w:t>
            </w:r>
          </w:p>
          <w:p w14:paraId="438C638B"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12</w:t>
            </w:r>
          </w:p>
          <w:p w14:paraId="7BD3B5AB"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13</w:t>
            </w:r>
          </w:p>
          <w:p w14:paraId="03ED49BA"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14</w:t>
            </w:r>
          </w:p>
          <w:p w14:paraId="41320790"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15</w:t>
            </w:r>
          </w:p>
          <w:p w14:paraId="3758F27C"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16</w:t>
            </w:r>
          </w:p>
          <w:p w14:paraId="6A5B4A59"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17</w:t>
            </w:r>
          </w:p>
          <w:p w14:paraId="4B40273A"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18</w:t>
            </w:r>
          </w:p>
          <w:p w14:paraId="772DAF50"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19</w:t>
            </w:r>
          </w:p>
          <w:p w14:paraId="2EAB88B3"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20</w:t>
            </w:r>
          </w:p>
          <w:p w14:paraId="05A7FF71"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21</w:t>
            </w:r>
          </w:p>
          <w:p w14:paraId="18FF3F4F"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22</w:t>
            </w:r>
          </w:p>
          <w:p w14:paraId="132C8874"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23</w:t>
            </w:r>
          </w:p>
          <w:p w14:paraId="2E7B79F2"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24</w:t>
            </w:r>
          </w:p>
          <w:p w14:paraId="52020E68"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25</w:t>
            </w:r>
          </w:p>
        </w:tc>
      </w:tr>
      <w:tr w:rsidR="006A19DE" w:rsidRPr="006A19DE" w14:paraId="15E7E793" w14:textId="77777777" w:rsidTr="00CC2339">
        <w:tc>
          <w:tcPr>
            <w:tcW w:w="1276" w:type="dxa"/>
            <w:vAlign w:val="center"/>
          </w:tcPr>
          <w:p w14:paraId="0858C5C1"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أ</w:t>
            </w:r>
          </w:p>
        </w:tc>
        <w:tc>
          <w:tcPr>
            <w:tcW w:w="1622" w:type="dxa"/>
            <w:vAlign w:val="center"/>
          </w:tcPr>
          <w:p w14:paraId="50A7359C"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أ3</w:t>
            </w:r>
          </w:p>
        </w:tc>
        <w:tc>
          <w:tcPr>
            <w:tcW w:w="3225" w:type="dxa"/>
            <w:vAlign w:val="center"/>
          </w:tcPr>
          <w:p w14:paraId="39C079DD"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وكيل أول سلم عدد 3 أو وكيل أول بالبحرية سلم عدد 3</w:t>
            </w:r>
          </w:p>
        </w:tc>
        <w:tc>
          <w:tcPr>
            <w:tcW w:w="1970" w:type="dxa"/>
          </w:tcPr>
          <w:p w14:paraId="280FE51C"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01</w:t>
            </w:r>
          </w:p>
          <w:p w14:paraId="04D52423"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02</w:t>
            </w:r>
          </w:p>
          <w:p w14:paraId="7FD818B2"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03</w:t>
            </w:r>
          </w:p>
          <w:p w14:paraId="20385788"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04</w:t>
            </w:r>
          </w:p>
          <w:p w14:paraId="2C82C16B"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05</w:t>
            </w:r>
          </w:p>
          <w:p w14:paraId="2F42E483"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06</w:t>
            </w:r>
          </w:p>
          <w:p w14:paraId="344549BC"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07</w:t>
            </w:r>
          </w:p>
          <w:p w14:paraId="612A8A76"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08</w:t>
            </w:r>
          </w:p>
          <w:p w14:paraId="380EB08D"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09</w:t>
            </w:r>
          </w:p>
          <w:p w14:paraId="2697E957"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10</w:t>
            </w:r>
          </w:p>
          <w:p w14:paraId="2CDF7976"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11</w:t>
            </w:r>
          </w:p>
          <w:p w14:paraId="144368F4"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12</w:t>
            </w:r>
          </w:p>
          <w:p w14:paraId="791E1E3F"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13</w:t>
            </w:r>
          </w:p>
          <w:p w14:paraId="137B4D47"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14</w:t>
            </w:r>
          </w:p>
          <w:p w14:paraId="7C504FF7"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15</w:t>
            </w:r>
          </w:p>
          <w:p w14:paraId="3018B942"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16</w:t>
            </w:r>
          </w:p>
          <w:p w14:paraId="3F87DC7D"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17</w:t>
            </w:r>
          </w:p>
          <w:p w14:paraId="5A227423"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18</w:t>
            </w:r>
          </w:p>
          <w:p w14:paraId="76CE3C8D"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19</w:t>
            </w:r>
          </w:p>
          <w:p w14:paraId="60F5E542"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20</w:t>
            </w:r>
          </w:p>
          <w:p w14:paraId="5468EE5D"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21</w:t>
            </w:r>
          </w:p>
        </w:tc>
        <w:tc>
          <w:tcPr>
            <w:tcW w:w="1371" w:type="dxa"/>
          </w:tcPr>
          <w:p w14:paraId="588D5A5F"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05</w:t>
            </w:r>
          </w:p>
          <w:p w14:paraId="41D0E0A1"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06</w:t>
            </w:r>
          </w:p>
          <w:p w14:paraId="05464C78"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07</w:t>
            </w:r>
          </w:p>
          <w:p w14:paraId="74F0521C"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08</w:t>
            </w:r>
          </w:p>
          <w:p w14:paraId="428AF70E"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09</w:t>
            </w:r>
          </w:p>
          <w:p w14:paraId="6834A9BA"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10</w:t>
            </w:r>
          </w:p>
          <w:p w14:paraId="47603603"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11</w:t>
            </w:r>
          </w:p>
          <w:p w14:paraId="5104EB14"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12</w:t>
            </w:r>
          </w:p>
          <w:p w14:paraId="44BB3DE0"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13</w:t>
            </w:r>
          </w:p>
          <w:p w14:paraId="5E418B85"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14</w:t>
            </w:r>
          </w:p>
          <w:p w14:paraId="139262A8"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15</w:t>
            </w:r>
          </w:p>
          <w:p w14:paraId="71DF8BBD"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16</w:t>
            </w:r>
          </w:p>
          <w:p w14:paraId="2800C128"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17</w:t>
            </w:r>
          </w:p>
          <w:p w14:paraId="3FFED9CC"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18</w:t>
            </w:r>
          </w:p>
          <w:p w14:paraId="2EF63EC7"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19</w:t>
            </w:r>
          </w:p>
          <w:p w14:paraId="37D31FB3"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20</w:t>
            </w:r>
          </w:p>
          <w:p w14:paraId="3973F3D7"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21</w:t>
            </w:r>
          </w:p>
          <w:p w14:paraId="305E4278"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22</w:t>
            </w:r>
          </w:p>
          <w:p w14:paraId="2B28B463"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23</w:t>
            </w:r>
          </w:p>
          <w:p w14:paraId="539CF5AF"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24</w:t>
            </w:r>
          </w:p>
          <w:p w14:paraId="478A0B7F"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25</w:t>
            </w:r>
          </w:p>
        </w:tc>
      </w:tr>
      <w:tr w:rsidR="006A19DE" w:rsidRPr="006A19DE" w14:paraId="22937E75" w14:textId="77777777" w:rsidTr="00CC2339">
        <w:tc>
          <w:tcPr>
            <w:tcW w:w="1276" w:type="dxa"/>
            <w:vAlign w:val="center"/>
          </w:tcPr>
          <w:p w14:paraId="7CAB9D1C"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أ</w:t>
            </w:r>
          </w:p>
        </w:tc>
        <w:tc>
          <w:tcPr>
            <w:tcW w:w="1622" w:type="dxa"/>
            <w:vAlign w:val="center"/>
          </w:tcPr>
          <w:p w14:paraId="5EB7298A"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أ3</w:t>
            </w:r>
          </w:p>
        </w:tc>
        <w:tc>
          <w:tcPr>
            <w:tcW w:w="3225" w:type="dxa"/>
            <w:vAlign w:val="center"/>
          </w:tcPr>
          <w:p w14:paraId="33C18267"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وكيل سلم عدد 3 أو وكيل بالبحرية سلم عدد 3</w:t>
            </w:r>
          </w:p>
        </w:tc>
        <w:tc>
          <w:tcPr>
            <w:tcW w:w="1970" w:type="dxa"/>
          </w:tcPr>
          <w:p w14:paraId="21B47925"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من 01 إلى 25</w:t>
            </w:r>
          </w:p>
        </w:tc>
        <w:tc>
          <w:tcPr>
            <w:tcW w:w="1371" w:type="dxa"/>
          </w:tcPr>
          <w:p w14:paraId="23983E1C"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من 01 إلى 25</w:t>
            </w:r>
          </w:p>
        </w:tc>
      </w:tr>
      <w:tr w:rsidR="006A19DE" w:rsidRPr="006A19DE" w14:paraId="248F1BFE" w14:textId="77777777" w:rsidTr="00CC2339">
        <w:tc>
          <w:tcPr>
            <w:tcW w:w="1276" w:type="dxa"/>
            <w:vAlign w:val="center"/>
          </w:tcPr>
          <w:p w14:paraId="0F671085"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ب</w:t>
            </w:r>
          </w:p>
        </w:tc>
        <w:tc>
          <w:tcPr>
            <w:tcW w:w="1622" w:type="dxa"/>
            <w:vAlign w:val="center"/>
          </w:tcPr>
          <w:p w14:paraId="7FF172C3"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w:t>
            </w:r>
          </w:p>
        </w:tc>
        <w:tc>
          <w:tcPr>
            <w:tcW w:w="3225" w:type="dxa"/>
            <w:vAlign w:val="center"/>
          </w:tcPr>
          <w:p w14:paraId="6CCCA8BC"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مرشــح</w:t>
            </w:r>
          </w:p>
        </w:tc>
        <w:tc>
          <w:tcPr>
            <w:tcW w:w="1970" w:type="dxa"/>
          </w:tcPr>
          <w:p w14:paraId="027224EB"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من 01 إلى 25</w:t>
            </w:r>
          </w:p>
        </w:tc>
        <w:tc>
          <w:tcPr>
            <w:tcW w:w="1371" w:type="dxa"/>
          </w:tcPr>
          <w:p w14:paraId="6FFEFF25"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من 01 إلى 25</w:t>
            </w:r>
          </w:p>
        </w:tc>
      </w:tr>
      <w:tr w:rsidR="006A19DE" w:rsidRPr="006A19DE" w14:paraId="4068BB9A" w14:textId="77777777" w:rsidTr="00CC2339">
        <w:tc>
          <w:tcPr>
            <w:tcW w:w="1276" w:type="dxa"/>
            <w:vAlign w:val="center"/>
          </w:tcPr>
          <w:p w14:paraId="213198BF"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ب</w:t>
            </w:r>
          </w:p>
        </w:tc>
        <w:tc>
          <w:tcPr>
            <w:tcW w:w="1622" w:type="dxa"/>
            <w:vAlign w:val="center"/>
          </w:tcPr>
          <w:p w14:paraId="06BD9714"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w:t>
            </w:r>
          </w:p>
        </w:tc>
        <w:tc>
          <w:tcPr>
            <w:tcW w:w="3225" w:type="dxa"/>
            <w:vAlign w:val="center"/>
          </w:tcPr>
          <w:p w14:paraId="32599CE1"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وكيل أول سلم عدد 2 أو وكيل أول بالبحرية سلم عدد 2</w:t>
            </w:r>
          </w:p>
        </w:tc>
        <w:tc>
          <w:tcPr>
            <w:tcW w:w="1970" w:type="dxa"/>
          </w:tcPr>
          <w:p w14:paraId="32E42993"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01</w:t>
            </w:r>
          </w:p>
          <w:p w14:paraId="761BAAF7"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02</w:t>
            </w:r>
          </w:p>
          <w:p w14:paraId="1E7AB946"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03</w:t>
            </w:r>
          </w:p>
          <w:p w14:paraId="6522695A"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04</w:t>
            </w:r>
          </w:p>
          <w:p w14:paraId="74308100"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05</w:t>
            </w:r>
          </w:p>
          <w:p w14:paraId="03D1DF01"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06</w:t>
            </w:r>
          </w:p>
          <w:p w14:paraId="2564E289"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07</w:t>
            </w:r>
          </w:p>
          <w:p w14:paraId="2A536BF3"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08</w:t>
            </w:r>
          </w:p>
          <w:p w14:paraId="5D611C5F"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09</w:t>
            </w:r>
          </w:p>
          <w:p w14:paraId="718A5335"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lastRenderedPageBreak/>
              <w:t>10</w:t>
            </w:r>
          </w:p>
          <w:p w14:paraId="62A70B44"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11</w:t>
            </w:r>
          </w:p>
          <w:p w14:paraId="3D682903"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12</w:t>
            </w:r>
          </w:p>
          <w:p w14:paraId="5FFA34D9"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13</w:t>
            </w:r>
          </w:p>
          <w:p w14:paraId="1CCA6417"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14</w:t>
            </w:r>
          </w:p>
          <w:p w14:paraId="1B6E987B"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15</w:t>
            </w:r>
          </w:p>
          <w:p w14:paraId="7CDC5D27"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16</w:t>
            </w:r>
          </w:p>
          <w:p w14:paraId="2CEEA365"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17</w:t>
            </w:r>
          </w:p>
          <w:p w14:paraId="59FF27B1"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18</w:t>
            </w:r>
          </w:p>
        </w:tc>
        <w:tc>
          <w:tcPr>
            <w:tcW w:w="1371" w:type="dxa"/>
          </w:tcPr>
          <w:p w14:paraId="2CA28E83"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lastRenderedPageBreak/>
              <w:t>08</w:t>
            </w:r>
          </w:p>
          <w:p w14:paraId="73420FED"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09</w:t>
            </w:r>
          </w:p>
          <w:p w14:paraId="4869FD38"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10</w:t>
            </w:r>
          </w:p>
          <w:p w14:paraId="25242C6E"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11</w:t>
            </w:r>
          </w:p>
          <w:p w14:paraId="77C93EB1"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12</w:t>
            </w:r>
          </w:p>
          <w:p w14:paraId="7E76F81E"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13</w:t>
            </w:r>
          </w:p>
          <w:p w14:paraId="3519A5CA"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14</w:t>
            </w:r>
          </w:p>
          <w:p w14:paraId="33F9F8D8"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15</w:t>
            </w:r>
          </w:p>
          <w:p w14:paraId="17CC54BB"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16</w:t>
            </w:r>
          </w:p>
          <w:p w14:paraId="14DB50BE"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lastRenderedPageBreak/>
              <w:t>17</w:t>
            </w:r>
          </w:p>
          <w:p w14:paraId="3CB55573"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18</w:t>
            </w:r>
          </w:p>
          <w:p w14:paraId="139C011C"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19</w:t>
            </w:r>
          </w:p>
          <w:p w14:paraId="62E34AF6"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20</w:t>
            </w:r>
          </w:p>
          <w:p w14:paraId="44BFBD9F"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21</w:t>
            </w:r>
          </w:p>
          <w:p w14:paraId="0ADA5914"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22</w:t>
            </w:r>
          </w:p>
          <w:p w14:paraId="7597FF59"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23</w:t>
            </w:r>
          </w:p>
          <w:p w14:paraId="632BE42E"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24</w:t>
            </w:r>
          </w:p>
          <w:p w14:paraId="25DD934D"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25</w:t>
            </w:r>
          </w:p>
        </w:tc>
      </w:tr>
      <w:tr w:rsidR="006A19DE" w:rsidRPr="006A19DE" w14:paraId="46CC4B60" w14:textId="77777777" w:rsidTr="00CC2339">
        <w:tc>
          <w:tcPr>
            <w:tcW w:w="1276" w:type="dxa"/>
            <w:vAlign w:val="center"/>
          </w:tcPr>
          <w:p w14:paraId="0CF1D97E"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lastRenderedPageBreak/>
              <w:t>ب</w:t>
            </w:r>
          </w:p>
        </w:tc>
        <w:tc>
          <w:tcPr>
            <w:tcW w:w="1622" w:type="dxa"/>
            <w:vAlign w:val="center"/>
          </w:tcPr>
          <w:p w14:paraId="35316262"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w:t>
            </w:r>
          </w:p>
        </w:tc>
        <w:tc>
          <w:tcPr>
            <w:tcW w:w="3225" w:type="dxa"/>
            <w:vAlign w:val="center"/>
          </w:tcPr>
          <w:p w14:paraId="42981880"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وكيل أول سلم عدد 1 أو وكيل أول بالبحرية سلم عدد 1</w:t>
            </w:r>
          </w:p>
        </w:tc>
        <w:tc>
          <w:tcPr>
            <w:tcW w:w="1970" w:type="dxa"/>
          </w:tcPr>
          <w:p w14:paraId="5FF0CA9A"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01</w:t>
            </w:r>
          </w:p>
          <w:p w14:paraId="33996990"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02</w:t>
            </w:r>
          </w:p>
          <w:p w14:paraId="1F737735"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03</w:t>
            </w:r>
          </w:p>
          <w:p w14:paraId="2BB0E114"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04</w:t>
            </w:r>
          </w:p>
          <w:p w14:paraId="3BB79847"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05</w:t>
            </w:r>
          </w:p>
          <w:p w14:paraId="0D59B7BC"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06</w:t>
            </w:r>
          </w:p>
          <w:p w14:paraId="45EA55E7"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07</w:t>
            </w:r>
          </w:p>
          <w:p w14:paraId="49EE5802"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08</w:t>
            </w:r>
          </w:p>
          <w:p w14:paraId="57B31D71"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09</w:t>
            </w:r>
          </w:p>
          <w:p w14:paraId="0D7D544A"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10</w:t>
            </w:r>
          </w:p>
          <w:p w14:paraId="1C17655D"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11</w:t>
            </w:r>
          </w:p>
          <w:p w14:paraId="48986964"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12</w:t>
            </w:r>
          </w:p>
          <w:p w14:paraId="1A0FFB8B"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13</w:t>
            </w:r>
          </w:p>
          <w:p w14:paraId="7231D1A5"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14</w:t>
            </w:r>
          </w:p>
          <w:p w14:paraId="7C449216"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15</w:t>
            </w:r>
          </w:p>
          <w:p w14:paraId="6DA54C74"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16</w:t>
            </w:r>
          </w:p>
          <w:p w14:paraId="7972DEB8"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17</w:t>
            </w:r>
          </w:p>
          <w:p w14:paraId="46D73E4A"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18</w:t>
            </w:r>
          </w:p>
          <w:p w14:paraId="4A7D8A0E"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19</w:t>
            </w:r>
          </w:p>
          <w:p w14:paraId="4D260783"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20</w:t>
            </w:r>
          </w:p>
        </w:tc>
        <w:tc>
          <w:tcPr>
            <w:tcW w:w="1371" w:type="dxa"/>
          </w:tcPr>
          <w:p w14:paraId="46FB10EB"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06</w:t>
            </w:r>
          </w:p>
          <w:p w14:paraId="28C4E987"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07</w:t>
            </w:r>
          </w:p>
          <w:p w14:paraId="253FB7F0"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08</w:t>
            </w:r>
          </w:p>
          <w:p w14:paraId="18802823"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09</w:t>
            </w:r>
          </w:p>
          <w:p w14:paraId="0790982A"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10</w:t>
            </w:r>
          </w:p>
          <w:p w14:paraId="512A47BE"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11</w:t>
            </w:r>
          </w:p>
          <w:p w14:paraId="5E0F1E9C"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12</w:t>
            </w:r>
          </w:p>
          <w:p w14:paraId="051637AB"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13</w:t>
            </w:r>
          </w:p>
          <w:p w14:paraId="40624B4D"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14</w:t>
            </w:r>
          </w:p>
          <w:p w14:paraId="15EF9AF2"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15</w:t>
            </w:r>
          </w:p>
          <w:p w14:paraId="241804D1"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16</w:t>
            </w:r>
          </w:p>
          <w:p w14:paraId="487D83AB"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17</w:t>
            </w:r>
          </w:p>
          <w:p w14:paraId="12310460"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18</w:t>
            </w:r>
          </w:p>
          <w:p w14:paraId="7D8194C3"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19</w:t>
            </w:r>
          </w:p>
          <w:p w14:paraId="6F34FE63"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20</w:t>
            </w:r>
          </w:p>
          <w:p w14:paraId="5F101E6A"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21</w:t>
            </w:r>
          </w:p>
          <w:p w14:paraId="086BAB7E"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22</w:t>
            </w:r>
          </w:p>
          <w:p w14:paraId="259EB23A"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23</w:t>
            </w:r>
          </w:p>
          <w:p w14:paraId="5428306A"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24</w:t>
            </w:r>
          </w:p>
          <w:p w14:paraId="24D62814"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25</w:t>
            </w:r>
          </w:p>
        </w:tc>
      </w:tr>
      <w:tr w:rsidR="006A19DE" w:rsidRPr="006A19DE" w14:paraId="320CDF3E" w14:textId="77777777" w:rsidTr="00CC2339">
        <w:tc>
          <w:tcPr>
            <w:tcW w:w="1276" w:type="dxa"/>
            <w:vAlign w:val="center"/>
          </w:tcPr>
          <w:p w14:paraId="26747FFD"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ب</w:t>
            </w:r>
          </w:p>
        </w:tc>
        <w:tc>
          <w:tcPr>
            <w:tcW w:w="1622" w:type="dxa"/>
            <w:vAlign w:val="center"/>
          </w:tcPr>
          <w:p w14:paraId="5E5EC5C7"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w:t>
            </w:r>
          </w:p>
        </w:tc>
        <w:tc>
          <w:tcPr>
            <w:tcW w:w="3225" w:type="dxa"/>
            <w:vAlign w:val="center"/>
          </w:tcPr>
          <w:p w14:paraId="74D65E53"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وكيل سلم عدد 2 أو وكيل بالبحرية سلم عدد 2</w:t>
            </w:r>
          </w:p>
        </w:tc>
        <w:tc>
          <w:tcPr>
            <w:tcW w:w="1970" w:type="dxa"/>
          </w:tcPr>
          <w:p w14:paraId="5EED79BB"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01</w:t>
            </w:r>
          </w:p>
          <w:p w14:paraId="5763E435"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02</w:t>
            </w:r>
          </w:p>
          <w:p w14:paraId="2E36A6F6"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03</w:t>
            </w:r>
          </w:p>
          <w:p w14:paraId="01AFFFD1"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04</w:t>
            </w:r>
          </w:p>
          <w:p w14:paraId="57F59D3C"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05</w:t>
            </w:r>
          </w:p>
          <w:p w14:paraId="049DFC5E"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06</w:t>
            </w:r>
          </w:p>
          <w:p w14:paraId="3BE7460A"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07</w:t>
            </w:r>
          </w:p>
          <w:p w14:paraId="3276C7B3"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08</w:t>
            </w:r>
          </w:p>
          <w:p w14:paraId="11D7DE3E"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09</w:t>
            </w:r>
          </w:p>
          <w:p w14:paraId="2175BD8D"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10</w:t>
            </w:r>
          </w:p>
          <w:p w14:paraId="3CF59992"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11</w:t>
            </w:r>
          </w:p>
          <w:p w14:paraId="35115D97"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12</w:t>
            </w:r>
          </w:p>
          <w:p w14:paraId="764044BE"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13</w:t>
            </w:r>
          </w:p>
          <w:p w14:paraId="1A9A1387"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14</w:t>
            </w:r>
          </w:p>
          <w:p w14:paraId="23EBE81A"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15</w:t>
            </w:r>
          </w:p>
          <w:p w14:paraId="2C3400EB"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16</w:t>
            </w:r>
          </w:p>
          <w:p w14:paraId="6213F82F"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17</w:t>
            </w:r>
          </w:p>
          <w:p w14:paraId="3325017C"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18</w:t>
            </w:r>
          </w:p>
          <w:p w14:paraId="2DB6C6CB"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19</w:t>
            </w:r>
          </w:p>
          <w:p w14:paraId="57F51DEE"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20</w:t>
            </w:r>
          </w:p>
          <w:p w14:paraId="718A1889"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21</w:t>
            </w:r>
          </w:p>
        </w:tc>
        <w:tc>
          <w:tcPr>
            <w:tcW w:w="1371" w:type="dxa"/>
          </w:tcPr>
          <w:p w14:paraId="59DC413F"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05</w:t>
            </w:r>
          </w:p>
          <w:p w14:paraId="71BFE2ED"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06</w:t>
            </w:r>
          </w:p>
          <w:p w14:paraId="6971A484"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07</w:t>
            </w:r>
          </w:p>
          <w:p w14:paraId="47C156E9"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08</w:t>
            </w:r>
          </w:p>
          <w:p w14:paraId="5F300541"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09</w:t>
            </w:r>
          </w:p>
          <w:p w14:paraId="50467BEF"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10</w:t>
            </w:r>
          </w:p>
          <w:p w14:paraId="3B0D5A30"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11</w:t>
            </w:r>
          </w:p>
          <w:p w14:paraId="0A49BF87"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12</w:t>
            </w:r>
          </w:p>
          <w:p w14:paraId="4A455A96"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13</w:t>
            </w:r>
          </w:p>
          <w:p w14:paraId="61B0FD57"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14</w:t>
            </w:r>
          </w:p>
          <w:p w14:paraId="5DF3CC11"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15</w:t>
            </w:r>
          </w:p>
          <w:p w14:paraId="6CE8A3BB"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16</w:t>
            </w:r>
          </w:p>
          <w:p w14:paraId="33DE2AEE"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17</w:t>
            </w:r>
          </w:p>
          <w:p w14:paraId="6D21B8CF"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18</w:t>
            </w:r>
          </w:p>
          <w:p w14:paraId="41BBE0EC"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19</w:t>
            </w:r>
          </w:p>
          <w:p w14:paraId="5FB0A403"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20</w:t>
            </w:r>
          </w:p>
          <w:p w14:paraId="1690DE9C"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21</w:t>
            </w:r>
          </w:p>
          <w:p w14:paraId="4EB8C024"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22</w:t>
            </w:r>
          </w:p>
          <w:p w14:paraId="20B00B22"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23</w:t>
            </w:r>
          </w:p>
          <w:p w14:paraId="1CA7D9F7"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24</w:t>
            </w:r>
          </w:p>
          <w:p w14:paraId="6E619E90"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25</w:t>
            </w:r>
          </w:p>
        </w:tc>
      </w:tr>
      <w:tr w:rsidR="006A19DE" w:rsidRPr="006A19DE" w14:paraId="40A2D902" w14:textId="77777777" w:rsidTr="00CC2339">
        <w:tc>
          <w:tcPr>
            <w:tcW w:w="1276" w:type="dxa"/>
            <w:vAlign w:val="center"/>
          </w:tcPr>
          <w:p w14:paraId="32DD1AC7"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ب</w:t>
            </w:r>
          </w:p>
        </w:tc>
        <w:tc>
          <w:tcPr>
            <w:tcW w:w="1622" w:type="dxa"/>
            <w:vAlign w:val="center"/>
          </w:tcPr>
          <w:p w14:paraId="6759022F"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w:t>
            </w:r>
          </w:p>
        </w:tc>
        <w:tc>
          <w:tcPr>
            <w:tcW w:w="3225" w:type="dxa"/>
            <w:vAlign w:val="center"/>
          </w:tcPr>
          <w:p w14:paraId="5CB5A043"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وكيل سلم عدد 1 أو وكيل بالبحرية سلم عدد 1</w:t>
            </w:r>
          </w:p>
        </w:tc>
        <w:tc>
          <w:tcPr>
            <w:tcW w:w="1970" w:type="dxa"/>
          </w:tcPr>
          <w:p w14:paraId="3ED2065A"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01</w:t>
            </w:r>
          </w:p>
          <w:p w14:paraId="1A4A86A3"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02</w:t>
            </w:r>
          </w:p>
          <w:p w14:paraId="381BC9D2"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03</w:t>
            </w:r>
          </w:p>
          <w:p w14:paraId="1D1A5662"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04</w:t>
            </w:r>
          </w:p>
          <w:p w14:paraId="16709FF5"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lastRenderedPageBreak/>
              <w:t>05</w:t>
            </w:r>
          </w:p>
          <w:p w14:paraId="79B52FE0"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06</w:t>
            </w:r>
          </w:p>
          <w:p w14:paraId="36FA9538"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07</w:t>
            </w:r>
          </w:p>
          <w:p w14:paraId="463B4DF3"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08</w:t>
            </w:r>
          </w:p>
          <w:p w14:paraId="6C2A3D7D"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09</w:t>
            </w:r>
          </w:p>
          <w:p w14:paraId="2B85D8ED"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10</w:t>
            </w:r>
          </w:p>
          <w:p w14:paraId="48DFC0F5"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11</w:t>
            </w:r>
          </w:p>
          <w:p w14:paraId="4AFA4E12"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12</w:t>
            </w:r>
          </w:p>
          <w:p w14:paraId="7F91E4EC"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13</w:t>
            </w:r>
          </w:p>
          <w:p w14:paraId="1B083084"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14</w:t>
            </w:r>
          </w:p>
          <w:p w14:paraId="2439F852"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15</w:t>
            </w:r>
          </w:p>
          <w:p w14:paraId="5EF81663"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16</w:t>
            </w:r>
          </w:p>
          <w:p w14:paraId="6E7FC16F"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17</w:t>
            </w:r>
          </w:p>
          <w:p w14:paraId="362CA7A0"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18</w:t>
            </w:r>
          </w:p>
          <w:p w14:paraId="6A2778F8"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19</w:t>
            </w:r>
          </w:p>
          <w:p w14:paraId="0758A5C1"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20</w:t>
            </w:r>
          </w:p>
          <w:p w14:paraId="6EDB808D"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21</w:t>
            </w:r>
          </w:p>
          <w:p w14:paraId="75DF9E33"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22</w:t>
            </w:r>
          </w:p>
          <w:p w14:paraId="1EC509D5"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23</w:t>
            </w:r>
          </w:p>
        </w:tc>
        <w:tc>
          <w:tcPr>
            <w:tcW w:w="1371" w:type="dxa"/>
          </w:tcPr>
          <w:p w14:paraId="0816FB3C"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lastRenderedPageBreak/>
              <w:t>03</w:t>
            </w:r>
          </w:p>
          <w:p w14:paraId="74B0F1E1"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04</w:t>
            </w:r>
          </w:p>
          <w:p w14:paraId="433C30B6"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05</w:t>
            </w:r>
          </w:p>
          <w:p w14:paraId="77258636"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06</w:t>
            </w:r>
          </w:p>
          <w:p w14:paraId="759ACC7C"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lastRenderedPageBreak/>
              <w:t>07</w:t>
            </w:r>
          </w:p>
          <w:p w14:paraId="4EA3AF73"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08</w:t>
            </w:r>
          </w:p>
          <w:p w14:paraId="788EB919"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09</w:t>
            </w:r>
          </w:p>
          <w:p w14:paraId="165FEA9F"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10</w:t>
            </w:r>
          </w:p>
          <w:p w14:paraId="78B896DF"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11</w:t>
            </w:r>
          </w:p>
          <w:p w14:paraId="5C80E34B"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12</w:t>
            </w:r>
          </w:p>
          <w:p w14:paraId="579C9EDE"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13</w:t>
            </w:r>
          </w:p>
          <w:p w14:paraId="2E8796B2"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14</w:t>
            </w:r>
          </w:p>
          <w:p w14:paraId="22AD01A8"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15</w:t>
            </w:r>
          </w:p>
          <w:p w14:paraId="62255F73"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16</w:t>
            </w:r>
          </w:p>
          <w:p w14:paraId="4ECB9B50"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17</w:t>
            </w:r>
          </w:p>
          <w:p w14:paraId="74123269"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18</w:t>
            </w:r>
          </w:p>
          <w:p w14:paraId="7924EAFD"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19</w:t>
            </w:r>
          </w:p>
          <w:p w14:paraId="1857EE10"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20</w:t>
            </w:r>
          </w:p>
          <w:p w14:paraId="0054A2EC"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21</w:t>
            </w:r>
          </w:p>
          <w:p w14:paraId="49FAF9AC"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22</w:t>
            </w:r>
          </w:p>
          <w:p w14:paraId="3C490F55"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23</w:t>
            </w:r>
          </w:p>
          <w:p w14:paraId="59DDFB8E"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24</w:t>
            </w:r>
          </w:p>
          <w:p w14:paraId="340861F6"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25</w:t>
            </w:r>
          </w:p>
        </w:tc>
      </w:tr>
      <w:tr w:rsidR="006A19DE" w:rsidRPr="006A19DE" w14:paraId="64DAA0FC" w14:textId="77777777" w:rsidTr="00CC2339">
        <w:trPr>
          <w:trHeight w:val="1109"/>
        </w:trPr>
        <w:tc>
          <w:tcPr>
            <w:tcW w:w="1276" w:type="dxa"/>
            <w:vMerge w:val="restart"/>
            <w:vAlign w:val="center"/>
          </w:tcPr>
          <w:p w14:paraId="426BF5DF"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lastRenderedPageBreak/>
              <w:t>ب</w:t>
            </w:r>
          </w:p>
        </w:tc>
        <w:tc>
          <w:tcPr>
            <w:tcW w:w="1622" w:type="dxa"/>
            <w:vMerge w:val="restart"/>
            <w:vAlign w:val="center"/>
          </w:tcPr>
          <w:p w14:paraId="42C4452D"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w:t>
            </w:r>
          </w:p>
        </w:tc>
        <w:tc>
          <w:tcPr>
            <w:tcW w:w="3225" w:type="dxa"/>
            <w:vAlign w:val="center"/>
          </w:tcPr>
          <w:p w14:paraId="7E9EAF07" w14:textId="77777777" w:rsidR="006A19DE" w:rsidRPr="006A19DE" w:rsidRDefault="006A19DE" w:rsidP="006A19DE">
            <w:pPr>
              <w:bidi/>
              <w:spacing w:after="0" w:line="240" w:lineRule="auto"/>
              <w:jc w:val="center"/>
              <w:rPr>
                <w:rFonts w:ascii="Arial" w:hAnsi="Arial" w:cs="Arial"/>
                <w:lang w:eastAsia="en-US" w:bidi="ar-TN"/>
              </w:rPr>
            </w:pPr>
            <w:r w:rsidRPr="006A19DE">
              <w:rPr>
                <w:rFonts w:ascii="Arial" w:hAnsi="Arial" w:cs="Arial" w:hint="cs"/>
                <w:rtl/>
                <w:lang w:eastAsia="en-US" w:bidi="ar-TN"/>
              </w:rPr>
              <w:t>عريف أول سلم عدد 3 أو عريف أول بالبحرية سلم عدد 3.</w:t>
            </w:r>
          </w:p>
          <w:p w14:paraId="28AD9E06" w14:textId="77777777" w:rsidR="006A19DE" w:rsidRPr="006A19DE" w:rsidRDefault="006A19DE" w:rsidP="006A19DE">
            <w:pPr>
              <w:bidi/>
              <w:spacing w:after="0" w:line="240" w:lineRule="auto"/>
              <w:jc w:val="center"/>
              <w:rPr>
                <w:rFonts w:ascii="Arial" w:hAnsi="Arial" w:cs="Arial"/>
                <w:rtl/>
                <w:lang w:eastAsia="en-US" w:bidi="ar-TN"/>
              </w:rPr>
            </w:pPr>
          </w:p>
        </w:tc>
        <w:tc>
          <w:tcPr>
            <w:tcW w:w="1970" w:type="dxa"/>
          </w:tcPr>
          <w:p w14:paraId="27941709"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01</w:t>
            </w:r>
          </w:p>
          <w:p w14:paraId="7744795A"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02</w:t>
            </w:r>
          </w:p>
          <w:p w14:paraId="18F05DAB"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03</w:t>
            </w:r>
          </w:p>
          <w:p w14:paraId="58463938"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04</w:t>
            </w:r>
          </w:p>
        </w:tc>
        <w:tc>
          <w:tcPr>
            <w:tcW w:w="1371" w:type="dxa"/>
          </w:tcPr>
          <w:p w14:paraId="190DF9DB"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02</w:t>
            </w:r>
          </w:p>
          <w:p w14:paraId="4836F83C"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03</w:t>
            </w:r>
          </w:p>
          <w:p w14:paraId="7FDE000B"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04</w:t>
            </w:r>
          </w:p>
          <w:p w14:paraId="02B49592"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05</w:t>
            </w:r>
          </w:p>
        </w:tc>
      </w:tr>
      <w:tr w:rsidR="006A19DE" w:rsidRPr="006A19DE" w14:paraId="442E2AF5" w14:textId="77777777" w:rsidTr="00CC2339">
        <w:tc>
          <w:tcPr>
            <w:tcW w:w="1276" w:type="dxa"/>
            <w:vMerge/>
            <w:vAlign w:val="center"/>
          </w:tcPr>
          <w:p w14:paraId="325EBE10" w14:textId="77777777" w:rsidR="006A19DE" w:rsidRPr="006A19DE" w:rsidRDefault="006A19DE" w:rsidP="006A19DE">
            <w:pPr>
              <w:bidi/>
              <w:spacing w:after="0" w:line="240" w:lineRule="auto"/>
              <w:jc w:val="center"/>
              <w:rPr>
                <w:rFonts w:ascii="Arial" w:hAnsi="Arial" w:cs="Arial"/>
                <w:rtl/>
                <w:lang w:eastAsia="en-US" w:bidi="ar-TN"/>
              </w:rPr>
            </w:pPr>
          </w:p>
        </w:tc>
        <w:tc>
          <w:tcPr>
            <w:tcW w:w="1622" w:type="dxa"/>
            <w:vMerge/>
            <w:vAlign w:val="center"/>
          </w:tcPr>
          <w:p w14:paraId="77AE4679" w14:textId="77777777" w:rsidR="006A19DE" w:rsidRPr="006A19DE" w:rsidRDefault="006A19DE" w:rsidP="006A19DE">
            <w:pPr>
              <w:bidi/>
              <w:spacing w:after="0" w:line="240" w:lineRule="auto"/>
              <w:jc w:val="center"/>
              <w:rPr>
                <w:rFonts w:ascii="Arial" w:hAnsi="Arial" w:cs="Arial"/>
                <w:rtl/>
                <w:lang w:eastAsia="en-US" w:bidi="ar-TN"/>
              </w:rPr>
            </w:pPr>
          </w:p>
        </w:tc>
        <w:tc>
          <w:tcPr>
            <w:tcW w:w="3225" w:type="dxa"/>
            <w:vAlign w:val="center"/>
          </w:tcPr>
          <w:p w14:paraId="73D287EA"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عريف أول سلم عدد 2 أو عريف أول بالبحرية عدد 2</w:t>
            </w:r>
          </w:p>
          <w:p w14:paraId="6EB514DD" w14:textId="77777777" w:rsidR="006A19DE" w:rsidRPr="006A19DE" w:rsidRDefault="006A19DE" w:rsidP="006A19DE">
            <w:pPr>
              <w:bidi/>
              <w:spacing w:after="0" w:line="240" w:lineRule="auto"/>
              <w:jc w:val="center"/>
              <w:rPr>
                <w:rFonts w:ascii="Arial" w:hAnsi="Arial" w:cs="Arial"/>
                <w:rtl/>
                <w:lang w:eastAsia="en-US" w:bidi="ar-TN"/>
              </w:rPr>
            </w:pPr>
          </w:p>
        </w:tc>
        <w:tc>
          <w:tcPr>
            <w:tcW w:w="1970" w:type="dxa"/>
          </w:tcPr>
          <w:p w14:paraId="33EE620A"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05</w:t>
            </w:r>
          </w:p>
          <w:p w14:paraId="5B33E7EE"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06</w:t>
            </w:r>
          </w:p>
          <w:p w14:paraId="71558E8B"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07</w:t>
            </w:r>
          </w:p>
          <w:p w14:paraId="7A4A58B6"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08</w:t>
            </w:r>
          </w:p>
          <w:p w14:paraId="113A45D1"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09</w:t>
            </w:r>
          </w:p>
          <w:p w14:paraId="0395149B"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10</w:t>
            </w:r>
          </w:p>
          <w:p w14:paraId="09444233"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11</w:t>
            </w:r>
          </w:p>
          <w:p w14:paraId="1AAC415F"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12</w:t>
            </w:r>
          </w:p>
          <w:p w14:paraId="5D549EBE"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13</w:t>
            </w:r>
          </w:p>
          <w:p w14:paraId="125AD8EF"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14</w:t>
            </w:r>
          </w:p>
          <w:p w14:paraId="4241109B"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15</w:t>
            </w:r>
          </w:p>
          <w:p w14:paraId="5526E499"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16</w:t>
            </w:r>
          </w:p>
          <w:p w14:paraId="501C96B3"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17</w:t>
            </w:r>
          </w:p>
          <w:p w14:paraId="73CE380D"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18</w:t>
            </w:r>
          </w:p>
          <w:p w14:paraId="4949418F"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19</w:t>
            </w:r>
          </w:p>
          <w:p w14:paraId="1A64E7F0"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20</w:t>
            </w:r>
          </w:p>
          <w:p w14:paraId="2C22A5A0"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21</w:t>
            </w:r>
          </w:p>
          <w:p w14:paraId="4838B0E2"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22</w:t>
            </w:r>
          </w:p>
          <w:p w14:paraId="41E6AC10"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23</w:t>
            </w:r>
          </w:p>
          <w:p w14:paraId="4963B31C"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24</w:t>
            </w:r>
          </w:p>
        </w:tc>
        <w:tc>
          <w:tcPr>
            <w:tcW w:w="1371" w:type="dxa"/>
          </w:tcPr>
          <w:p w14:paraId="10DB1616"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06</w:t>
            </w:r>
          </w:p>
          <w:p w14:paraId="3FEB0676"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07</w:t>
            </w:r>
          </w:p>
          <w:p w14:paraId="3663A6BF"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08</w:t>
            </w:r>
          </w:p>
          <w:p w14:paraId="2800CAF9"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09</w:t>
            </w:r>
          </w:p>
          <w:p w14:paraId="41778747"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10</w:t>
            </w:r>
          </w:p>
          <w:p w14:paraId="218D79F3"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11</w:t>
            </w:r>
          </w:p>
          <w:p w14:paraId="4B8C19DF"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12</w:t>
            </w:r>
          </w:p>
          <w:p w14:paraId="58C95B7F"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13</w:t>
            </w:r>
          </w:p>
          <w:p w14:paraId="3FC80F06"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14</w:t>
            </w:r>
          </w:p>
          <w:p w14:paraId="78F524A1"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15</w:t>
            </w:r>
          </w:p>
          <w:p w14:paraId="6F8B3151"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16</w:t>
            </w:r>
          </w:p>
          <w:p w14:paraId="49EFE1CB"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17</w:t>
            </w:r>
          </w:p>
          <w:p w14:paraId="12B5FBD8"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18</w:t>
            </w:r>
          </w:p>
          <w:p w14:paraId="6A8B51CD"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19</w:t>
            </w:r>
          </w:p>
          <w:p w14:paraId="7DCE187C"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20</w:t>
            </w:r>
          </w:p>
          <w:p w14:paraId="668E4647"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21</w:t>
            </w:r>
          </w:p>
          <w:p w14:paraId="7B2B0DF2"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22</w:t>
            </w:r>
          </w:p>
          <w:p w14:paraId="3DC2FC4B"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23</w:t>
            </w:r>
          </w:p>
          <w:p w14:paraId="7C559AFD"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24</w:t>
            </w:r>
          </w:p>
          <w:p w14:paraId="7B27E2A1"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25</w:t>
            </w:r>
          </w:p>
        </w:tc>
      </w:tr>
      <w:tr w:rsidR="006A19DE" w:rsidRPr="006A19DE" w14:paraId="4F90833A" w14:textId="77777777" w:rsidTr="00CC2339">
        <w:tc>
          <w:tcPr>
            <w:tcW w:w="1276" w:type="dxa"/>
            <w:vAlign w:val="center"/>
          </w:tcPr>
          <w:p w14:paraId="3A32C535"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ب</w:t>
            </w:r>
          </w:p>
        </w:tc>
        <w:tc>
          <w:tcPr>
            <w:tcW w:w="1622" w:type="dxa"/>
            <w:vAlign w:val="center"/>
          </w:tcPr>
          <w:p w14:paraId="48C451AD"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w:t>
            </w:r>
          </w:p>
        </w:tc>
        <w:tc>
          <w:tcPr>
            <w:tcW w:w="3225" w:type="dxa"/>
            <w:vAlign w:val="center"/>
          </w:tcPr>
          <w:p w14:paraId="2E7E485E"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 عريف سلم عدد 3 أو عريف بالبحرية عدد 3.</w:t>
            </w:r>
          </w:p>
          <w:p w14:paraId="3DAB14EA"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 عريف سلم عدد 2 أو عريف بالبحرية سلم عدد 2</w:t>
            </w:r>
          </w:p>
        </w:tc>
        <w:tc>
          <w:tcPr>
            <w:tcW w:w="1970" w:type="dxa"/>
            <w:vAlign w:val="center"/>
          </w:tcPr>
          <w:p w14:paraId="674E3BE2"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من 01 إلى 25</w:t>
            </w:r>
          </w:p>
        </w:tc>
        <w:tc>
          <w:tcPr>
            <w:tcW w:w="1371" w:type="dxa"/>
            <w:vAlign w:val="center"/>
          </w:tcPr>
          <w:p w14:paraId="3F5C3600"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من 01 إلى 25</w:t>
            </w:r>
          </w:p>
        </w:tc>
      </w:tr>
      <w:tr w:rsidR="006A19DE" w:rsidRPr="006A19DE" w14:paraId="384BA1F3" w14:textId="77777777" w:rsidTr="00CC2339">
        <w:tc>
          <w:tcPr>
            <w:tcW w:w="1276" w:type="dxa"/>
            <w:vAlign w:val="center"/>
          </w:tcPr>
          <w:p w14:paraId="7607311E"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ج</w:t>
            </w:r>
          </w:p>
        </w:tc>
        <w:tc>
          <w:tcPr>
            <w:tcW w:w="1622" w:type="dxa"/>
            <w:vAlign w:val="center"/>
          </w:tcPr>
          <w:p w14:paraId="0CF43F11"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w:t>
            </w:r>
          </w:p>
        </w:tc>
        <w:tc>
          <w:tcPr>
            <w:tcW w:w="3225" w:type="dxa"/>
            <w:vAlign w:val="center"/>
          </w:tcPr>
          <w:p w14:paraId="112429B3"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عريف أول سلم عدد 1 أو عريف أول بالبحرية سلم عدد 1</w:t>
            </w:r>
          </w:p>
        </w:tc>
        <w:tc>
          <w:tcPr>
            <w:tcW w:w="1970" w:type="dxa"/>
          </w:tcPr>
          <w:p w14:paraId="3360662F"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01</w:t>
            </w:r>
          </w:p>
          <w:p w14:paraId="143CEEB8"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02</w:t>
            </w:r>
          </w:p>
          <w:p w14:paraId="009ED3ED"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03</w:t>
            </w:r>
          </w:p>
          <w:p w14:paraId="6834DEB9"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04</w:t>
            </w:r>
          </w:p>
          <w:p w14:paraId="4F513ED1"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05</w:t>
            </w:r>
          </w:p>
          <w:p w14:paraId="7AE3B489"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06</w:t>
            </w:r>
          </w:p>
          <w:p w14:paraId="0C91D918"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07</w:t>
            </w:r>
          </w:p>
          <w:p w14:paraId="524221CB"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lastRenderedPageBreak/>
              <w:t>08</w:t>
            </w:r>
          </w:p>
          <w:p w14:paraId="4E174BCD"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09</w:t>
            </w:r>
          </w:p>
          <w:p w14:paraId="6EC3D641"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10</w:t>
            </w:r>
          </w:p>
          <w:p w14:paraId="69FF7332"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11</w:t>
            </w:r>
          </w:p>
          <w:p w14:paraId="07F34179"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12</w:t>
            </w:r>
          </w:p>
          <w:p w14:paraId="1A237F8C"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13</w:t>
            </w:r>
          </w:p>
          <w:p w14:paraId="5EE0E75D"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14</w:t>
            </w:r>
          </w:p>
          <w:p w14:paraId="7518BBE4"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15</w:t>
            </w:r>
          </w:p>
          <w:p w14:paraId="50ED0340"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16</w:t>
            </w:r>
          </w:p>
          <w:p w14:paraId="2FA29DF8"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17</w:t>
            </w:r>
          </w:p>
          <w:p w14:paraId="0C930645"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18</w:t>
            </w:r>
          </w:p>
          <w:p w14:paraId="7F642A01"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19</w:t>
            </w:r>
          </w:p>
          <w:p w14:paraId="40AC5742"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20</w:t>
            </w:r>
          </w:p>
          <w:p w14:paraId="2E9C5239"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21</w:t>
            </w:r>
          </w:p>
        </w:tc>
        <w:tc>
          <w:tcPr>
            <w:tcW w:w="1371" w:type="dxa"/>
          </w:tcPr>
          <w:p w14:paraId="3E0B26FB"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lastRenderedPageBreak/>
              <w:t>05</w:t>
            </w:r>
          </w:p>
          <w:p w14:paraId="4CE32F98"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06</w:t>
            </w:r>
          </w:p>
          <w:p w14:paraId="42A5ADD7"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07</w:t>
            </w:r>
          </w:p>
          <w:p w14:paraId="690ADFDA"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08</w:t>
            </w:r>
          </w:p>
          <w:p w14:paraId="613AAAB9"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09</w:t>
            </w:r>
          </w:p>
          <w:p w14:paraId="22B47711"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10</w:t>
            </w:r>
          </w:p>
          <w:p w14:paraId="00488452"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11</w:t>
            </w:r>
          </w:p>
          <w:p w14:paraId="7908F9A7"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lastRenderedPageBreak/>
              <w:t>12</w:t>
            </w:r>
          </w:p>
          <w:p w14:paraId="685E80E4"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13</w:t>
            </w:r>
          </w:p>
          <w:p w14:paraId="0C839169"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14</w:t>
            </w:r>
          </w:p>
          <w:p w14:paraId="2E6E0FCF"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15</w:t>
            </w:r>
          </w:p>
          <w:p w14:paraId="4F61478C"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16</w:t>
            </w:r>
          </w:p>
          <w:p w14:paraId="6202AD69"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17</w:t>
            </w:r>
          </w:p>
          <w:p w14:paraId="1BC37009"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18</w:t>
            </w:r>
          </w:p>
          <w:p w14:paraId="33ADC969"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19</w:t>
            </w:r>
          </w:p>
          <w:p w14:paraId="2D148734"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20</w:t>
            </w:r>
          </w:p>
          <w:p w14:paraId="0793A95D"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21</w:t>
            </w:r>
          </w:p>
          <w:p w14:paraId="46D51599"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22</w:t>
            </w:r>
          </w:p>
          <w:p w14:paraId="77AA6CFD"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23</w:t>
            </w:r>
          </w:p>
          <w:p w14:paraId="60242104"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24</w:t>
            </w:r>
          </w:p>
          <w:p w14:paraId="65138113"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25</w:t>
            </w:r>
          </w:p>
        </w:tc>
      </w:tr>
      <w:tr w:rsidR="006A19DE" w:rsidRPr="006A19DE" w14:paraId="68B0212B" w14:textId="77777777" w:rsidTr="00CC2339">
        <w:tc>
          <w:tcPr>
            <w:tcW w:w="1276" w:type="dxa"/>
            <w:vAlign w:val="center"/>
          </w:tcPr>
          <w:p w14:paraId="4890BE45"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lastRenderedPageBreak/>
              <w:t>ج</w:t>
            </w:r>
          </w:p>
        </w:tc>
        <w:tc>
          <w:tcPr>
            <w:tcW w:w="1622" w:type="dxa"/>
            <w:vAlign w:val="center"/>
          </w:tcPr>
          <w:p w14:paraId="73E0327B"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w:t>
            </w:r>
          </w:p>
        </w:tc>
        <w:tc>
          <w:tcPr>
            <w:tcW w:w="3225" w:type="dxa"/>
            <w:vAlign w:val="center"/>
          </w:tcPr>
          <w:p w14:paraId="7AFD9B94"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عريف سلم عدد 1 أو عريف بالبحرية سلم عدد 1</w:t>
            </w:r>
          </w:p>
        </w:tc>
        <w:tc>
          <w:tcPr>
            <w:tcW w:w="1970" w:type="dxa"/>
          </w:tcPr>
          <w:p w14:paraId="6E46898E"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من 01 إلى 25</w:t>
            </w:r>
          </w:p>
        </w:tc>
        <w:tc>
          <w:tcPr>
            <w:tcW w:w="1371" w:type="dxa"/>
          </w:tcPr>
          <w:p w14:paraId="2317F21E"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من 01 إلى 25</w:t>
            </w:r>
          </w:p>
        </w:tc>
      </w:tr>
    </w:tbl>
    <w:p w14:paraId="47F55845" w14:textId="77777777" w:rsidR="006A19DE" w:rsidRPr="006A19DE" w:rsidRDefault="006A19DE" w:rsidP="006A19DE">
      <w:pPr>
        <w:bidi/>
        <w:spacing w:before="100" w:beforeAutospacing="1" w:after="0"/>
        <w:ind w:left="283"/>
        <w:jc w:val="both"/>
        <w:rPr>
          <w:rFonts w:ascii="Arial" w:eastAsia="Calibri" w:hAnsi="Arial" w:cs="Arial"/>
          <w:rtl/>
          <w:lang w:eastAsia="en-US" w:bidi="ar-TN"/>
        </w:rPr>
      </w:pPr>
      <w:r w:rsidRPr="006A19DE">
        <w:rPr>
          <w:rFonts w:ascii="Arial" w:eastAsia="Calibri" w:hAnsi="Arial" w:cs="Arial" w:hint="cs"/>
          <w:b/>
          <w:bCs/>
          <w:rtl/>
          <w:lang w:eastAsia="en-US" w:bidi="ar-TN"/>
        </w:rPr>
        <w:t xml:space="preserve">الفصل 4 </w:t>
      </w:r>
      <w:r w:rsidRPr="006A19DE">
        <w:rPr>
          <w:rFonts w:ascii="Arial" w:eastAsia="Calibri" w:hAnsi="Arial" w:cs="Arial"/>
          <w:b/>
          <w:bCs/>
          <w:rtl/>
          <w:lang w:eastAsia="en-US" w:bidi="ar-TN"/>
        </w:rPr>
        <w:t>–</w:t>
      </w:r>
      <w:r w:rsidRPr="006A19DE">
        <w:rPr>
          <w:rFonts w:ascii="Arial" w:eastAsia="Calibri" w:hAnsi="Arial" w:cs="Arial" w:hint="cs"/>
          <w:rtl/>
          <w:lang w:eastAsia="en-US" w:bidi="ar-TN"/>
        </w:rPr>
        <w:t xml:space="preserve"> يضبط تطابق درجات رتب الرقباء الأولين والرقباء المباشرين بالجيش مع مستويات التأجير المنصوص عليها بشبكة الأجور الواردة بالأمر المؤرخ في 16 سبتمبر 1997 المشار إليه أعلاه وفق بيانات الجدول التالي:</w:t>
      </w:r>
    </w:p>
    <w:tbl>
      <w:tblPr>
        <w:tblStyle w:val="Grilledutableau3"/>
        <w:bidiVisual/>
        <w:tblW w:w="0" w:type="auto"/>
        <w:tblInd w:w="390" w:type="dxa"/>
        <w:tblLook w:val="04A0" w:firstRow="1" w:lastRow="0" w:firstColumn="1" w:lastColumn="0" w:noHBand="0" w:noVBand="1"/>
      </w:tblPr>
      <w:tblGrid>
        <w:gridCol w:w="1275"/>
        <w:gridCol w:w="2271"/>
        <w:gridCol w:w="1976"/>
        <w:gridCol w:w="1966"/>
        <w:gridCol w:w="1974"/>
      </w:tblGrid>
      <w:tr w:rsidR="006A19DE" w:rsidRPr="006A19DE" w14:paraId="1D0F5C5D" w14:textId="77777777" w:rsidTr="00CC2339">
        <w:tc>
          <w:tcPr>
            <w:tcW w:w="1276" w:type="dxa"/>
            <w:vAlign w:val="center"/>
          </w:tcPr>
          <w:p w14:paraId="2A482D41"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الصنف</w:t>
            </w:r>
          </w:p>
        </w:tc>
        <w:tc>
          <w:tcPr>
            <w:tcW w:w="2272" w:type="dxa"/>
            <w:vAlign w:val="center"/>
          </w:tcPr>
          <w:p w14:paraId="2DFCD674"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الصنف الفرعي</w:t>
            </w:r>
          </w:p>
        </w:tc>
        <w:tc>
          <w:tcPr>
            <w:tcW w:w="1976" w:type="dxa"/>
          </w:tcPr>
          <w:p w14:paraId="57BBF0B0" w14:textId="77777777" w:rsidR="006A19DE" w:rsidRPr="006A19DE" w:rsidRDefault="006A19DE" w:rsidP="006A19DE">
            <w:pPr>
              <w:bidi/>
              <w:spacing w:after="0" w:line="240" w:lineRule="auto"/>
              <w:jc w:val="both"/>
              <w:rPr>
                <w:rFonts w:ascii="Arial" w:hAnsi="Arial" w:cs="Arial"/>
                <w:rtl/>
                <w:lang w:eastAsia="en-US" w:bidi="ar-TN"/>
              </w:rPr>
            </w:pPr>
            <w:r w:rsidRPr="006A19DE">
              <w:rPr>
                <w:rFonts w:ascii="Arial" w:hAnsi="Arial" w:cs="Arial" w:hint="cs"/>
                <w:rtl/>
                <w:lang w:eastAsia="en-US" w:bidi="ar-TN"/>
              </w:rPr>
              <w:t>الرتبة</w:t>
            </w:r>
          </w:p>
        </w:tc>
        <w:tc>
          <w:tcPr>
            <w:tcW w:w="1966" w:type="dxa"/>
          </w:tcPr>
          <w:p w14:paraId="600D73E4" w14:textId="77777777" w:rsidR="006A19DE" w:rsidRPr="006A19DE" w:rsidRDefault="006A19DE" w:rsidP="006A19DE">
            <w:pPr>
              <w:bidi/>
              <w:spacing w:after="0" w:line="240" w:lineRule="auto"/>
              <w:jc w:val="both"/>
              <w:rPr>
                <w:rFonts w:ascii="Arial" w:hAnsi="Arial" w:cs="Arial"/>
                <w:rtl/>
                <w:lang w:eastAsia="en-US" w:bidi="ar-TN"/>
              </w:rPr>
            </w:pPr>
            <w:r w:rsidRPr="006A19DE">
              <w:rPr>
                <w:rFonts w:ascii="Arial" w:hAnsi="Arial" w:cs="Arial" w:hint="cs"/>
                <w:rtl/>
                <w:lang w:eastAsia="en-US" w:bidi="ar-TN"/>
              </w:rPr>
              <w:t>الدرجة</w:t>
            </w:r>
          </w:p>
        </w:tc>
        <w:tc>
          <w:tcPr>
            <w:tcW w:w="1974" w:type="dxa"/>
          </w:tcPr>
          <w:p w14:paraId="7F23D781" w14:textId="77777777" w:rsidR="006A19DE" w:rsidRPr="006A19DE" w:rsidRDefault="006A19DE" w:rsidP="006A19DE">
            <w:pPr>
              <w:bidi/>
              <w:spacing w:after="0" w:line="240" w:lineRule="auto"/>
              <w:jc w:val="both"/>
              <w:rPr>
                <w:rFonts w:ascii="Arial" w:hAnsi="Arial" w:cs="Arial"/>
                <w:rtl/>
                <w:lang w:eastAsia="en-US" w:bidi="ar-TN"/>
              </w:rPr>
            </w:pPr>
            <w:r w:rsidRPr="006A19DE">
              <w:rPr>
                <w:rFonts w:ascii="Arial" w:hAnsi="Arial" w:cs="Arial" w:hint="cs"/>
                <w:rtl/>
                <w:lang w:eastAsia="en-US" w:bidi="ar-TN"/>
              </w:rPr>
              <w:t>مستوى التأجير المطابق</w:t>
            </w:r>
          </w:p>
        </w:tc>
      </w:tr>
      <w:tr w:rsidR="006A19DE" w:rsidRPr="006A19DE" w14:paraId="2ACB90C0" w14:textId="77777777" w:rsidTr="00CC2339">
        <w:tc>
          <w:tcPr>
            <w:tcW w:w="1276" w:type="dxa"/>
            <w:vAlign w:val="center"/>
          </w:tcPr>
          <w:p w14:paraId="71570FDC"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د</w:t>
            </w:r>
          </w:p>
        </w:tc>
        <w:tc>
          <w:tcPr>
            <w:tcW w:w="2272" w:type="dxa"/>
            <w:vAlign w:val="center"/>
          </w:tcPr>
          <w:p w14:paraId="34084DFA"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w:t>
            </w:r>
          </w:p>
        </w:tc>
        <w:tc>
          <w:tcPr>
            <w:tcW w:w="1976" w:type="dxa"/>
          </w:tcPr>
          <w:p w14:paraId="3DA44E9B" w14:textId="77777777" w:rsidR="006A19DE" w:rsidRPr="006A19DE" w:rsidRDefault="006A19DE" w:rsidP="006A19DE">
            <w:pPr>
              <w:bidi/>
              <w:spacing w:after="0" w:line="240" w:lineRule="auto"/>
              <w:jc w:val="both"/>
              <w:rPr>
                <w:rFonts w:ascii="Arial" w:hAnsi="Arial" w:cs="Arial"/>
                <w:rtl/>
                <w:lang w:eastAsia="en-US" w:bidi="ar-TN"/>
              </w:rPr>
            </w:pPr>
            <w:r w:rsidRPr="006A19DE">
              <w:rPr>
                <w:rFonts w:ascii="Arial" w:hAnsi="Arial" w:cs="Arial" w:hint="cs"/>
                <w:rtl/>
                <w:lang w:eastAsia="en-US" w:bidi="ar-TN"/>
              </w:rPr>
              <w:t>رقيب أول أو رقيب أول بالبحرية</w:t>
            </w:r>
          </w:p>
        </w:tc>
        <w:tc>
          <w:tcPr>
            <w:tcW w:w="1966" w:type="dxa"/>
          </w:tcPr>
          <w:p w14:paraId="63686187"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01</w:t>
            </w:r>
          </w:p>
          <w:p w14:paraId="3672745A"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02</w:t>
            </w:r>
          </w:p>
          <w:p w14:paraId="5FE66148"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03</w:t>
            </w:r>
          </w:p>
          <w:p w14:paraId="242EF707"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04</w:t>
            </w:r>
          </w:p>
          <w:p w14:paraId="38C7824A"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05</w:t>
            </w:r>
          </w:p>
          <w:p w14:paraId="58DE13F1"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06</w:t>
            </w:r>
          </w:p>
          <w:p w14:paraId="5AAFF431"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07</w:t>
            </w:r>
          </w:p>
          <w:p w14:paraId="2B37EE5E"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08</w:t>
            </w:r>
          </w:p>
          <w:p w14:paraId="1BC05B93"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09</w:t>
            </w:r>
          </w:p>
          <w:p w14:paraId="3D85DE8F"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10</w:t>
            </w:r>
          </w:p>
          <w:p w14:paraId="53B7EAB7"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11</w:t>
            </w:r>
          </w:p>
          <w:p w14:paraId="51B4555B"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12</w:t>
            </w:r>
          </w:p>
          <w:p w14:paraId="0E3B6CF6"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13</w:t>
            </w:r>
          </w:p>
          <w:p w14:paraId="18CFD83C"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14</w:t>
            </w:r>
          </w:p>
          <w:p w14:paraId="78A7387B"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15</w:t>
            </w:r>
          </w:p>
          <w:p w14:paraId="422EB9D9"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16</w:t>
            </w:r>
          </w:p>
          <w:p w14:paraId="159C9AB8"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17</w:t>
            </w:r>
          </w:p>
          <w:p w14:paraId="33E83300"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18</w:t>
            </w:r>
          </w:p>
          <w:p w14:paraId="6DF95CA4"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19</w:t>
            </w:r>
          </w:p>
          <w:p w14:paraId="1263F106"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20</w:t>
            </w:r>
          </w:p>
          <w:p w14:paraId="1F2226CF"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21</w:t>
            </w:r>
          </w:p>
          <w:p w14:paraId="7C378C71"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22</w:t>
            </w:r>
          </w:p>
          <w:p w14:paraId="7A13C28F"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23</w:t>
            </w:r>
          </w:p>
        </w:tc>
        <w:tc>
          <w:tcPr>
            <w:tcW w:w="1974" w:type="dxa"/>
          </w:tcPr>
          <w:p w14:paraId="631BDD5C"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03</w:t>
            </w:r>
          </w:p>
          <w:p w14:paraId="3F08048A"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04</w:t>
            </w:r>
          </w:p>
          <w:p w14:paraId="31A2EE1C"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05</w:t>
            </w:r>
          </w:p>
          <w:p w14:paraId="5295890E"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06</w:t>
            </w:r>
          </w:p>
          <w:p w14:paraId="4DB7B29B"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07</w:t>
            </w:r>
          </w:p>
          <w:p w14:paraId="1B4BB9F4"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08</w:t>
            </w:r>
          </w:p>
          <w:p w14:paraId="432990B8"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09</w:t>
            </w:r>
          </w:p>
          <w:p w14:paraId="2CA1BCD6"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10</w:t>
            </w:r>
          </w:p>
          <w:p w14:paraId="53D616FD"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11</w:t>
            </w:r>
          </w:p>
          <w:p w14:paraId="573CB90E"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12</w:t>
            </w:r>
          </w:p>
          <w:p w14:paraId="4F94436C"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13</w:t>
            </w:r>
          </w:p>
          <w:p w14:paraId="05EB7150"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14</w:t>
            </w:r>
          </w:p>
          <w:p w14:paraId="3466ACD5"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15</w:t>
            </w:r>
          </w:p>
          <w:p w14:paraId="620125A4"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16</w:t>
            </w:r>
          </w:p>
          <w:p w14:paraId="610E029B"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17</w:t>
            </w:r>
          </w:p>
          <w:p w14:paraId="7186E213"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18</w:t>
            </w:r>
          </w:p>
          <w:p w14:paraId="5E9BF713"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19</w:t>
            </w:r>
          </w:p>
          <w:p w14:paraId="20627DA1"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20</w:t>
            </w:r>
          </w:p>
          <w:p w14:paraId="7D7A4846"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21</w:t>
            </w:r>
          </w:p>
          <w:p w14:paraId="5733ADDF"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22</w:t>
            </w:r>
          </w:p>
          <w:p w14:paraId="74A23B5F"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23</w:t>
            </w:r>
          </w:p>
          <w:p w14:paraId="0ECC92EB"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24</w:t>
            </w:r>
          </w:p>
          <w:p w14:paraId="592CE7F5"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25</w:t>
            </w:r>
          </w:p>
        </w:tc>
      </w:tr>
      <w:tr w:rsidR="006A19DE" w:rsidRPr="006A19DE" w14:paraId="37705532" w14:textId="77777777" w:rsidTr="00CC2339">
        <w:tc>
          <w:tcPr>
            <w:tcW w:w="1276" w:type="dxa"/>
            <w:vAlign w:val="center"/>
          </w:tcPr>
          <w:p w14:paraId="5E7CDB0F"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د</w:t>
            </w:r>
          </w:p>
        </w:tc>
        <w:tc>
          <w:tcPr>
            <w:tcW w:w="2272" w:type="dxa"/>
            <w:vAlign w:val="center"/>
          </w:tcPr>
          <w:p w14:paraId="76ECA8F6"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w:t>
            </w:r>
          </w:p>
        </w:tc>
        <w:tc>
          <w:tcPr>
            <w:tcW w:w="1976" w:type="dxa"/>
          </w:tcPr>
          <w:p w14:paraId="701ACF63" w14:textId="77777777" w:rsidR="006A19DE" w:rsidRPr="006A19DE" w:rsidRDefault="006A19DE" w:rsidP="006A19DE">
            <w:pPr>
              <w:bidi/>
              <w:spacing w:after="0" w:line="240" w:lineRule="auto"/>
              <w:jc w:val="both"/>
              <w:rPr>
                <w:rFonts w:ascii="Arial" w:hAnsi="Arial" w:cs="Arial"/>
                <w:rtl/>
                <w:lang w:eastAsia="en-US" w:bidi="ar-TN"/>
              </w:rPr>
            </w:pPr>
            <w:r w:rsidRPr="006A19DE">
              <w:rPr>
                <w:rFonts w:ascii="Arial" w:hAnsi="Arial" w:cs="Arial" w:hint="cs"/>
                <w:rtl/>
                <w:lang w:eastAsia="en-US" w:bidi="ar-TN"/>
              </w:rPr>
              <w:t>رقيب أو رقيب بالبحرية</w:t>
            </w:r>
          </w:p>
        </w:tc>
        <w:tc>
          <w:tcPr>
            <w:tcW w:w="1966" w:type="dxa"/>
          </w:tcPr>
          <w:p w14:paraId="4F930A11" w14:textId="77777777" w:rsidR="006A19DE" w:rsidRPr="006A19DE" w:rsidRDefault="006A19DE" w:rsidP="006A19DE">
            <w:pPr>
              <w:bidi/>
              <w:spacing w:after="0" w:line="240" w:lineRule="auto"/>
              <w:rPr>
                <w:rFonts w:ascii="Arial" w:hAnsi="Arial" w:cs="Arial"/>
                <w:rtl/>
                <w:lang w:eastAsia="en-US" w:bidi="ar-TN"/>
              </w:rPr>
            </w:pPr>
            <w:r w:rsidRPr="006A19DE">
              <w:rPr>
                <w:rFonts w:ascii="Arial" w:hAnsi="Arial" w:cs="Arial" w:hint="cs"/>
                <w:rtl/>
                <w:lang w:eastAsia="en-US" w:bidi="ar-TN"/>
              </w:rPr>
              <w:t>من 01 إلى 25</w:t>
            </w:r>
          </w:p>
        </w:tc>
        <w:tc>
          <w:tcPr>
            <w:tcW w:w="1974" w:type="dxa"/>
          </w:tcPr>
          <w:p w14:paraId="56F606D1" w14:textId="77777777" w:rsidR="006A19DE" w:rsidRPr="006A19DE" w:rsidRDefault="006A19DE" w:rsidP="006A19DE">
            <w:pPr>
              <w:bidi/>
              <w:spacing w:after="0" w:line="240" w:lineRule="auto"/>
              <w:jc w:val="both"/>
              <w:rPr>
                <w:rFonts w:ascii="Arial" w:hAnsi="Arial" w:cs="Arial"/>
                <w:rtl/>
                <w:lang w:eastAsia="en-US" w:bidi="ar-TN"/>
              </w:rPr>
            </w:pPr>
            <w:r w:rsidRPr="006A19DE">
              <w:rPr>
                <w:rFonts w:ascii="Arial" w:hAnsi="Arial" w:cs="Arial" w:hint="cs"/>
                <w:rtl/>
                <w:lang w:eastAsia="en-US" w:bidi="ar-TN"/>
              </w:rPr>
              <w:t>من 01 إلى 25</w:t>
            </w:r>
          </w:p>
        </w:tc>
      </w:tr>
    </w:tbl>
    <w:p w14:paraId="6B812DC3" w14:textId="77777777" w:rsidR="006A19DE" w:rsidRPr="006A19DE" w:rsidRDefault="006A19DE" w:rsidP="006A19DE">
      <w:pPr>
        <w:bidi/>
        <w:spacing w:before="100" w:beforeAutospacing="1" w:after="0"/>
        <w:ind w:left="283"/>
        <w:jc w:val="both"/>
        <w:rPr>
          <w:rFonts w:ascii="Arial" w:eastAsia="Calibri" w:hAnsi="Arial" w:cs="Arial" w:hint="cs"/>
          <w:rtl/>
          <w:lang w:eastAsia="en-US" w:bidi="ar-TN"/>
        </w:rPr>
      </w:pPr>
      <w:r w:rsidRPr="006A19DE">
        <w:rPr>
          <w:rFonts w:ascii="Arial" w:eastAsia="Calibri" w:hAnsi="Arial" w:cs="Arial" w:hint="cs"/>
          <w:b/>
          <w:bCs/>
          <w:rtl/>
          <w:lang w:eastAsia="en-US" w:bidi="ar-TN"/>
        </w:rPr>
        <w:t xml:space="preserve">الفصل 5 </w:t>
      </w:r>
      <w:r w:rsidRPr="006A19DE">
        <w:rPr>
          <w:rFonts w:ascii="Arial" w:eastAsia="Calibri" w:hAnsi="Arial" w:cs="Arial"/>
          <w:b/>
          <w:bCs/>
          <w:rtl/>
          <w:lang w:eastAsia="en-US" w:bidi="ar-TN"/>
        </w:rPr>
        <w:t>–</w:t>
      </w:r>
      <w:r w:rsidRPr="006A19DE">
        <w:rPr>
          <w:rFonts w:ascii="Arial" w:eastAsia="Calibri" w:hAnsi="Arial" w:cs="Arial" w:hint="cs"/>
          <w:b/>
          <w:bCs/>
          <w:rtl/>
          <w:lang w:eastAsia="en-US" w:bidi="ar-TN"/>
        </w:rPr>
        <w:t xml:space="preserve"> </w:t>
      </w:r>
      <w:r w:rsidRPr="006A19DE">
        <w:rPr>
          <w:rFonts w:ascii="Arial" w:eastAsia="Calibri" w:hAnsi="Arial" w:cs="Arial" w:hint="cs"/>
          <w:rtl/>
          <w:lang w:eastAsia="en-US" w:bidi="ar-TN"/>
        </w:rPr>
        <w:t>يتم ترتيب الأعوان العسكريين المباشرين الذين تمت إعادة ترتيبهم بشبكة الأجور بالدرجة الموافقة لمستوى تأجيرهم حسب جداول المطابقة المنصوص عليها بالفصول 2 و3 و4 من هذا الأمر.</w:t>
      </w:r>
    </w:p>
    <w:p w14:paraId="55C5806F" w14:textId="718C1510" w:rsidR="006A19DE" w:rsidRDefault="006A19DE" w:rsidP="006A19DE">
      <w:pPr>
        <w:bidi/>
        <w:spacing w:before="100" w:beforeAutospacing="1" w:after="0"/>
        <w:ind w:left="283"/>
        <w:jc w:val="both"/>
        <w:rPr>
          <w:rFonts w:ascii="Arial" w:eastAsia="Calibri" w:hAnsi="Arial" w:cs="Arial"/>
          <w:rtl/>
          <w:lang w:eastAsia="en-US" w:bidi="ar-TN"/>
        </w:rPr>
      </w:pPr>
      <w:r w:rsidRPr="006A19DE">
        <w:rPr>
          <w:rFonts w:ascii="Arial" w:eastAsia="Calibri" w:hAnsi="Arial" w:cs="Arial" w:hint="cs"/>
          <w:b/>
          <w:bCs/>
          <w:rtl/>
          <w:lang w:eastAsia="en-US" w:bidi="ar-TN"/>
        </w:rPr>
        <w:t xml:space="preserve">الفصل 6 </w:t>
      </w:r>
      <w:r w:rsidRPr="006A19DE">
        <w:rPr>
          <w:rFonts w:ascii="Arial" w:eastAsia="Calibri" w:hAnsi="Arial" w:cs="Arial"/>
          <w:b/>
          <w:bCs/>
          <w:rtl/>
          <w:lang w:eastAsia="en-US" w:bidi="ar-TN"/>
        </w:rPr>
        <w:t>–</w:t>
      </w:r>
      <w:r w:rsidRPr="006A19DE">
        <w:rPr>
          <w:rFonts w:ascii="Arial" w:eastAsia="Calibri" w:hAnsi="Arial" w:cs="Arial" w:hint="cs"/>
          <w:rtl/>
          <w:lang w:eastAsia="en-US" w:bidi="ar-TN"/>
        </w:rPr>
        <w:t xml:space="preserve"> مع مراعاة أحكام الفصل 2 من الأمر المشار إليه أعلاه المؤرخ في 10 نوفمبر 1997، يزول نهائيا الانتفاع بمقدار الغرامة التعويضية المحدثة بالأمر المؤرخ في 16 سبتمبر 1997 المشار إليه أعلاه بالنسبة للعسكريين المباشرين الذين تمت إعادة ترتيبهم بشبكة الأجور عند بلوغ العون الدرجة المحددة بالجدول التالي:</w:t>
      </w:r>
    </w:p>
    <w:p w14:paraId="261101EC" w14:textId="77777777" w:rsidR="006A19DE" w:rsidRDefault="006A19DE">
      <w:pPr>
        <w:spacing w:after="0" w:line="240" w:lineRule="auto"/>
        <w:rPr>
          <w:rFonts w:ascii="Arial" w:eastAsia="Calibri" w:hAnsi="Arial" w:cs="Arial"/>
          <w:rtl/>
          <w:lang w:eastAsia="en-US" w:bidi="ar-TN"/>
        </w:rPr>
      </w:pPr>
      <w:r>
        <w:rPr>
          <w:rFonts w:ascii="Arial" w:eastAsia="Calibri" w:hAnsi="Arial" w:cs="Arial"/>
          <w:rtl/>
          <w:lang w:eastAsia="en-US" w:bidi="ar-TN"/>
        </w:rPr>
        <w:br w:type="page"/>
      </w:r>
    </w:p>
    <w:p w14:paraId="786C65D8" w14:textId="77777777" w:rsidR="006A19DE" w:rsidRPr="006A19DE" w:rsidRDefault="006A19DE" w:rsidP="006A19DE">
      <w:pPr>
        <w:bidi/>
        <w:spacing w:before="100" w:beforeAutospacing="1" w:after="0"/>
        <w:ind w:left="283"/>
        <w:jc w:val="both"/>
        <w:rPr>
          <w:rFonts w:ascii="Arial" w:eastAsia="Calibri" w:hAnsi="Arial" w:cs="Arial"/>
          <w:lang w:eastAsia="en-US" w:bidi="ar-TN"/>
        </w:rPr>
      </w:pPr>
      <w:bookmarkStart w:id="0" w:name="_GoBack"/>
      <w:bookmarkEnd w:id="0"/>
    </w:p>
    <w:tbl>
      <w:tblPr>
        <w:tblStyle w:val="Grilledutableau3"/>
        <w:bidiVisual/>
        <w:tblW w:w="0" w:type="auto"/>
        <w:tblInd w:w="390" w:type="dxa"/>
        <w:tblLook w:val="04A0" w:firstRow="1" w:lastRow="0" w:firstColumn="1" w:lastColumn="0" w:noHBand="0" w:noVBand="1"/>
      </w:tblPr>
      <w:tblGrid>
        <w:gridCol w:w="5696"/>
        <w:gridCol w:w="1995"/>
        <w:gridCol w:w="1771"/>
      </w:tblGrid>
      <w:tr w:rsidR="006A19DE" w:rsidRPr="006A19DE" w14:paraId="5D9D430A" w14:textId="77777777" w:rsidTr="00CC2339">
        <w:tc>
          <w:tcPr>
            <w:tcW w:w="5698" w:type="dxa"/>
          </w:tcPr>
          <w:p w14:paraId="14DD0010" w14:textId="77777777" w:rsidR="006A19DE" w:rsidRPr="006A19DE" w:rsidRDefault="006A19DE" w:rsidP="006A19DE">
            <w:pPr>
              <w:bidi/>
              <w:spacing w:after="0" w:line="240" w:lineRule="auto"/>
              <w:jc w:val="center"/>
              <w:rPr>
                <w:rFonts w:ascii="Arial" w:hAnsi="Arial" w:cs="Arial"/>
                <w:b/>
                <w:bCs/>
                <w:rtl/>
                <w:lang w:eastAsia="en-US" w:bidi="ar-TN"/>
              </w:rPr>
            </w:pPr>
            <w:r w:rsidRPr="006A19DE">
              <w:rPr>
                <w:rFonts w:ascii="Arial" w:hAnsi="Arial" w:cs="Arial" w:hint="cs"/>
                <w:b/>
                <w:bCs/>
                <w:rtl/>
                <w:lang w:eastAsia="en-US" w:bidi="ar-TN"/>
              </w:rPr>
              <w:t>الــرتبة</w:t>
            </w:r>
          </w:p>
        </w:tc>
        <w:tc>
          <w:tcPr>
            <w:tcW w:w="1995" w:type="dxa"/>
          </w:tcPr>
          <w:p w14:paraId="7D582234" w14:textId="77777777" w:rsidR="006A19DE" w:rsidRPr="006A19DE" w:rsidRDefault="006A19DE" w:rsidP="006A19DE">
            <w:pPr>
              <w:bidi/>
              <w:spacing w:after="0" w:line="240" w:lineRule="auto"/>
              <w:jc w:val="center"/>
              <w:rPr>
                <w:rFonts w:ascii="Arial" w:hAnsi="Arial" w:cs="Arial"/>
                <w:b/>
                <w:bCs/>
                <w:rtl/>
                <w:lang w:eastAsia="en-US" w:bidi="ar-TN"/>
              </w:rPr>
            </w:pPr>
            <w:r w:rsidRPr="006A19DE">
              <w:rPr>
                <w:rFonts w:ascii="Arial" w:hAnsi="Arial" w:cs="Arial" w:hint="cs"/>
                <w:b/>
                <w:bCs/>
                <w:rtl/>
                <w:lang w:eastAsia="en-US" w:bidi="ar-TN"/>
              </w:rPr>
              <w:t>الدرجة المحددة لزوال الانتفاع بالغرامة التعويضية</w:t>
            </w:r>
          </w:p>
        </w:tc>
        <w:tc>
          <w:tcPr>
            <w:tcW w:w="1771" w:type="dxa"/>
          </w:tcPr>
          <w:p w14:paraId="39250E2A" w14:textId="77777777" w:rsidR="006A19DE" w:rsidRPr="006A19DE" w:rsidRDefault="006A19DE" w:rsidP="006A19DE">
            <w:pPr>
              <w:bidi/>
              <w:spacing w:after="0" w:line="240" w:lineRule="auto"/>
              <w:jc w:val="center"/>
              <w:rPr>
                <w:rFonts w:ascii="Arial" w:hAnsi="Arial" w:cs="Arial"/>
                <w:b/>
                <w:bCs/>
                <w:rtl/>
                <w:lang w:eastAsia="en-US" w:bidi="ar-TN"/>
              </w:rPr>
            </w:pPr>
            <w:r w:rsidRPr="006A19DE">
              <w:rPr>
                <w:rFonts w:ascii="Arial" w:hAnsi="Arial" w:cs="Arial" w:hint="cs"/>
                <w:b/>
                <w:bCs/>
                <w:rtl/>
                <w:lang w:eastAsia="en-US" w:bidi="ar-TN"/>
              </w:rPr>
              <w:t>مستوى التأجير المحدد لزوال الانتفاع بالغرامة التعويضية</w:t>
            </w:r>
          </w:p>
        </w:tc>
      </w:tr>
      <w:tr w:rsidR="006A19DE" w:rsidRPr="006A19DE" w14:paraId="720AE46B" w14:textId="77777777" w:rsidTr="00CC2339">
        <w:trPr>
          <w:trHeight w:val="2974"/>
        </w:trPr>
        <w:tc>
          <w:tcPr>
            <w:tcW w:w="5698" w:type="dxa"/>
          </w:tcPr>
          <w:p w14:paraId="7521B20B" w14:textId="77777777" w:rsidR="006A19DE" w:rsidRPr="006A19DE" w:rsidRDefault="006A19DE" w:rsidP="006A19DE">
            <w:pPr>
              <w:numPr>
                <w:ilvl w:val="0"/>
                <w:numId w:val="8"/>
              </w:numPr>
              <w:bidi/>
              <w:spacing w:before="100" w:beforeAutospacing="1" w:after="0" w:line="240" w:lineRule="auto"/>
              <w:contextualSpacing/>
              <w:jc w:val="both"/>
              <w:rPr>
                <w:rFonts w:ascii="Arial" w:hAnsi="Arial" w:cs="Arial"/>
                <w:lang w:eastAsia="en-US" w:bidi="ar-TN"/>
              </w:rPr>
            </w:pPr>
            <w:r w:rsidRPr="006A19DE">
              <w:rPr>
                <w:rFonts w:ascii="Arial" w:hAnsi="Arial" w:cs="Arial" w:hint="cs"/>
                <w:rtl/>
                <w:lang w:eastAsia="en-US" w:bidi="ar-TN"/>
              </w:rPr>
              <w:t>فريــق أول أو فريــق أول بالبحرية</w:t>
            </w:r>
          </w:p>
          <w:p w14:paraId="28B840EA" w14:textId="77777777" w:rsidR="006A19DE" w:rsidRPr="006A19DE" w:rsidRDefault="006A19DE" w:rsidP="006A19DE">
            <w:pPr>
              <w:numPr>
                <w:ilvl w:val="0"/>
                <w:numId w:val="8"/>
              </w:numPr>
              <w:bidi/>
              <w:spacing w:before="100" w:beforeAutospacing="1" w:after="0" w:line="240" w:lineRule="auto"/>
              <w:contextualSpacing/>
              <w:jc w:val="both"/>
              <w:rPr>
                <w:rFonts w:ascii="Arial" w:hAnsi="Arial" w:cs="Arial"/>
                <w:lang w:eastAsia="en-US" w:bidi="ar-TN"/>
              </w:rPr>
            </w:pPr>
            <w:r w:rsidRPr="006A19DE">
              <w:rPr>
                <w:rFonts w:ascii="Arial" w:hAnsi="Arial" w:cs="Arial" w:hint="cs"/>
                <w:rtl/>
                <w:lang w:eastAsia="en-US" w:bidi="ar-TN"/>
              </w:rPr>
              <w:t>فريــق أو فريــق بالبحرية</w:t>
            </w:r>
          </w:p>
          <w:p w14:paraId="3F9F20A8" w14:textId="77777777" w:rsidR="006A19DE" w:rsidRPr="006A19DE" w:rsidRDefault="006A19DE" w:rsidP="006A19DE">
            <w:pPr>
              <w:numPr>
                <w:ilvl w:val="0"/>
                <w:numId w:val="8"/>
              </w:numPr>
              <w:bidi/>
              <w:spacing w:before="100" w:beforeAutospacing="1" w:after="0" w:line="240" w:lineRule="auto"/>
              <w:contextualSpacing/>
              <w:jc w:val="both"/>
              <w:rPr>
                <w:rFonts w:ascii="Arial" w:hAnsi="Arial" w:cs="Arial"/>
                <w:lang w:eastAsia="en-US" w:bidi="ar-TN"/>
              </w:rPr>
            </w:pPr>
            <w:r w:rsidRPr="006A19DE">
              <w:rPr>
                <w:rFonts w:ascii="Arial" w:hAnsi="Arial" w:cs="Arial" w:hint="cs"/>
                <w:rtl/>
                <w:lang w:eastAsia="en-US" w:bidi="ar-TN"/>
              </w:rPr>
              <w:t>أمير لواء أو أمير لواء بالبحرية</w:t>
            </w:r>
          </w:p>
          <w:p w14:paraId="56B4AA17" w14:textId="77777777" w:rsidR="006A19DE" w:rsidRPr="006A19DE" w:rsidRDefault="006A19DE" w:rsidP="006A19DE">
            <w:pPr>
              <w:numPr>
                <w:ilvl w:val="0"/>
                <w:numId w:val="8"/>
              </w:numPr>
              <w:bidi/>
              <w:spacing w:before="100" w:beforeAutospacing="1" w:after="0" w:line="240" w:lineRule="auto"/>
              <w:contextualSpacing/>
              <w:jc w:val="both"/>
              <w:rPr>
                <w:rFonts w:ascii="Arial" w:hAnsi="Arial" w:cs="Arial"/>
                <w:lang w:eastAsia="en-US" w:bidi="ar-TN"/>
              </w:rPr>
            </w:pPr>
            <w:r w:rsidRPr="006A19DE">
              <w:rPr>
                <w:rFonts w:ascii="Arial" w:hAnsi="Arial" w:cs="Arial" w:hint="cs"/>
                <w:rtl/>
                <w:lang w:eastAsia="en-US" w:bidi="ar-TN"/>
              </w:rPr>
              <w:t>عميــد أو عميــد بالبحرية</w:t>
            </w:r>
          </w:p>
          <w:p w14:paraId="6BEE251F" w14:textId="77777777" w:rsidR="006A19DE" w:rsidRPr="006A19DE" w:rsidRDefault="006A19DE" w:rsidP="006A19DE">
            <w:pPr>
              <w:numPr>
                <w:ilvl w:val="0"/>
                <w:numId w:val="8"/>
              </w:numPr>
              <w:bidi/>
              <w:spacing w:before="100" w:beforeAutospacing="1" w:after="0" w:line="240" w:lineRule="auto"/>
              <w:contextualSpacing/>
              <w:jc w:val="both"/>
              <w:rPr>
                <w:rFonts w:ascii="Arial" w:hAnsi="Arial" w:cs="Arial"/>
                <w:lang w:eastAsia="en-US" w:bidi="ar-TN"/>
              </w:rPr>
            </w:pPr>
            <w:r w:rsidRPr="006A19DE">
              <w:rPr>
                <w:rFonts w:ascii="Arial" w:hAnsi="Arial" w:cs="Arial" w:hint="cs"/>
                <w:rtl/>
                <w:lang w:eastAsia="en-US" w:bidi="ar-TN"/>
              </w:rPr>
              <w:t>عقيــد أو عقيــد بالبحرية</w:t>
            </w:r>
          </w:p>
          <w:p w14:paraId="2A12FE44" w14:textId="77777777" w:rsidR="006A19DE" w:rsidRPr="006A19DE" w:rsidRDefault="006A19DE" w:rsidP="006A19DE">
            <w:pPr>
              <w:numPr>
                <w:ilvl w:val="0"/>
                <w:numId w:val="8"/>
              </w:numPr>
              <w:bidi/>
              <w:spacing w:before="100" w:beforeAutospacing="1" w:after="0" w:line="240" w:lineRule="auto"/>
              <w:contextualSpacing/>
              <w:jc w:val="both"/>
              <w:rPr>
                <w:rFonts w:ascii="Arial" w:hAnsi="Arial" w:cs="Arial"/>
                <w:lang w:eastAsia="en-US" w:bidi="ar-TN"/>
              </w:rPr>
            </w:pPr>
            <w:r w:rsidRPr="006A19DE">
              <w:rPr>
                <w:rFonts w:ascii="Arial" w:hAnsi="Arial" w:cs="Arial" w:hint="cs"/>
                <w:rtl/>
                <w:lang w:eastAsia="en-US" w:bidi="ar-TN"/>
              </w:rPr>
              <w:t>مقــدم أو مقــدم بالبحرية</w:t>
            </w:r>
          </w:p>
          <w:p w14:paraId="35B12EAD" w14:textId="77777777" w:rsidR="006A19DE" w:rsidRPr="006A19DE" w:rsidRDefault="006A19DE" w:rsidP="006A19DE">
            <w:pPr>
              <w:numPr>
                <w:ilvl w:val="0"/>
                <w:numId w:val="8"/>
              </w:numPr>
              <w:bidi/>
              <w:spacing w:before="100" w:beforeAutospacing="1" w:after="0" w:line="240" w:lineRule="auto"/>
              <w:contextualSpacing/>
              <w:jc w:val="both"/>
              <w:rPr>
                <w:rFonts w:ascii="Arial" w:hAnsi="Arial" w:cs="Arial"/>
                <w:lang w:eastAsia="en-US" w:bidi="ar-TN"/>
              </w:rPr>
            </w:pPr>
            <w:r w:rsidRPr="006A19DE">
              <w:rPr>
                <w:rFonts w:ascii="Arial" w:hAnsi="Arial" w:cs="Arial" w:hint="cs"/>
                <w:rtl/>
                <w:lang w:eastAsia="en-US" w:bidi="ar-TN"/>
              </w:rPr>
              <w:t>رائــد أو رائــد بالبحرية</w:t>
            </w:r>
          </w:p>
          <w:p w14:paraId="6958709F" w14:textId="77777777" w:rsidR="006A19DE" w:rsidRPr="006A19DE" w:rsidRDefault="006A19DE" w:rsidP="006A19DE">
            <w:pPr>
              <w:numPr>
                <w:ilvl w:val="0"/>
                <w:numId w:val="8"/>
              </w:numPr>
              <w:bidi/>
              <w:spacing w:before="100" w:beforeAutospacing="1" w:after="0" w:line="240" w:lineRule="auto"/>
              <w:contextualSpacing/>
              <w:jc w:val="both"/>
              <w:rPr>
                <w:rFonts w:ascii="Arial" w:hAnsi="Arial" w:cs="Arial"/>
                <w:lang w:eastAsia="en-US" w:bidi="ar-TN"/>
              </w:rPr>
            </w:pPr>
            <w:r w:rsidRPr="006A19DE">
              <w:rPr>
                <w:rFonts w:ascii="Arial" w:hAnsi="Arial" w:cs="Arial" w:hint="cs"/>
                <w:rtl/>
                <w:lang w:eastAsia="en-US" w:bidi="ar-TN"/>
              </w:rPr>
              <w:t>نقيــب أو نقيــب بالبحرية</w:t>
            </w:r>
          </w:p>
          <w:p w14:paraId="00E5726F" w14:textId="77777777" w:rsidR="006A19DE" w:rsidRPr="006A19DE" w:rsidRDefault="006A19DE" w:rsidP="006A19DE">
            <w:pPr>
              <w:numPr>
                <w:ilvl w:val="0"/>
                <w:numId w:val="8"/>
              </w:numPr>
              <w:bidi/>
              <w:spacing w:before="100" w:beforeAutospacing="1" w:after="0" w:line="240" w:lineRule="auto"/>
              <w:contextualSpacing/>
              <w:jc w:val="both"/>
              <w:rPr>
                <w:rFonts w:ascii="Arial" w:hAnsi="Arial" w:cs="Arial"/>
                <w:lang w:eastAsia="en-US" w:bidi="ar-TN"/>
              </w:rPr>
            </w:pPr>
            <w:r w:rsidRPr="006A19DE">
              <w:rPr>
                <w:rFonts w:ascii="Arial" w:hAnsi="Arial" w:cs="Arial" w:hint="cs"/>
                <w:rtl/>
                <w:lang w:eastAsia="en-US" w:bidi="ar-TN"/>
              </w:rPr>
              <w:t>ملازم أول أو ملازم أول بالبحرية</w:t>
            </w:r>
          </w:p>
          <w:p w14:paraId="7D63CAA9" w14:textId="77777777" w:rsidR="006A19DE" w:rsidRPr="006A19DE" w:rsidRDefault="006A19DE" w:rsidP="006A19DE">
            <w:pPr>
              <w:numPr>
                <w:ilvl w:val="0"/>
                <w:numId w:val="8"/>
              </w:numPr>
              <w:bidi/>
              <w:spacing w:before="100" w:beforeAutospacing="1" w:after="0" w:line="240" w:lineRule="auto"/>
              <w:contextualSpacing/>
              <w:jc w:val="both"/>
              <w:rPr>
                <w:rFonts w:ascii="Arial" w:hAnsi="Arial" w:cs="Arial"/>
                <w:lang w:eastAsia="en-US" w:bidi="ar-TN"/>
              </w:rPr>
            </w:pPr>
            <w:r w:rsidRPr="006A19DE">
              <w:rPr>
                <w:rFonts w:ascii="Arial" w:hAnsi="Arial" w:cs="Arial" w:hint="cs"/>
                <w:rtl/>
                <w:lang w:eastAsia="en-US" w:bidi="ar-TN"/>
              </w:rPr>
              <w:t>ملازم أو ملازم بالبحرية</w:t>
            </w:r>
          </w:p>
          <w:p w14:paraId="7862BA64" w14:textId="77777777" w:rsidR="006A19DE" w:rsidRPr="006A19DE" w:rsidRDefault="006A19DE" w:rsidP="006A19DE">
            <w:pPr>
              <w:numPr>
                <w:ilvl w:val="0"/>
                <w:numId w:val="8"/>
              </w:numPr>
              <w:bidi/>
              <w:spacing w:before="100" w:beforeAutospacing="1" w:after="0" w:line="240" w:lineRule="auto"/>
              <w:contextualSpacing/>
              <w:jc w:val="both"/>
              <w:rPr>
                <w:rFonts w:ascii="Arial" w:hAnsi="Arial" w:cs="Arial"/>
                <w:lang w:eastAsia="en-US" w:bidi="ar-TN"/>
              </w:rPr>
            </w:pPr>
            <w:r w:rsidRPr="006A19DE">
              <w:rPr>
                <w:rFonts w:ascii="Arial" w:hAnsi="Arial" w:cs="Arial" w:hint="cs"/>
                <w:rtl/>
                <w:lang w:eastAsia="en-US" w:bidi="ar-TN"/>
              </w:rPr>
              <w:t>ملازم أول أثناء المدة القانونية أو ملازم أول أثناء المدة القانونية بالبحرية</w:t>
            </w:r>
          </w:p>
          <w:p w14:paraId="7E958370" w14:textId="77777777" w:rsidR="006A19DE" w:rsidRPr="006A19DE" w:rsidRDefault="006A19DE" w:rsidP="006A19DE">
            <w:pPr>
              <w:numPr>
                <w:ilvl w:val="0"/>
                <w:numId w:val="8"/>
              </w:numPr>
              <w:bidi/>
              <w:spacing w:before="100" w:beforeAutospacing="1" w:after="0" w:line="240" w:lineRule="auto"/>
              <w:contextualSpacing/>
              <w:jc w:val="both"/>
              <w:rPr>
                <w:rFonts w:ascii="Arial" w:hAnsi="Arial" w:cs="Arial"/>
                <w:lang w:eastAsia="en-US" w:bidi="ar-TN"/>
              </w:rPr>
            </w:pPr>
            <w:r w:rsidRPr="006A19DE">
              <w:rPr>
                <w:rFonts w:ascii="Arial" w:hAnsi="Arial" w:cs="Arial" w:hint="cs"/>
                <w:rtl/>
                <w:lang w:eastAsia="en-US" w:bidi="ar-TN"/>
              </w:rPr>
              <w:t>مرشح</w:t>
            </w:r>
          </w:p>
          <w:p w14:paraId="48E05C4B" w14:textId="77777777" w:rsidR="006A19DE" w:rsidRPr="006A19DE" w:rsidRDefault="006A19DE" w:rsidP="006A19DE">
            <w:pPr>
              <w:numPr>
                <w:ilvl w:val="0"/>
                <w:numId w:val="8"/>
              </w:numPr>
              <w:bidi/>
              <w:spacing w:before="100" w:beforeAutospacing="1" w:after="0" w:line="240" w:lineRule="auto"/>
              <w:contextualSpacing/>
              <w:jc w:val="both"/>
              <w:rPr>
                <w:rFonts w:ascii="Arial" w:hAnsi="Arial" w:cs="Arial"/>
                <w:lang w:eastAsia="en-US" w:bidi="ar-TN"/>
              </w:rPr>
            </w:pPr>
            <w:r w:rsidRPr="006A19DE">
              <w:rPr>
                <w:rFonts w:ascii="Arial" w:hAnsi="Arial" w:cs="Arial" w:hint="cs"/>
                <w:rtl/>
                <w:lang w:eastAsia="en-US" w:bidi="ar-TN"/>
              </w:rPr>
              <w:t>وكيل أعلى أو وكيل أعلى بالبحرية</w:t>
            </w:r>
          </w:p>
          <w:p w14:paraId="624185C8" w14:textId="77777777" w:rsidR="006A19DE" w:rsidRPr="006A19DE" w:rsidRDefault="006A19DE" w:rsidP="006A19DE">
            <w:pPr>
              <w:numPr>
                <w:ilvl w:val="0"/>
                <w:numId w:val="8"/>
              </w:numPr>
              <w:bidi/>
              <w:spacing w:before="100" w:beforeAutospacing="1" w:after="0" w:line="240" w:lineRule="auto"/>
              <w:contextualSpacing/>
              <w:jc w:val="both"/>
              <w:rPr>
                <w:rFonts w:ascii="Arial" w:hAnsi="Arial" w:cs="Arial"/>
                <w:lang w:eastAsia="en-US" w:bidi="ar-TN"/>
              </w:rPr>
            </w:pPr>
            <w:r w:rsidRPr="006A19DE">
              <w:rPr>
                <w:rFonts w:ascii="Arial" w:hAnsi="Arial" w:cs="Arial" w:hint="cs"/>
                <w:rtl/>
                <w:lang w:eastAsia="en-US" w:bidi="ar-TN"/>
              </w:rPr>
              <w:t>وكيل أول سلم عدد 3 أو وكيل أول سلم عدد 3 بالبحرية</w:t>
            </w:r>
          </w:p>
          <w:p w14:paraId="06B63003" w14:textId="77777777" w:rsidR="006A19DE" w:rsidRPr="006A19DE" w:rsidRDefault="006A19DE" w:rsidP="006A19DE">
            <w:pPr>
              <w:numPr>
                <w:ilvl w:val="0"/>
                <w:numId w:val="8"/>
              </w:numPr>
              <w:bidi/>
              <w:spacing w:before="100" w:beforeAutospacing="1" w:after="0" w:line="240" w:lineRule="auto"/>
              <w:contextualSpacing/>
              <w:jc w:val="both"/>
              <w:rPr>
                <w:rFonts w:ascii="Arial" w:hAnsi="Arial" w:cs="Arial"/>
                <w:lang w:eastAsia="en-US" w:bidi="ar-TN"/>
              </w:rPr>
            </w:pPr>
            <w:r w:rsidRPr="006A19DE">
              <w:rPr>
                <w:rFonts w:ascii="Arial" w:hAnsi="Arial" w:cs="Arial" w:hint="cs"/>
                <w:rtl/>
                <w:lang w:eastAsia="en-US" w:bidi="ar-TN"/>
              </w:rPr>
              <w:t>وكيل أول سلم عدد 2 أو وكيل أول سلم عدد 2 بالبحرية</w:t>
            </w:r>
          </w:p>
          <w:p w14:paraId="165C9B37" w14:textId="77777777" w:rsidR="006A19DE" w:rsidRPr="006A19DE" w:rsidRDefault="006A19DE" w:rsidP="006A19DE">
            <w:pPr>
              <w:numPr>
                <w:ilvl w:val="0"/>
                <w:numId w:val="8"/>
              </w:numPr>
              <w:bidi/>
              <w:spacing w:before="100" w:beforeAutospacing="1" w:after="0" w:line="240" w:lineRule="auto"/>
              <w:contextualSpacing/>
              <w:jc w:val="both"/>
              <w:rPr>
                <w:rFonts w:ascii="Arial" w:hAnsi="Arial" w:cs="Arial"/>
                <w:lang w:eastAsia="en-US" w:bidi="ar-TN"/>
              </w:rPr>
            </w:pPr>
            <w:r w:rsidRPr="006A19DE">
              <w:rPr>
                <w:rFonts w:ascii="Arial" w:hAnsi="Arial" w:cs="Arial" w:hint="cs"/>
                <w:rtl/>
                <w:lang w:eastAsia="en-US" w:bidi="ar-TN"/>
              </w:rPr>
              <w:t>وكيل أول سلم عدد 1 أو وكيل أول سلم عدد 1  بالبحرية</w:t>
            </w:r>
          </w:p>
          <w:p w14:paraId="79BB4254" w14:textId="77777777" w:rsidR="006A19DE" w:rsidRPr="006A19DE" w:rsidRDefault="006A19DE" w:rsidP="006A19DE">
            <w:pPr>
              <w:numPr>
                <w:ilvl w:val="0"/>
                <w:numId w:val="8"/>
              </w:numPr>
              <w:bidi/>
              <w:spacing w:before="100" w:beforeAutospacing="1" w:after="0" w:line="240" w:lineRule="auto"/>
              <w:contextualSpacing/>
              <w:jc w:val="both"/>
              <w:rPr>
                <w:rFonts w:ascii="Arial" w:hAnsi="Arial" w:cs="Arial"/>
                <w:lang w:eastAsia="en-US" w:bidi="ar-TN"/>
              </w:rPr>
            </w:pPr>
            <w:r w:rsidRPr="006A19DE">
              <w:rPr>
                <w:rFonts w:ascii="Arial" w:hAnsi="Arial" w:cs="Arial" w:hint="cs"/>
                <w:rtl/>
                <w:lang w:eastAsia="en-US" w:bidi="ar-TN"/>
              </w:rPr>
              <w:t>وكيل سلم عدد 3 أو وكيل سلم عدد 3 بالبحرية</w:t>
            </w:r>
          </w:p>
          <w:p w14:paraId="1FEC76F2" w14:textId="77777777" w:rsidR="006A19DE" w:rsidRPr="006A19DE" w:rsidRDefault="006A19DE" w:rsidP="006A19DE">
            <w:pPr>
              <w:numPr>
                <w:ilvl w:val="0"/>
                <w:numId w:val="8"/>
              </w:numPr>
              <w:bidi/>
              <w:spacing w:before="100" w:beforeAutospacing="1" w:after="0" w:line="240" w:lineRule="auto"/>
              <w:contextualSpacing/>
              <w:jc w:val="both"/>
              <w:rPr>
                <w:rFonts w:ascii="Arial" w:hAnsi="Arial" w:cs="Arial"/>
                <w:lang w:eastAsia="en-US" w:bidi="ar-TN"/>
              </w:rPr>
            </w:pPr>
            <w:r w:rsidRPr="006A19DE">
              <w:rPr>
                <w:rFonts w:ascii="Arial" w:hAnsi="Arial" w:cs="Arial" w:hint="cs"/>
                <w:rtl/>
                <w:lang w:eastAsia="en-US" w:bidi="ar-TN"/>
              </w:rPr>
              <w:t>وكيل سلم عدد 2 أو وكيل سلم عدد 2 بالبحرية</w:t>
            </w:r>
          </w:p>
          <w:p w14:paraId="4D9BE114" w14:textId="77777777" w:rsidR="006A19DE" w:rsidRPr="006A19DE" w:rsidRDefault="006A19DE" w:rsidP="006A19DE">
            <w:pPr>
              <w:numPr>
                <w:ilvl w:val="0"/>
                <w:numId w:val="8"/>
              </w:numPr>
              <w:bidi/>
              <w:spacing w:before="100" w:beforeAutospacing="1" w:after="0" w:line="240" w:lineRule="auto"/>
              <w:contextualSpacing/>
              <w:jc w:val="both"/>
              <w:rPr>
                <w:rFonts w:ascii="Arial" w:hAnsi="Arial" w:cs="Arial"/>
                <w:lang w:eastAsia="en-US" w:bidi="ar-TN"/>
              </w:rPr>
            </w:pPr>
            <w:r w:rsidRPr="006A19DE">
              <w:rPr>
                <w:rFonts w:ascii="Arial" w:hAnsi="Arial" w:cs="Arial" w:hint="cs"/>
                <w:rtl/>
                <w:lang w:eastAsia="en-US" w:bidi="ar-TN"/>
              </w:rPr>
              <w:t>وكيل سلم عدد 1 أو وكيل سلم عدد 1 بالبحرية</w:t>
            </w:r>
          </w:p>
          <w:p w14:paraId="70169AD3" w14:textId="77777777" w:rsidR="006A19DE" w:rsidRPr="006A19DE" w:rsidRDefault="006A19DE" w:rsidP="006A19DE">
            <w:pPr>
              <w:numPr>
                <w:ilvl w:val="0"/>
                <w:numId w:val="8"/>
              </w:numPr>
              <w:bidi/>
              <w:spacing w:before="100" w:beforeAutospacing="1" w:after="0" w:line="240" w:lineRule="auto"/>
              <w:contextualSpacing/>
              <w:jc w:val="both"/>
              <w:rPr>
                <w:rFonts w:ascii="Arial" w:hAnsi="Arial" w:cs="Arial"/>
                <w:lang w:eastAsia="en-US" w:bidi="ar-TN"/>
              </w:rPr>
            </w:pPr>
            <w:r w:rsidRPr="006A19DE">
              <w:rPr>
                <w:rFonts w:ascii="Arial" w:hAnsi="Arial" w:cs="Arial" w:hint="cs"/>
                <w:rtl/>
                <w:lang w:eastAsia="en-US" w:bidi="ar-TN"/>
              </w:rPr>
              <w:t>عريــف أول سلم عدد 3 أو عريــف أول سلم عدد 3 بالبحرية</w:t>
            </w:r>
          </w:p>
          <w:p w14:paraId="2E3E7356" w14:textId="77777777" w:rsidR="006A19DE" w:rsidRPr="006A19DE" w:rsidRDefault="006A19DE" w:rsidP="006A19DE">
            <w:pPr>
              <w:numPr>
                <w:ilvl w:val="0"/>
                <w:numId w:val="8"/>
              </w:numPr>
              <w:bidi/>
              <w:spacing w:before="100" w:beforeAutospacing="1" w:after="0" w:line="240" w:lineRule="auto"/>
              <w:contextualSpacing/>
              <w:jc w:val="both"/>
              <w:rPr>
                <w:rFonts w:ascii="Arial" w:hAnsi="Arial" w:cs="Arial"/>
                <w:lang w:eastAsia="en-US" w:bidi="ar-TN"/>
              </w:rPr>
            </w:pPr>
            <w:r w:rsidRPr="006A19DE">
              <w:rPr>
                <w:rFonts w:ascii="Arial" w:hAnsi="Arial" w:cs="Arial" w:hint="cs"/>
                <w:rtl/>
                <w:lang w:eastAsia="en-US" w:bidi="ar-TN"/>
              </w:rPr>
              <w:t>عريــف أول سلم عدد 2 أو عريــف أول سلم عدد 2 بالبحرية</w:t>
            </w:r>
          </w:p>
          <w:p w14:paraId="2CDB6643" w14:textId="77777777" w:rsidR="006A19DE" w:rsidRPr="006A19DE" w:rsidRDefault="006A19DE" w:rsidP="006A19DE">
            <w:pPr>
              <w:numPr>
                <w:ilvl w:val="0"/>
                <w:numId w:val="8"/>
              </w:numPr>
              <w:bidi/>
              <w:spacing w:before="100" w:beforeAutospacing="1" w:after="0" w:line="240" w:lineRule="auto"/>
              <w:contextualSpacing/>
              <w:jc w:val="both"/>
              <w:rPr>
                <w:rFonts w:ascii="Arial" w:hAnsi="Arial" w:cs="Arial"/>
                <w:lang w:eastAsia="en-US" w:bidi="ar-TN"/>
              </w:rPr>
            </w:pPr>
            <w:r w:rsidRPr="006A19DE">
              <w:rPr>
                <w:rFonts w:ascii="Arial" w:hAnsi="Arial" w:cs="Arial" w:hint="cs"/>
                <w:rtl/>
                <w:lang w:eastAsia="en-US" w:bidi="ar-TN"/>
              </w:rPr>
              <w:t>عريــف أول سلم عدد 1 أو عريــف أول سلم عدد 1 بالبحرية</w:t>
            </w:r>
          </w:p>
          <w:p w14:paraId="77EEDEC5" w14:textId="77777777" w:rsidR="006A19DE" w:rsidRPr="006A19DE" w:rsidRDefault="006A19DE" w:rsidP="006A19DE">
            <w:pPr>
              <w:numPr>
                <w:ilvl w:val="0"/>
                <w:numId w:val="8"/>
              </w:numPr>
              <w:bidi/>
              <w:spacing w:before="100" w:beforeAutospacing="1" w:after="0" w:line="240" w:lineRule="auto"/>
              <w:contextualSpacing/>
              <w:jc w:val="both"/>
              <w:rPr>
                <w:rFonts w:ascii="Arial" w:hAnsi="Arial" w:cs="Arial"/>
                <w:lang w:eastAsia="en-US" w:bidi="ar-TN"/>
              </w:rPr>
            </w:pPr>
            <w:r w:rsidRPr="006A19DE">
              <w:rPr>
                <w:rFonts w:ascii="Arial" w:hAnsi="Arial" w:cs="Arial" w:hint="cs"/>
                <w:rtl/>
                <w:lang w:eastAsia="en-US" w:bidi="ar-TN"/>
              </w:rPr>
              <w:t>عريــف سلم عدد 3 أو عريــف سلم عدد 3 بالبحرية</w:t>
            </w:r>
          </w:p>
          <w:p w14:paraId="21E521E1" w14:textId="77777777" w:rsidR="006A19DE" w:rsidRPr="006A19DE" w:rsidRDefault="006A19DE" w:rsidP="006A19DE">
            <w:pPr>
              <w:numPr>
                <w:ilvl w:val="0"/>
                <w:numId w:val="8"/>
              </w:numPr>
              <w:bidi/>
              <w:spacing w:before="100" w:beforeAutospacing="1" w:after="0" w:line="240" w:lineRule="auto"/>
              <w:contextualSpacing/>
              <w:jc w:val="both"/>
              <w:rPr>
                <w:rFonts w:ascii="Arial" w:hAnsi="Arial" w:cs="Arial"/>
                <w:lang w:eastAsia="en-US" w:bidi="ar-TN"/>
              </w:rPr>
            </w:pPr>
            <w:r w:rsidRPr="006A19DE">
              <w:rPr>
                <w:rFonts w:ascii="Arial" w:hAnsi="Arial" w:cs="Arial" w:hint="cs"/>
                <w:rtl/>
                <w:lang w:eastAsia="en-US" w:bidi="ar-TN"/>
              </w:rPr>
              <w:t>عريــف سلم عدد 2 أو عريــف سلم عدد 2 بالبحرية</w:t>
            </w:r>
          </w:p>
          <w:p w14:paraId="6E518762" w14:textId="77777777" w:rsidR="006A19DE" w:rsidRPr="006A19DE" w:rsidRDefault="006A19DE" w:rsidP="006A19DE">
            <w:pPr>
              <w:numPr>
                <w:ilvl w:val="0"/>
                <w:numId w:val="8"/>
              </w:numPr>
              <w:bidi/>
              <w:spacing w:before="100" w:beforeAutospacing="1" w:after="0" w:line="240" w:lineRule="auto"/>
              <w:contextualSpacing/>
              <w:jc w:val="both"/>
              <w:rPr>
                <w:rFonts w:ascii="Arial" w:hAnsi="Arial" w:cs="Arial"/>
                <w:lang w:eastAsia="en-US" w:bidi="ar-TN"/>
              </w:rPr>
            </w:pPr>
            <w:r w:rsidRPr="006A19DE">
              <w:rPr>
                <w:rFonts w:ascii="Arial" w:hAnsi="Arial" w:cs="Arial" w:hint="cs"/>
                <w:rtl/>
                <w:lang w:eastAsia="en-US" w:bidi="ar-TN"/>
              </w:rPr>
              <w:t>عريــف سلم عدد 1 أو عريــف سلم عدد 1 بالبحرية</w:t>
            </w:r>
          </w:p>
          <w:p w14:paraId="48C3A1DA" w14:textId="77777777" w:rsidR="006A19DE" w:rsidRPr="006A19DE" w:rsidRDefault="006A19DE" w:rsidP="006A19DE">
            <w:pPr>
              <w:numPr>
                <w:ilvl w:val="0"/>
                <w:numId w:val="8"/>
              </w:numPr>
              <w:bidi/>
              <w:spacing w:before="100" w:beforeAutospacing="1" w:after="0" w:line="240" w:lineRule="auto"/>
              <w:contextualSpacing/>
              <w:jc w:val="both"/>
              <w:rPr>
                <w:rFonts w:ascii="Arial" w:hAnsi="Arial" w:cs="Arial"/>
                <w:lang w:eastAsia="en-US" w:bidi="ar-TN"/>
              </w:rPr>
            </w:pPr>
            <w:r w:rsidRPr="006A19DE">
              <w:rPr>
                <w:rFonts w:ascii="Arial" w:hAnsi="Arial" w:cs="Arial" w:hint="cs"/>
                <w:rtl/>
                <w:lang w:eastAsia="en-US" w:bidi="ar-TN"/>
              </w:rPr>
              <w:t>رقيــب أول أو رقيــب أول بالبحرية</w:t>
            </w:r>
          </w:p>
          <w:p w14:paraId="14250D94" w14:textId="77777777" w:rsidR="006A19DE" w:rsidRPr="006A19DE" w:rsidRDefault="006A19DE" w:rsidP="006A19DE">
            <w:pPr>
              <w:numPr>
                <w:ilvl w:val="0"/>
                <w:numId w:val="8"/>
              </w:numPr>
              <w:bidi/>
              <w:spacing w:before="100" w:beforeAutospacing="1" w:after="0" w:line="240" w:lineRule="auto"/>
              <w:contextualSpacing/>
              <w:jc w:val="both"/>
              <w:rPr>
                <w:rFonts w:ascii="Arial" w:hAnsi="Arial" w:cs="Arial"/>
                <w:rtl/>
                <w:lang w:eastAsia="en-US" w:bidi="ar-TN"/>
              </w:rPr>
            </w:pPr>
            <w:r w:rsidRPr="006A19DE">
              <w:rPr>
                <w:rFonts w:ascii="Arial" w:hAnsi="Arial" w:cs="Arial" w:hint="cs"/>
                <w:rtl/>
                <w:lang w:eastAsia="en-US" w:bidi="ar-TN"/>
              </w:rPr>
              <w:t>رقيــب أو رقيــب بالبحرية</w:t>
            </w:r>
          </w:p>
        </w:tc>
        <w:tc>
          <w:tcPr>
            <w:tcW w:w="1995" w:type="dxa"/>
          </w:tcPr>
          <w:p w14:paraId="6C869106"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03</w:t>
            </w:r>
          </w:p>
          <w:p w14:paraId="01767E1B"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03</w:t>
            </w:r>
          </w:p>
          <w:p w14:paraId="39D08D14"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03</w:t>
            </w:r>
          </w:p>
          <w:p w14:paraId="10C105BF"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03</w:t>
            </w:r>
          </w:p>
          <w:p w14:paraId="58062848"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04</w:t>
            </w:r>
          </w:p>
          <w:p w14:paraId="7F443F53"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05</w:t>
            </w:r>
          </w:p>
          <w:p w14:paraId="783E45F0"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06</w:t>
            </w:r>
          </w:p>
          <w:p w14:paraId="080E12E2"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11</w:t>
            </w:r>
          </w:p>
          <w:p w14:paraId="1EF723F9"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09</w:t>
            </w:r>
          </w:p>
          <w:p w14:paraId="0A2BBFF5"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03</w:t>
            </w:r>
          </w:p>
          <w:p w14:paraId="4B6FCBD5"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03</w:t>
            </w:r>
          </w:p>
          <w:p w14:paraId="1AEB7C34"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04</w:t>
            </w:r>
          </w:p>
          <w:p w14:paraId="570897DA"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09</w:t>
            </w:r>
          </w:p>
          <w:p w14:paraId="7FB6728A"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08</w:t>
            </w:r>
          </w:p>
          <w:p w14:paraId="15550B00"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11</w:t>
            </w:r>
          </w:p>
          <w:p w14:paraId="7A93C401"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06</w:t>
            </w:r>
          </w:p>
          <w:p w14:paraId="11D365BC"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06</w:t>
            </w:r>
          </w:p>
          <w:p w14:paraId="75F28B13"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08</w:t>
            </w:r>
          </w:p>
          <w:p w14:paraId="74CE576D"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03</w:t>
            </w:r>
          </w:p>
          <w:p w14:paraId="2AFCF6A5"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05</w:t>
            </w:r>
          </w:p>
          <w:p w14:paraId="458EF022"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13</w:t>
            </w:r>
          </w:p>
          <w:p w14:paraId="179F1A2D"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09</w:t>
            </w:r>
          </w:p>
          <w:p w14:paraId="4DBBF14F"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05</w:t>
            </w:r>
          </w:p>
          <w:p w14:paraId="3E25500C"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11</w:t>
            </w:r>
          </w:p>
          <w:p w14:paraId="387CA8DD"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08</w:t>
            </w:r>
          </w:p>
          <w:p w14:paraId="2166EB39"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07</w:t>
            </w:r>
          </w:p>
          <w:p w14:paraId="045AA162"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08</w:t>
            </w:r>
          </w:p>
          <w:p w14:paraId="23EDDE81"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09</w:t>
            </w:r>
          </w:p>
        </w:tc>
        <w:tc>
          <w:tcPr>
            <w:tcW w:w="1771" w:type="dxa"/>
          </w:tcPr>
          <w:p w14:paraId="777DD3A6"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12</w:t>
            </w:r>
          </w:p>
          <w:p w14:paraId="312D90E0"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12</w:t>
            </w:r>
          </w:p>
          <w:p w14:paraId="3C1BA7BC"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12</w:t>
            </w:r>
          </w:p>
          <w:p w14:paraId="0BFEA048"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11</w:t>
            </w:r>
          </w:p>
          <w:p w14:paraId="42579A7C"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11</w:t>
            </w:r>
          </w:p>
          <w:p w14:paraId="35CE66F5"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11</w:t>
            </w:r>
          </w:p>
          <w:p w14:paraId="4A508BA9"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09</w:t>
            </w:r>
          </w:p>
          <w:p w14:paraId="0F0AB740"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11</w:t>
            </w:r>
          </w:p>
          <w:p w14:paraId="2924D876"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09</w:t>
            </w:r>
          </w:p>
          <w:p w14:paraId="0590E1EA"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03</w:t>
            </w:r>
          </w:p>
          <w:p w14:paraId="22378695"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03</w:t>
            </w:r>
          </w:p>
          <w:p w14:paraId="4732BAED"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04</w:t>
            </w:r>
          </w:p>
          <w:p w14:paraId="0039E3CD"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15</w:t>
            </w:r>
          </w:p>
          <w:p w14:paraId="47E4F0CF"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12</w:t>
            </w:r>
          </w:p>
          <w:p w14:paraId="34F71E07"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11</w:t>
            </w:r>
          </w:p>
          <w:p w14:paraId="0747B8D4"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06</w:t>
            </w:r>
          </w:p>
          <w:p w14:paraId="658A5F07"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13</w:t>
            </w:r>
          </w:p>
          <w:p w14:paraId="086C6A5C"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12</w:t>
            </w:r>
          </w:p>
          <w:p w14:paraId="42390498"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08</w:t>
            </w:r>
          </w:p>
          <w:p w14:paraId="20720566"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07</w:t>
            </w:r>
          </w:p>
          <w:p w14:paraId="5145ED26"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14</w:t>
            </w:r>
          </w:p>
          <w:p w14:paraId="02A7B582"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10</w:t>
            </w:r>
          </w:p>
          <w:p w14:paraId="76EAE283"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09</w:t>
            </w:r>
          </w:p>
          <w:p w14:paraId="2C00B4D4"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11</w:t>
            </w:r>
          </w:p>
          <w:p w14:paraId="3225EF60"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08</w:t>
            </w:r>
          </w:p>
          <w:p w14:paraId="745CFEDA"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07</w:t>
            </w:r>
          </w:p>
          <w:p w14:paraId="2EA9EE41"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10</w:t>
            </w:r>
          </w:p>
          <w:p w14:paraId="4825ED3C"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09</w:t>
            </w:r>
          </w:p>
        </w:tc>
      </w:tr>
    </w:tbl>
    <w:p w14:paraId="26E9E3F8" w14:textId="77777777" w:rsidR="006A19DE" w:rsidRPr="006A19DE" w:rsidRDefault="006A19DE" w:rsidP="006A19DE">
      <w:pPr>
        <w:bidi/>
        <w:spacing w:before="100" w:beforeAutospacing="1" w:after="0"/>
        <w:jc w:val="both"/>
        <w:rPr>
          <w:rFonts w:ascii="Arial" w:eastAsia="Calibri" w:hAnsi="Arial" w:cs="Arial"/>
          <w:rtl/>
          <w:lang w:eastAsia="en-US" w:bidi="ar-TN"/>
        </w:rPr>
      </w:pPr>
      <w:r w:rsidRPr="006A19DE">
        <w:rPr>
          <w:rFonts w:ascii="Arial" w:eastAsia="Calibri" w:hAnsi="Arial" w:cs="Arial" w:hint="cs"/>
          <w:b/>
          <w:bCs/>
          <w:rtl/>
          <w:lang w:eastAsia="en-US" w:bidi="ar-TN"/>
        </w:rPr>
        <w:t xml:space="preserve">الفصل 7 </w:t>
      </w:r>
      <w:r w:rsidRPr="006A19DE">
        <w:rPr>
          <w:rFonts w:ascii="Arial" w:eastAsia="Calibri" w:hAnsi="Arial" w:cs="Arial"/>
          <w:b/>
          <w:bCs/>
          <w:rtl/>
          <w:lang w:eastAsia="en-US" w:bidi="ar-TN"/>
        </w:rPr>
        <w:t>–</w:t>
      </w:r>
      <w:r w:rsidRPr="006A19DE">
        <w:rPr>
          <w:rFonts w:ascii="Arial" w:eastAsia="Calibri" w:hAnsi="Arial" w:cs="Arial" w:hint="cs"/>
          <w:rtl/>
          <w:lang w:eastAsia="en-US" w:bidi="ar-TN"/>
        </w:rPr>
        <w:t xml:space="preserve"> مع مراعاة أحكام الفصل 6 من الأمر المؤرخ في 10 نوفمبر 1997 المشار إليه أعلاه يزول نهائيا الانتفاع بغرامة تعويض المساهمات في نظام التقاعد عند بلوغ العون المعني بالأمر الدرجة المحددة بالجدول التالي:</w:t>
      </w:r>
    </w:p>
    <w:tbl>
      <w:tblPr>
        <w:tblStyle w:val="Grilledutableau3"/>
        <w:bidiVisual/>
        <w:tblW w:w="0" w:type="auto"/>
        <w:tblInd w:w="390" w:type="dxa"/>
        <w:tblLook w:val="04A0" w:firstRow="1" w:lastRow="0" w:firstColumn="1" w:lastColumn="0" w:noHBand="0" w:noVBand="1"/>
      </w:tblPr>
      <w:tblGrid>
        <w:gridCol w:w="5668"/>
        <w:gridCol w:w="2273"/>
        <w:gridCol w:w="1521"/>
      </w:tblGrid>
      <w:tr w:rsidR="006A19DE" w:rsidRPr="006A19DE" w14:paraId="562E266F" w14:textId="77777777" w:rsidTr="00CC2339">
        <w:tc>
          <w:tcPr>
            <w:tcW w:w="5670" w:type="dxa"/>
            <w:vAlign w:val="center"/>
          </w:tcPr>
          <w:p w14:paraId="75DB67C0" w14:textId="77777777" w:rsidR="006A19DE" w:rsidRPr="006A19DE" w:rsidRDefault="006A19DE" w:rsidP="006A19DE">
            <w:pPr>
              <w:bidi/>
              <w:spacing w:after="0" w:line="240" w:lineRule="auto"/>
              <w:jc w:val="center"/>
              <w:rPr>
                <w:rFonts w:ascii="Arial" w:hAnsi="Arial" w:cs="Arial"/>
                <w:b/>
                <w:bCs/>
                <w:rtl/>
                <w:lang w:eastAsia="en-US" w:bidi="ar-TN"/>
              </w:rPr>
            </w:pPr>
            <w:r w:rsidRPr="006A19DE">
              <w:rPr>
                <w:rFonts w:ascii="Arial" w:hAnsi="Arial" w:cs="Arial" w:hint="cs"/>
                <w:b/>
                <w:bCs/>
                <w:rtl/>
                <w:lang w:eastAsia="en-US" w:bidi="ar-TN"/>
              </w:rPr>
              <w:t>الــرتبة</w:t>
            </w:r>
          </w:p>
        </w:tc>
        <w:tc>
          <w:tcPr>
            <w:tcW w:w="2273" w:type="dxa"/>
            <w:vAlign w:val="center"/>
          </w:tcPr>
          <w:p w14:paraId="7D28159A" w14:textId="77777777" w:rsidR="006A19DE" w:rsidRPr="006A19DE" w:rsidRDefault="006A19DE" w:rsidP="006A19DE">
            <w:pPr>
              <w:bidi/>
              <w:spacing w:after="0" w:line="240" w:lineRule="auto"/>
              <w:jc w:val="center"/>
              <w:rPr>
                <w:rFonts w:ascii="Arial" w:hAnsi="Arial" w:cs="Arial"/>
                <w:b/>
                <w:bCs/>
                <w:rtl/>
                <w:lang w:eastAsia="en-US" w:bidi="ar-TN"/>
              </w:rPr>
            </w:pPr>
            <w:r w:rsidRPr="006A19DE">
              <w:rPr>
                <w:rFonts w:ascii="Arial" w:hAnsi="Arial" w:cs="Arial" w:hint="cs"/>
                <w:b/>
                <w:bCs/>
                <w:rtl/>
                <w:lang w:eastAsia="en-US" w:bidi="ar-TN"/>
              </w:rPr>
              <w:t>الدرجة المحددة لزوال الانتفاع بغرامة تعويض المساهمات في نظام التقاعد</w:t>
            </w:r>
          </w:p>
        </w:tc>
        <w:tc>
          <w:tcPr>
            <w:tcW w:w="1521" w:type="dxa"/>
            <w:vAlign w:val="center"/>
          </w:tcPr>
          <w:p w14:paraId="05D1A185" w14:textId="77777777" w:rsidR="006A19DE" w:rsidRPr="006A19DE" w:rsidRDefault="006A19DE" w:rsidP="006A19DE">
            <w:pPr>
              <w:bidi/>
              <w:spacing w:after="0" w:line="240" w:lineRule="auto"/>
              <w:jc w:val="center"/>
              <w:rPr>
                <w:rFonts w:ascii="Arial" w:hAnsi="Arial" w:cs="Arial"/>
                <w:b/>
                <w:bCs/>
                <w:rtl/>
                <w:lang w:eastAsia="en-US" w:bidi="ar-TN"/>
              </w:rPr>
            </w:pPr>
            <w:r w:rsidRPr="006A19DE">
              <w:rPr>
                <w:rFonts w:ascii="Arial" w:hAnsi="Arial" w:cs="Arial" w:hint="cs"/>
                <w:b/>
                <w:bCs/>
                <w:rtl/>
                <w:lang w:eastAsia="en-US" w:bidi="ar-TN"/>
              </w:rPr>
              <w:t>مستوى التأجير المحدد لزوال الانتفاع بغرامة تعويض المساهمات في نظام التقاعد</w:t>
            </w:r>
          </w:p>
        </w:tc>
      </w:tr>
      <w:tr w:rsidR="006A19DE" w:rsidRPr="006A19DE" w14:paraId="742C2614" w14:textId="77777777" w:rsidTr="00CC2339">
        <w:tc>
          <w:tcPr>
            <w:tcW w:w="5670" w:type="dxa"/>
          </w:tcPr>
          <w:p w14:paraId="4385563A" w14:textId="77777777" w:rsidR="006A19DE" w:rsidRPr="006A19DE" w:rsidRDefault="006A19DE" w:rsidP="006A19DE">
            <w:pPr>
              <w:numPr>
                <w:ilvl w:val="0"/>
                <w:numId w:val="8"/>
              </w:numPr>
              <w:bidi/>
              <w:spacing w:after="0" w:line="240" w:lineRule="auto"/>
              <w:contextualSpacing/>
              <w:rPr>
                <w:rFonts w:ascii="Arial" w:hAnsi="Arial" w:cs="Arial"/>
                <w:lang w:eastAsia="en-US" w:bidi="ar-TN"/>
              </w:rPr>
            </w:pPr>
            <w:r w:rsidRPr="006A19DE">
              <w:rPr>
                <w:rFonts w:ascii="Arial" w:hAnsi="Arial" w:cs="Arial" w:hint="cs"/>
                <w:rtl/>
                <w:lang w:eastAsia="en-US" w:bidi="ar-TN"/>
              </w:rPr>
              <w:t>عريــف أول سلم عدد 1 أو عريــف أول سلم عدد 1 بالبحرية.</w:t>
            </w:r>
          </w:p>
          <w:p w14:paraId="6D49CA1B" w14:textId="77777777" w:rsidR="006A19DE" w:rsidRPr="006A19DE" w:rsidRDefault="006A19DE" w:rsidP="006A19DE">
            <w:pPr>
              <w:numPr>
                <w:ilvl w:val="0"/>
                <w:numId w:val="8"/>
              </w:numPr>
              <w:bidi/>
              <w:spacing w:after="0" w:line="240" w:lineRule="auto"/>
              <w:contextualSpacing/>
              <w:rPr>
                <w:rFonts w:ascii="Arial" w:hAnsi="Arial" w:cs="Arial"/>
                <w:lang w:eastAsia="en-US" w:bidi="ar-TN"/>
              </w:rPr>
            </w:pPr>
            <w:r w:rsidRPr="006A19DE">
              <w:rPr>
                <w:rFonts w:ascii="Arial" w:hAnsi="Arial" w:cs="Arial" w:hint="cs"/>
                <w:rtl/>
                <w:lang w:eastAsia="en-US" w:bidi="ar-TN"/>
              </w:rPr>
              <w:t>عريــف سلم عدد 2 أو عريــف سلم عدد 2 بالبحرية.</w:t>
            </w:r>
          </w:p>
          <w:p w14:paraId="42DB623F" w14:textId="77777777" w:rsidR="006A19DE" w:rsidRPr="006A19DE" w:rsidRDefault="006A19DE" w:rsidP="006A19DE">
            <w:pPr>
              <w:numPr>
                <w:ilvl w:val="0"/>
                <w:numId w:val="8"/>
              </w:numPr>
              <w:bidi/>
              <w:spacing w:after="0" w:line="240" w:lineRule="auto"/>
              <w:contextualSpacing/>
              <w:rPr>
                <w:rFonts w:ascii="Arial" w:hAnsi="Arial" w:cs="Arial"/>
                <w:lang w:eastAsia="en-US" w:bidi="ar-TN"/>
              </w:rPr>
            </w:pPr>
            <w:r w:rsidRPr="006A19DE">
              <w:rPr>
                <w:rFonts w:ascii="Arial" w:hAnsi="Arial" w:cs="Arial" w:hint="cs"/>
                <w:rtl/>
                <w:lang w:eastAsia="en-US" w:bidi="ar-TN"/>
              </w:rPr>
              <w:t>عريــف سلم عدد 1 أو عريــف سلم عدد 1 بالبحرية.</w:t>
            </w:r>
          </w:p>
          <w:p w14:paraId="7554EF10" w14:textId="77777777" w:rsidR="006A19DE" w:rsidRPr="006A19DE" w:rsidRDefault="006A19DE" w:rsidP="006A19DE">
            <w:pPr>
              <w:numPr>
                <w:ilvl w:val="0"/>
                <w:numId w:val="8"/>
              </w:numPr>
              <w:bidi/>
              <w:spacing w:after="0" w:line="240" w:lineRule="auto"/>
              <w:contextualSpacing/>
              <w:rPr>
                <w:rFonts w:ascii="Arial" w:hAnsi="Arial" w:cs="Arial"/>
                <w:lang w:eastAsia="en-US" w:bidi="ar-TN"/>
              </w:rPr>
            </w:pPr>
            <w:r w:rsidRPr="006A19DE">
              <w:rPr>
                <w:rFonts w:ascii="Arial" w:hAnsi="Arial" w:cs="Arial" w:hint="cs"/>
                <w:rtl/>
                <w:lang w:eastAsia="en-US" w:bidi="ar-TN"/>
              </w:rPr>
              <w:t>رقيــب أول أو رقيــب أول بالبحرية.</w:t>
            </w:r>
          </w:p>
          <w:p w14:paraId="56643365" w14:textId="77777777" w:rsidR="006A19DE" w:rsidRPr="006A19DE" w:rsidRDefault="006A19DE" w:rsidP="006A19DE">
            <w:pPr>
              <w:numPr>
                <w:ilvl w:val="0"/>
                <w:numId w:val="8"/>
              </w:numPr>
              <w:bidi/>
              <w:spacing w:after="0" w:line="240" w:lineRule="auto"/>
              <w:contextualSpacing/>
              <w:rPr>
                <w:rFonts w:ascii="Arial" w:hAnsi="Arial" w:cs="Arial"/>
                <w:rtl/>
                <w:lang w:eastAsia="en-US" w:bidi="ar-TN"/>
              </w:rPr>
            </w:pPr>
            <w:r w:rsidRPr="006A19DE">
              <w:rPr>
                <w:rFonts w:ascii="Arial" w:hAnsi="Arial" w:cs="Arial" w:hint="cs"/>
                <w:rtl/>
                <w:lang w:eastAsia="en-US" w:bidi="ar-TN"/>
              </w:rPr>
              <w:t>رقيــب أو رقيــب بالبحرية</w:t>
            </w:r>
          </w:p>
        </w:tc>
        <w:tc>
          <w:tcPr>
            <w:tcW w:w="2273" w:type="dxa"/>
            <w:vAlign w:val="center"/>
          </w:tcPr>
          <w:p w14:paraId="5D1489D3"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01</w:t>
            </w:r>
          </w:p>
          <w:p w14:paraId="77F83F36"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02</w:t>
            </w:r>
          </w:p>
          <w:p w14:paraId="099DF979"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05</w:t>
            </w:r>
          </w:p>
          <w:p w14:paraId="0C785E5E"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07</w:t>
            </w:r>
          </w:p>
          <w:p w14:paraId="00C8F399"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09</w:t>
            </w:r>
          </w:p>
        </w:tc>
        <w:tc>
          <w:tcPr>
            <w:tcW w:w="1521" w:type="dxa"/>
            <w:vAlign w:val="center"/>
          </w:tcPr>
          <w:p w14:paraId="3835F7F2"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05</w:t>
            </w:r>
          </w:p>
          <w:p w14:paraId="0975BDB5"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02</w:t>
            </w:r>
          </w:p>
          <w:p w14:paraId="04FB8FF1"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05</w:t>
            </w:r>
          </w:p>
          <w:p w14:paraId="41CDB318"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09</w:t>
            </w:r>
          </w:p>
          <w:p w14:paraId="0B5C6F72" w14:textId="77777777" w:rsidR="006A19DE" w:rsidRPr="006A19DE" w:rsidRDefault="006A19DE" w:rsidP="006A19DE">
            <w:pPr>
              <w:bidi/>
              <w:spacing w:after="0" w:line="240" w:lineRule="auto"/>
              <w:jc w:val="center"/>
              <w:rPr>
                <w:rFonts w:ascii="Arial" w:hAnsi="Arial" w:cs="Arial"/>
                <w:rtl/>
                <w:lang w:eastAsia="en-US" w:bidi="ar-TN"/>
              </w:rPr>
            </w:pPr>
            <w:r w:rsidRPr="006A19DE">
              <w:rPr>
                <w:rFonts w:ascii="Arial" w:hAnsi="Arial" w:cs="Arial" w:hint="cs"/>
                <w:rtl/>
                <w:lang w:eastAsia="en-US" w:bidi="ar-TN"/>
              </w:rPr>
              <w:t>09</w:t>
            </w:r>
          </w:p>
        </w:tc>
      </w:tr>
    </w:tbl>
    <w:p w14:paraId="5CBDB9E9" w14:textId="77777777" w:rsidR="006A19DE" w:rsidRPr="006A19DE" w:rsidRDefault="006A19DE" w:rsidP="006A19DE">
      <w:pPr>
        <w:bidi/>
        <w:spacing w:before="100" w:beforeAutospacing="1" w:after="0"/>
        <w:ind w:left="283"/>
        <w:jc w:val="both"/>
        <w:rPr>
          <w:rFonts w:ascii="Arial" w:eastAsia="Calibri" w:hAnsi="Arial" w:cs="Arial"/>
          <w:rtl/>
          <w:lang w:eastAsia="en-US" w:bidi="ar-TN"/>
        </w:rPr>
      </w:pPr>
      <w:r w:rsidRPr="006A19DE">
        <w:rPr>
          <w:rFonts w:ascii="Arial" w:eastAsia="Calibri" w:hAnsi="Arial" w:cs="Arial" w:hint="cs"/>
          <w:b/>
          <w:bCs/>
          <w:rtl/>
          <w:lang w:eastAsia="en-US" w:bidi="ar-TN"/>
        </w:rPr>
        <w:t xml:space="preserve">الفصل 8 </w:t>
      </w:r>
      <w:r w:rsidRPr="006A19DE">
        <w:rPr>
          <w:rFonts w:ascii="Arial" w:eastAsia="Calibri" w:hAnsi="Arial" w:cs="Arial"/>
          <w:b/>
          <w:bCs/>
          <w:rtl/>
          <w:lang w:eastAsia="en-US" w:bidi="ar-TN"/>
        </w:rPr>
        <w:t>–</w:t>
      </w:r>
      <w:r w:rsidRPr="006A19DE">
        <w:rPr>
          <w:rFonts w:ascii="Arial" w:eastAsia="Calibri" w:hAnsi="Arial" w:cs="Arial" w:hint="cs"/>
          <w:rtl/>
          <w:lang w:eastAsia="en-US" w:bidi="ar-TN"/>
        </w:rPr>
        <w:t xml:space="preserve"> تلغى جميع الأحكام السابقة والمخالفة لهذا الأمر وخاصة الأمر عدد 381 لسنة 1972 المؤرخ في 6 ديسمبر 1972 المتعلق بضبط الترتيب التفاضلي والتدرج القياسي المنطبقين على الأعوان العسكريين الضباط وضباط الصف والرقباء المباشرين بالجيش.</w:t>
      </w:r>
    </w:p>
    <w:p w14:paraId="75920804" w14:textId="77777777" w:rsidR="006A19DE" w:rsidRPr="006A19DE" w:rsidRDefault="006A19DE" w:rsidP="006A19DE">
      <w:pPr>
        <w:bidi/>
        <w:spacing w:before="100" w:beforeAutospacing="1" w:after="0"/>
        <w:ind w:left="283"/>
        <w:jc w:val="both"/>
        <w:rPr>
          <w:rFonts w:ascii="Arial" w:eastAsia="Calibri" w:hAnsi="Arial" w:cs="Arial"/>
          <w:rtl/>
          <w:lang w:eastAsia="en-US" w:bidi="ar-TN"/>
        </w:rPr>
      </w:pPr>
      <w:r w:rsidRPr="006A19DE">
        <w:rPr>
          <w:rFonts w:ascii="Arial" w:eastAsia="Calibri" w:hAnsi="Arial" w:cs="Arial" w:hint="cs"/>
          <w:b/>
          <w:bCs/>
          <w:rtl/>
          <w:lang w:eastAsia="en-US" w:bidi="ar-TN"/>
        </w:rPr>
        <w:t xml:space="preserve">الفصل 9 </w:t>
      </w:r>
      <w:r w:rsidRPr="006A19DE">
        <w:rPr>
          <w:rFonts w:ascii="Arial" w:eastAsia="Calibri" w:hAnsi="Arial" w:cs="Arial"/>
          <w:b/>
          <w:bCs/>
          <w:rtl/>
          <w:lang w:eastAsia="en-US" w:bidi="ar-TN"/>
        </w:rPr>
        <w:t>–</w:t>
      </w:r>
      <w:r w:rsidRPr="006A19DE">
        <w:rPr>
          <w:rFonts w:ascii="Arial" w:eastAsia="Calibri" w:hAnsi="Arial" w:cs="Arial" w:hint="cs"/>
          <w:b/>
          <w:bCs/>
          <w:rtl/>
          <w:lang w:eastAsia="en-US" w:bidi="ar-TN"/>
        </w:rPr>
        <w:t xml:space="preserve"> </w:t>
      </w:r>
      <w:r w:rsidRPr="006A19DE">
        <w:rPr>
          <w:rFonts w:ascii="Arial" w:eastAsia="Calibri" w:hAnsi="Arial" w:cs="Arial" w:hint="cs"/>
          <w:rtl/>
          <w:lang w:eastAsia="en-US" w:bidi="ar-TN"/>
        </w:rPr>
        <w:t>وزير الدفاع الوطني والمالية مكلفان كل فيما يخصه بتنفيذ هذا الأمر الذي ينشر بالرائد الرسمي للجمهورية التونسية.</w:t>
      </w:r>
    </w:p>
    <w:p w14:paraId="7E4A82A0" w14:textId="77777777" w:rsidR="006A19DE" w:rsidRPr="006A19DE" w:rsidRDefault="006A19DE" w:rsidP="006A19DE">
      <w:pPr>
        <w:bidi/>
        <w:spacing w:before="100" w:beforeAutospacing="1" w:after="0"/>
        <w:ind w:left="283"/>
        <w:jc w:val="both"/>
        <w:rPr>
          <w:rFonts w:ascii="Arial" w:eastAsia="Calibri" w:hAnsi="Arial" w:cs="Arial"/>
          <w:b/>
          <w:bCs/>
          <w:lang w:eastAsia="en-US" w:bidi="ar-TN"/>
        </w:rPr>
      </w:pPr>
      <w:r w:rsidRPr="006A19DE">
        <w:rPr>
          <w:rFonts w:ascii="Arial" w:eastAsia="Calibri" w:hAnsi="Arial" w:cs="Arial" w:hint="cs"/>
          <w:b/>
          <w:bCs/>
          <w:rtl/>
          <w:lang w:eastAsia="en-US" w:bidi="ar-TN"/>
        </w:rPr>
        <w:lastRenderedPageBreak/>
        <w:t>تونس، في 31 ماي 1999.</w:t>
      </w:r>
    </w:p>
    <w:p w14:paraId="59A3D800" w14:textId="5D226E0E" w:rsidR="00214CFF" w:rsidRPr="00867853" w:rsidRDefault="00214CFF" w:rsidP="006A19DE">
      <w:pPr>
        <w:bidi/>
        <w:spacing w:before="100" w:beforeAutospacing="1" w:after="0" w:line="240" w:lineRule="auto"/>
        <w:ind w:left="283"/>
        <w:jc w:val="both"/>
        <w:rPr>
          <w:rFonts w:ascii="Arial" w:eastAsia="Times New Roman" w:hAnsi="Arial" w:cs="Arial"/>
          <w:b/>
          <w:bCs/>
          <w:lang w:bidi="ar-TN"/>
        </w:rPr>
      </w:pPr>
    </w:p>
    <w:sectPr w:rsidR="00214CFF" w:rsidRPr="00867853" w:rsidSect="00C9512C">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D0E4EA" w14:textId="77777777" w:rsidR="0086081A" w:rsidRDefault="0086081A" w:rsidP="008F3F2D">
      <w:r>
        <w:separator/>
      </w:r>
    </w:p>
  </w:endnote>
  <w:endnote w:type="continuationSeparator" w:id="0">
    <w:p w14:paraId="2C8FD9C0" w14:textId="77777777" w:rsidR="0086081A" w:rsidRDefault="0086081A"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Arabic Transparent">
    <w:panose1 w:val="020B0604020202020204"/>
    <w:charset w:val="B2"/>
    <w:family w:val="auto"/>
    <w:pitch w:val="variable"/>
    <w:sig w:usb0="00002001"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40CB6" w14:textId="77777777" w:rsidR="00A00644" w:rsidRPr="00C64B86" w:rsidRDefault="00A00644">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0333D16A" w14:textId="19B22466" w:rsidR="001E5DD5" w:rsidRPr="00A00644" w:rsidRDefault="001E5DD5"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6A19DE">
                            <w:rPr>
                              <w:rFonts w:ascii="Arial" w:hAnsi="Arial" w:cs="Arial"/>
                              <w:noProof/>
                              <w:sz w:val="18"/>
                              <w:szCs w:val="18"/>
                            </w:rPr>
                            <w:t>8</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6A19DE">
                            <w:rPr>
                              <w:rFonts w:ascii="Arial" w:hAnsi="Arial" w:cs="Arial"/>
                              <w:noProof/>
                              <w:sz w:val="18"/>
                              <w:szCs w:val="18"/>
                            </w:rPr>
                            <w:t>10</w:t>
                          </w:r>
                          <w:r w:rsidRPr="001E5DD5">
                            <w:rPr>
                              <w:rFonts w:ascii="Arial" w:hAnsi="Arial" w:cs="Arial"/>
                              <w:noProof/>
                              <w:sz w:val="18"/>
                              <w:szCs w:val="18"/>
                            </w:rPr>
                            <w:fldChar w:fldCharType="end"/>
                          </w:r>
                        </w:p>
                        <w:p w14:paraId="75F5800F" w14:textId="77777777" w:rsidR="001E5DD5" w:rsidRDefault="001E5DD5"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E3/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" fillcolor="maroon" stroked="f">
              <v:fill color2="red" rotate="t" angle="180" focus="100%" type="gradient">
                <o:fill v:ext="view" type="gradientUnscaled"/>
              </v:fill>
              <v:textbox>
                <w:txbxContent>
                  <w:p w14:paraId="0333D16A" w14:textId="19B22466" w:rsidR="001E5DD5" w:rsidRPr="00A00644" w:rsidRDefault="001E5DD5"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6A19DE">
                      <w:rPr>
                        <w:rFonts w:ascii="Arial" w:hAnsi="Arial" w:cs="Arial"/>
                        <w:noProof/>
                        <w:sz w:val="18"/>
                        <w:szCs w:val="18"/>
                      </w:rPr>
                      <w:t>8</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6A19DE">
                      <w:rPr>
                        <w:rFonts w:ascii="Arial" w:hAnsi="Arial" w:cs="Arial"/>
                        <w:noProof/>
                        <w:sz w:val="18"/>
                        <w:szCs w:val="18"/>
                      </w:rPr>
                      <w:t>10</w:t>
                    </w:r>
                    <w:r w:rsidRPr="001E5DD5">
                      <w:rPr>
                        <w:rFonts w:ascii="Arial" w:hAnsi="Arial" w:cs="Arial"/>
                        <w:noProof/>
                        <w:sz w:val="18"/>
                        <w:szCs w:val="18"/>
                      </w:rPr>
                      <w:fldChar w:fldCharType="end"/>
                    </w:r>
                  </w:p>
                  <w:p w14:paraId="75F5800F" w14:textId="77777777" w:rsidR="001E5DD5" w:rsidRDefault="001E5DD5"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325FA" w14:textId="77777777" w:rsidR="00A00644" w:rsidRDefault="00A00644">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473BCA54" w14:textId="68EC5DAB" w:rsidR="00A00644" w:rsidRPr="00A00644" w:rsidRDefault="001E5DD5"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6A19DE">
                            <w:rPr>
                              <w:rFonts w:ascii="Arial" w:hAnsi="Arial" w:cs="Arial"/>
                              <w:noProof/>
                              <w:sz w:val="18"/>
                              <w:szCs w:val="18"/>
                            </w:rPr>
                            <w:t>9</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6A19DE">
                            <w:rPr>
                              <w:rFonts w:ascii="Arial" w:hAnsi="Arial" w:cs="Arial"/>
                              <w:noProof/>
                              <w:sz w:val="18"/>
                              <w:szCs w:val="18"/>
                            </w:rPr>
                            <w:t>10</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" fillcolor="maroon" stroked="f">
              <v:fill color2="red" rotate="t" angle="180" focus="100%" type="gradient">
                <o:fill v:ext="view" type="gradientUnscaled"/>
              </v:fill>
              <v:textbox>
                <w:txbxContent>
                  <w:p w14:paraId="473BCA54" w14:textId="68EC5DAB" w:rsidR="00A00644" w:rsidRPr="00A00644" w:rsidRDefault="001E5DD5"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6A19DE">
                      <w:rPr>
                        <w:rFonts w:ascii="Arial" w:hAnsi="Arial" w:cs="Arial"/>
                        <w:noProof/>
                        <w:sz w:val="18"/>
                        <w:szCs w:val="18"/>
                      </w:rPr>
                      <w:t>9</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6A19DE">
                      <w:rPr>
                        <w:rFonts w:ascii="Arial" w:hAnsi="Arial" w:cs="Arial"/>
                        <w:noProof/>
                        <w:sz w:val="18"/>
                        <w:szCs w:val="18"/>
                      </w:rPr>
                      <w:t>10</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F5AE87" w14:textId="77777777" w:rsidR="0086081A" w:rsidRDefault="0086081A" w:rsidP="008F3F2D">
      <w:r>
        <w:separator/>
      </w:r>
    </w:p>
  </w:footnote>
  <w:footnote w:type="continuationSeparator" w:id="0">
    <w:p w14:paraId="21581151" w14:textId="77777777" w:rsidR="0086081A" w:rsidRDefault="0086081A"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1C17A" w14:textId="309E2100" w:rsidR="00A00644" w:rsidRDefault="00053C64">
    <w:pPr>
      <w:pStyle w:val="En-tte"/>
    </w:pPr>
    <w:r>
      <w:rPr>
        <w:noProof/>
      </w:rPr>
      <w:drawing>
        <wp:anchor distT="0" distB="0" distL="114300" distR="114300" simplePos="0" relativeHeight="251672576" behindDoc="0" locked="0" layoutInCell="1" allowOverlap="1" wp14:anchorId="78A652E8" wp14:editId="440D9A77">
          <wp:simplePos x="0" y="0"/>
          <wp:positionH relativeFrom="column">
            <wp:posOffset>-292100</wp:posOffset>
          </wp:positionH>
          <wp:positionV relativeFrom="paragraph">
            <wp:posOffset>-586740</wp:posOffset>
          </wp:positionV>
          <wp:extent cx="928370" cy="5067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C9512C">
      <w:rPr>
        <w:noProof/>
      </w:rPr>
      <mc:AlternateContent>
        <mc:Choice Requires="wps">
          <w:drawing>
            <wp:anchor distT="0" distB="0" distL="114300" distR="114300" simplePos="0" relativeHeight="251661312" behindDoc="0" locked="0" layoutInCell="1" allowOverlap="1" wp14:anchorId="3D2DE5EC" wp14:editId="3D64D89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2BF567A" w14:textId="77777777" w:rsidR="00C9512C" w:rsidRPr="005F7BF4" w:rsidRDefault="00C9512C"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A00644" w:rsidRPr="005F7BF4" w:rsidRDefault="00C9512C"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Ci3UR3PAgAAGQYAAA4AAAAAAAAAAAAAAAAALgIAAGRycy9lMm9E&#10;b2MueG1sUEsBAi0AFAAGAAgAAAAhAFd5ntbhAAAADQEAAA8AAAAAAAAAAAAAAAAAKQUAAGRycy9k&#10;b3ducmV2LnhtbFBLBQYAAAAABAAEAPMAAAA3BgAAAAA=&#10;" fillcolor="maroon" stroked="f">
              <v:fill color2="red" rotate="t" angle="90" focus="100%" type="gradient"/>
              <v:textbo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2BF567A" w14:textId="77777777" w:rsidR="00C9512C" w:rsidRPr="005F7BF4" w:rsidRDefault="00C9512C"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A00644" w:rsidRPr="005F7BF4" w:rsidRDefault="00C9512C"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80B58" w14:textId="0FA75707" w:rsidR="00A00644" w:rsidRDefault="00053C64">
    <w:pPr>
      <w:pStyle w:val="En-tte"/>
    </w:pPr>
    <w:r>
      <w:rPr>
        <w:noProof/>
      </w:rPr>
      <w:drawing>
        <wp:anchor distT="0" distB="0" distL="114300" distR="114300" simplePos="0" relativeHeight="251670528" behindDoc="0" locked="0" layoutInCell="1" allowOverlap="1" wp14:anchorId="576B68AA" wp14:editId="3A106AA2">
          <wp:simplePos x="0" y="0"/>
          <wp:positionH relativeFrom="column">
            <wp:posOffset>-319405</wp:posOffset>
          </wp:positionH>
          <wp:positionV relativeFrom="paragraph">
            <wp:posOffset>-550545</wp:posOffset>
          </wp:positionV>
          <wp:extent cx="928370" cy="5067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C9512C">
      <w:rPr>
        <w:noProof/>
      </w:rPr>
      <mc:AlternateContent>
        <mc:Choice Requires="wps">
          <w:drawing>
            <wp:anchor distT="0" distB="0" distL="114300" distR="114300" simplePos="0" relativeHeight="251659264" behindDoc="0" locked="0" layoutInCell="1" allowOverlap="1" wp14:anchorId="7FDF51B2" wp14:editId="21C267AF">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769732F9" w14:textId="77777777" w:rsidR="00C9512C" w:rsidRPr="00696C4B" w:rsidRDefault="00C9512C"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A00644" w:rsidRPr="00317C84" w:rsidRDefault="00C9512C"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A00644" w:rsidRDefault="00A00644"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" fillcolor="maroon" stroked="f">
              <v:fill color2="red" rotate="t" angle="90" focus="100%" type="gradient"/>
              <v:textbo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769732F9" w14:textId="77777777" w:rsidR="00C9512C" w:rsidRPr="00696C4B" w:rsidRDefault="00C9512C"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A00644" w:rsidRPr="00317C84" w:rsidRDefault="00C9512C"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A00644" w:rsidRDefault="00A00644" w:rsidP="0075404E">
                    <w:pPr>
                      <w:jc w:val="cente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26A6E"/>
    <w:multiLevelType w:val="hybridMultilevel"/>
    <w:tmpl w:val="95EC267C"/>
    <w:lvl w:ilvl="0" w:tplc="BBE010E2">
      <w:numFmt w:val="bullet"/>
      <w:lvlText w:val="-"/>
      <w:lvlJc w:val="left"/>
      <w:pPr>
        <w:ind w:left="720" w:hanging="360"/>
      </w:pPr>
      <w:rPr>
        <w:rFonts w:asciiTheme="minorHAnsi" w:eastAsiaTheme="minorHAnsi" w:hAnsiTheme="minorHAnsi" w:cs="Arabic Transparen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DDD14E8"/>
    <w:multiLevelType w:val="hybridMultilevel"/>
    <w:tmpl w:val="8B829D32"/>
    <w:lvl w:ilvl="0" w:tplc="94305E34">
      <w:start w:val="1"/>
      <w:numFmt w:val="arabicAbjad"/>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8FE0DAD"/>
    <w:multiLevelType w:val="hybridMultilevel"/>
    <w:tmpl w:val="222442CA"/>
    <w:lvl w:ilvl="0" w:tplc="408EE8C2">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23616612"/>
    <w:multiLevelType w:val="hybridMultilevel"/>
    <w:tmpl w:val="3DBA8E56"/>
    <w:lvl w:ilvl="0" w:tplc="4A5C1CEE">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4">
    <w:nsid w:val="36052EEF"/>
    <w:multiLevelType w:val="hybridMultilevel"/>
    <w:tmpl w:val="6B200898"/>
    <w:lvl w:ilvl="0" w:tplc="BC1C26A2">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5">
    <w:nsid w:val="4BC62DAC"/>
    <w:multiLevelType w:val="hybridMultilevel"/>
    <w:tmpl w:val="2D322A44"/>
    <w:lvl w:ilvl="0" w:tplc="BBE010E2">
      <w:numFmt w:val="bullet"/>
      <w:lvlText w:val="-"/>
      <w:lvlJc w:val="left"/>
      <w:pPr>
        <w:ind w:left="761" w:hanging="360"/>
      </w:pPr>
      <w:rPr>
        <w:rFonts w:asciiTheme="minorHAnsi" w:eastAsiaTheme="minorHAnsi" w:hAnsiTheme="minorHAnsi" w:cs="Arabic Transparen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2CC69F4"/>
    <w:multiLevelType w:val="hybridMultilevel"/>
    <w:tmpl w:val="FFDA0608"/>
    <w:lvl w:ilvl="0" w:tplc="D564EFF6">
      <w:start w:val="1"/>
      <w:numFmt w:val="arabicAbjad"/>
      <w:lvlText w:val="%1-"/>
      <w:lvlJc w:val="left"/>
      <w:pPr>
        <w:ind w:left="1068" w:hanging="360"/>
      </w:pPr>
      <w:rPr>
        <w:rFonts w:hint="default"/>
        <w:b/>
        <w:bCs/>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7">
    <w:nsid w:val="665402E9"/>
    <w:multiLevelType w:val="hybridMultilevel"/>
    <w:tmpl w:val="E380287A"/>
    <w:lvl w:ilvl="0" w:tplc="94305E34">
      <w:start w:val="1"/>
      <w:numFmt w:val="arabicAbjad"/>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nsid w:val="76AE47D0"/>
    <w:multiLevelType w:val="hybridMultilevel"/>
    <w:tmpl w:val="B1B018E8"/>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1"/>
  </w:num>
  <w:num w:numId="5">
    <w:abstractNumId w:val="8"/>
  </w:num>
  <w:num w:numId="6">
    <w:abstractNumId w:val="2"/>
  </w:num>
  <w:num w:numId="7">
    <w:abstractNumId w:val="7"/>
  </w:num>
  <w:num w:numId="8">
    <w:abstractNumId w:val="5"/>
  </w:num>
  <w:num w:numId="9">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53C64"/>
    <w:rsid w:val="000B0D20"/>
    <w:rsid w:val="001E5DD5"/>
    <w:rsid w:val="00214CFF"/>
    <w:rsid w:val="002B19EE"/>
    <w:rsid w:val="003040F9"/>
    <w:rsid w:val="00354137"/>
    <w:rsid w:val="003A76D7"/>
    <w:rsid w:val="003B6CD4"/>
    <w:rsid w:val="004D4882"/>
    <w:rsid w:val="005F7BF4"/>
    <w:rsid w:val="00655356"/>
    <w:rsid w:val="00684129"/>
    <w:rsid w:val="006A19DE"/>
    <w:rsid w:val="006C103F"/>
    <w:rsid w:val="007244D3"/>
    <w:rsid w:val="0075404E"/>
    <w:rsid w:val="007C6F68"/>
    <w:rsid w:val="007F729E"/>
    <w:rsid w:val="008016FB"/>
    <w:rsid w:val="0086081A"/>
    <w:rsid w:val="00867853"/>
    <w:rsid w:val="008D73A6"/>
    <w:rsid w:val="008F3F2D"/>
    <w:rsid w:val="00957F0E"/>
    <w:rsid w:val="0097472C"/>
    <w:rsid w:val="00A00644"/>
    <w:rsid w:val="00A04F09"/>
    <w:rsid w:val="00A81D8F"/>
    <w:rsid w:val="00A90F21"/>
    <w:rsid w:val="00AD2268"/>
    <w:rsid w:val="00B05438"/>
    <w:rsid w:val="00B617F1"/>
    <w:rsid w:val="00C1635D"/>
    <w:rsid w:val="00C64B86"/>
    <w:rsid w:val="00C9512C"/>
    <w:rsid w:val="00CC4ADF"/>
    <w:rsid w:val="00D07749"/>
    <w:rsid w:val="00D27C26"/>
    <w:rsid w:val="00DF2B42"/>
    <w:rsid w:val="00E10A35"/>
    <w:rsid w:val="00E953A2"/>
    <w:rsid w:val="00F502A2"/>
    <w:rsid w:val="00F57B75"/>
    <w:rsid w:val="00FB1EE6"/>
    <w:rsid w:val="00FC4E68"/>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EE7CF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214CFF"/>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next w:val="Grilledutableau"/>
    <w:uiPriority w:val="59"/>
    <w:rsid w:val="00214CFF"/>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ucuneliste2">
    <w:name w:val="Aucune liste2"/>
    <w:next w:val="Aucuneliste"/>
    <w:uiPriority w:val="99"/>
    <w:semiHidden/>
    <w:unhideWhenUsed/>
    <w:rsid w:val="006A19DE"/>
  </w:style>
  <w:style w:type="table" w:customStyle="1" w:styleId="Grilledutableau3">
    <w:name w:val="Grille du tableau3"/>
    <w:basedOn w:val="TableauNormal"/>
    <w:next w:val="Grilledutableau"/>
    <w:uiPriority w:val="59"/>
    <w:rsid w:val="006A19DE"/>
    <w:rPr>
      <w:rFonts w:eastAsia="Calibri"/>
      <w:sz w:val="22"/>
      <w:szCs w:val="22"/>
      <w:lang w:val="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214CFF"/>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next w:val="Grilledutableau"/>
    <w:uiPriority w:val="59"/>
    <w:rsid w:val="00214CFF"/>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ucuneliste2">
    <w:name w:val="Aucune liste2"/>
    <w:next w:val="Aucuneliste"/>
    <w:uiPriority w:val="99"/>
    <w:semiHidden/>
    <w:unhideWhenUsed/>
    <w:rsid w:val="006A19DE"/>
  </w:style>
  <w:style w:type="table" w:customStyle="1" w:styleId="Grilledutableau3">
    <w:name w:val="Grille du tableau3"/>
    <w:basedOn w:val="TableauNormal"/>
    <w:next w:val="Grilledutableau"/>
    <w:uiPriority w:val="59"/>
    <w:rsid w:val="006A19DE"/>
    <w:rPr>
      <w:rFonts w:eastAsia="Calibri"/>
      <w:sz w:val="22"/>
      <w:szCs w:val="22"/>
      <w:lang w:val="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1348</Words>
  <Characters>7419</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8750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L</dc:creator>
  <cp:lastModifiedBy>Assist.Wided</cp:lastModifiedBy>
  <cp:revision>2</cp:revision>
  <cp:lastPrinted>2012-07-16T08:37:00Z</cp:lastPrinted>
  <dcterms:created xsi:type="dcterms:W3CDTF">2012-08-27T12:27:00Z</dcterms:created>
  <dcterms:modified xsi:type="dcterms:W3CDTF">2012-08-27T12:27:00Z</dcterms:modified>
</cp:coreProperties>
</file>