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rsidP="003040F9">
      <w:pPr>
        <w:bidi/>
      </w:pPr>
    </w:p>
    <w:p w14:paraId="5518C168" w14:textId="77777777" w:rsidR="00734331" w:rsidRDefault="00734331" w:rsidP="00734331">
      <w:pPr>
        <w:bidi/>
        <w:spacing w:before="100" w:beforeAutospacing="1" w:after="0"/>
        <w:ind w:left="283"/>
        <w:jc w:val="both"/>
        <w:rPr>
          <w:rFonts w:ascii="Arial" w:eastAsia="Calibri" w:hAnsi="Arial" w:cs="Arial" w:hint="cs"/>
          <w:b/>
          <w:bCs/>
          <w:sz w:val="24"/>
          <w:szCs w:val="24"/>
          <w:rtl/>
          <w:lang w:eastAsia="en-US" w:bidi="ar-TN"/>
        </w:rPr>
      </w:pPr>
    </w:p>
    <w:p w14:paraId="530137E4" w14:textId="77777777" w:rsidR="00734331" w:rsidRPr="00734331" w:rsidRDefault="00734331" w:rsidP="00734331">
      <w:pPr>
        <w:bidi/>
        <w:spacing w:before="100" w:beforeAutospacing="1" w:after="0"/>
        <w:ind w:left="283"/>
        <w:jc w:val="both"/>
        <w:rPr>
          <w:rFonts w:ascii="Arial" w:eastAsia="Calibri" w:hAnsi="Arial" w:cs="Arial"/>
          <w:b/>
          <w:bCs/>
          <w:sz w:val="24"/>
          <w:szCs w:val="24"/>
          <w:rtl/>
          <w:lang w:eastAsia="en-US" w:bidi="ar-TN"/>
        </w:rPr>
      </w:pPr>
      <w:bookmarkStart w:id="0" w:name="_GoBack"/>
      <w:bookmarkEnd w:id="0"/>
      <w:r w:rsidRPr="00734331">
        <w:rPr>
          <w:rFonts w:ascii="Arial" w:eastAsia="Calibri" w:hAnsi="Arial" w:cs="Arial" w:hint="cs"/>
          <w:b/>
          <w:bCs/>
          <w:sz w:val="24"/>
          <w:szCs w:val="24"/>
          <w:rtl/>
          <w:lang w:eastAsia="en-US" w:bidi="ar-TN"/>
        </w:rPr>
        <w:t>أمر عدد 1574 لسنة 1996</w:t>
      </w:r>
      <w:r w:rsidRPr="00734331">
        <w:rPr>
          <w:rFonts w:ascii="Arial" w:eastAsia="Calibri" w:hAnsi="Arial" w:cs="Arial"/>
          <w:b/>
          <w:bCs/>
          <w:sz w:val="24"/>
          <w:szCs w:val="24"/>
          <w:lang w:eastAsia="en-US" w:bidi="ar-TN"/>
        </w:rPr>
        <w:t xml:space="preserve"> </w:t>
      </w:r>
      <w:r w:rsidRPr="00734331">
        <w:rPr>
          <w:rFonts w:ascii="Arial" w:eastAsia="Calibri" w:hAnsi="Arial" w:cs="Arial" w:hint="cs"/>
          <w:b/>
          <w:bCs/>
          <w:sz w:val="24"/>
          <w:szCs w:val="24"/>
          <w:rtl/>
          <w:lang w:eastAsia="en-US" w:bidi="ar-TN"/>
        </w:rPr>
        <w:t>مؤرخ في 9 سبتمبر 1996 يتعلق بتنظيم المدرسة الوطنية لتكوين مفتشي الشرطة بسوسة وضبط مهامها</w:t>
      </w:r>
    </w:p>
    <w:p w14:paraId="70CA12EC" w14:textId="77777777" w:rsidR="00734331" w:rsidRPr="00734331" w:rsidRDefault="00734331" w:rsidP="00734331">
      <w:pPr>
        <w:bidi/>
        <w:spacing w:before="100" w:beforeAutospacing="1" w:after="0"/>
        <w:ind w:left="283"/>
        <w:jc w:val="both"/>
        <w:rPr>
          <w:rFonts w:ascii="Arial" w:eastAsia="Calibri" w:hAnsi="Arial" w:cs="Arial"/>
          <w:rtl/>
          <w:lang w:eastAsia="en-US" w:bidi="ar-TN"/>
        </w:rPr>
      </w:pPr>
      <w:r w:rsidRPr="00734331">
        <w:rPr>
          <w:rFonts w:ascii="Arial" w:eastAsia="Calibri" w:hAnsi="Arial" w:cs="Arial" w:hint="cs"/>
          <w:rtl/>
          <w:lang w:eastAsia="en-US" w:bidi="ar-TN"/>
        </w:rPr>
        <w:t>إن رئيس الجمهورية،</w:t>
      </w:r>
    </w:p>
    <w:p w14:paraId="1344D38F" w14:textId="77777777" w:rsidR="00734331" w:rsidRPr="00734331" w:rsidRDefault="00734331" w:rsidP="00734331">
      <w:pPr>
        <w:bidi/>
        <w:spacing w:before="100" w:beforeAutospacing="1" w:after="0"/>
        <w:ind w:left="283"/>
        <w:jc w:val="both"/>
        <w:rPr>
          <w:rFonts w:ascii="Arial" w:eastAsia="Calibri" w:hAnsi="Arial" w:cs="Arial"/>
          <w:rtl/>
          <w:lang w:eastAsia="en-US" w:bidi="ar-TN"/>
        </w:rPr>
      </w:pPr>
      <w:proofErr w:type="gramStart"/>
      <w:r w:rsidRPr="00734331">
        <w:rPr>
          <w:rFonts w:ascii="Arial" w:eastAsia="Calibri" w:hAnsi="Arial" w:cs="Arial" w:hint="cs"/>
          <w:rtl/>
          <w:lang w:eastAsia="en-US" w:bidi="ar-TN"/>
        </w:rPr>
        <w:t>باقتراح</w:t>
      </w:r>
      <w:proofErr w:type="gramEnd"/>
      <w:r w:rsidRPr="00734331">
        <w:rPr>
          <w:rFonts w:ascii="Arial" w:eastAsia="Calibri" w:hAnsi="Arial" w:cs="Arial" w:hint="cs"/>
          <w:rtl/>
          <w:lang w:eastAsia="en-US" w:bidi="ar-TN"/>
        </w:rPr>
        <w:t xml:space="preserve"> من وزير الداخلية، </w:t>
      </w:r>
    </w:p>
    <w:p w14:paraId="5274D71C" w14:textId="77777777" w:rsidR="00734331" w:rsidRPr="00734331" w:rsidRDefault="00734331" w:rsidP="00734331">
      <w:pPr>
        <w:bidi/>
        <w:spacing w:before="100" w:beforeAutospacing="1" w:after="0"/>
        <w:ind w:left="283"/>
        <w:jc w:val="both"/>
        <w:rPr>
          <w:rFonts w:ascii="Arial" w:eastAsia="Calibri" w:hAnsi="Arial" w:cs="Arial"/>
          <w:rtl/>
          <w:lang w:eastAsia="en-US" w:bidi="ar-TN"/>
        </w:rPr>
      </w:pPr>
      <w:proofErr w:type="gramStart"/>
      <w:r w:rsidRPr="00734331">
        <w:rPr>
          <w:rFonts w:ascii="Arial" w:eastAsia="Calibri" w:hAnsi="Arial" w:cs="Arial" w:hint="cs"/>
          <w:rtl/>
          <w:lang w:eastAsia="en-US" w:bidi="ar-TN"/>
        </w:rPr>
        <w:t>بعد</w:t>
      </w:r>
      <w:proofErr w:type="gramEnd"/>
      <w:r w:rsidRPr="00734331">
        <w:rPr>
          <w:rFonts w:ascii="Arial" w:eastAsia="Calibri" w:hAnsi="Arial" w:cs="Arial" w:hint="cs"/>
          <w:rtl/>
          <w:lang w:eastAsia="en-US" w:bidi="ar-TN"/>
        </w:rPr>
        <w:t xml:space="preserve"> الإطلاع على مجلة المحاسبة الصادرة بمقتضى القانون عدد 81 لسنة 1973 المؤرخ في 31 ديسمبر 1973 وعلى جميع النصوص التي نقحتها أو تتمتها،</w:t>
      </w:r>
    </w:p>
    <w:p w14:paraId="676D35EB" w14:textId="77777777" w:rsidR="00734331" w:rsidRPr="00734331" w:rsidRDefault="00734331" w:rsidP="00734331">
      <w:pPr>
        <w:bidi/>
        <w:spacing w:before="100" w:beforeAutospacing="1" w:after="0"/>
        <w:ind w:left="283"/>
        <w:jc w:val="both"/>
        <w:rPr>
          <w:rFonts w:ascii="Arial" w:eastAsia="Calibri" w:hAnsi="Arial" w:cs="Arial"/>
          <w:rtl/>
          <w:lang w:eastAsia="en-US" w:bidi="ar-TN"/>
        </w:rPr>
      </w:pPr>
      <w:r w:rsidRPr="00734331">
        <w:rPr>
          <w:rFonts w:ascii="Arial" w:eastAsia="Calibri" w:hAnsi="Arial" w:cs="Arial" w:hint="cs"/>
          <w:rtl/>
          <w:lang w:eastAsia="en-US" w:bidi="ar-TN"/>
        </w:rPr>
        <w:t>وعلى القانون عدد 70 لسنة 1982 المؤرخ في 6 أوت 1982 المتعلق بضبط القانون الأساسي العام لقوات الأمن الداخلي،</w:t>
      </w:r>
    </w:p>
    <w:p w14:paraId="63BA7606" w14:textId="77777777" w:rsidR="00734331" w:rsidRPr="00734331" w:rsidRDefault="00734331" w:rsidP="00734331">
      <w:pPr>
        <w:bidi/>
        <w:spacing w:before="100" w:beforeAutospacing="1" w:after="0"/>
        <w:ind w:left="283"/>
        <w:jc w:val="both"/>
        <w:rPr>
          <w:rFonts w:ascii="Arial" w:eastAsia="Calibri" w:hAnsi="Arial" w:cs="Arial"/>
          <w:rtl/>
          <w:lang w:eastAsia="en-US" w:bidi="ar-TN"/>
        </w:rPr>
      </w:pPr>
      <w:proofErr w:type="gramStart"/>
      <w:r w:rsidRPr="00734331">
        <w:rPr>
          <w:rFonts w:ascii="Arial" w:eastAsia="Calibri" w:hAnsi="Arial" w:cs="Arial" w:hint="cs"/>
          <w:rtl/>
          <w:lang w:eastAsia="en-US" w:bidi="ar-TN"/>
        </w:rPr>
        <w:t>وعلى</w:t>
      </w:r>
      <w:proofErr w:type="gramEnd"/>
      <w:r w:rsidRPr="00734331">
        <w:rPr>
          <w:rFonts w:ascii="Arial" w:eastAsia="Calibri" w:hAnsi="Arial" w:cs="Arial" w:hint="cs"/>
          <w:rtl/>
          <w:lang w:eastAsia="en-US" w:bidi="ar-TN"/>
        </w:rPr>
        <w:t xml:space="preserve"> القانون عدد 111 لسنة 1990 المؤرخ في 31 ديسمبر 1990 المتعلق بقانون المالية لتصرف ستة 1991 وخاصة الفصل 87 منه،</w:t>
      </w:r>
    </w:p>
    <w:p w14:paraId="034EB57A" w14:textId="77777777" w:rsidR="00734331" w:rsidRPr="00734331" w:rsidRDefault="00734331" w:rsidP="00734331">
      <w:pPr>
        <w:bidi/>
        <w:spacing w:before="100" w:beforeAutospacing="1" w:after="0"/>
        <w:ind w:left="283"/>
        <w:jc w:val="both"/>
        <w:rPr>
          <w:rFonts w:ascii="Arial" w:eastAsia="Calibri" w:hAnsi="Arial" w:cs="Arial"/>
          <w:rtl/>
          <w:lang w:eastAsia="en-US" w:bidi="ar-TN"/>
        </w:rPr>
      </w:pPr>
      <w:r w:rsidRPr="00734331">
        <w:rPr>
          <w:rFonts w:ascii="Arial" w:eastAsia="Calibri" w:hAnsi="Arial" w:cs="Arial" w:hint="cs"/>
          <w:rtl/>
          <w:lang w:eastAsia="en-US" w:bidi="ar-TN"/>
        </w:rPr>
        <w:t>وعلى  الأمر عدد 342 لسنة 1975 المؤرخ في 30 ماي 1975 المتعلق بضبط مشمولات وزارة الداخلية،</w:t>
      </w:r>
    </w:p>
    <w:p w14:paraId="7D94AF01" w14:textId="77777777" w:rsidR="00734331" w:rsidRPr="00734331" w:rsidRDefault="00734331" w:rsidP="00734331">
      <w:pPr>
        <w:bidi/>
        <w:spacing w:before="100" w:beforeAutospacing="1" w:after="0"/>
        <w:ind w:left="283"/>
        <w:jc w:val="both"/>
        <w:rPr>
          <w:rFonts w:ascii="Arial" w:eastAsia="Calibri" w:hAnsi="Arial" w:cs="Arial"/>
          <w:rtl/>
          <w:lang w:eastAsia="en-US" w:bidi="ar-TN"/>
        </w:rPr>
      </w:pPr>
      <w:r w:rsidRPr="00734331">
        <w:rPr>
          <w:rFonts w:ascii="Arial" w:eastAsia="Calibri" w:hAnsi="Arial" w:cs="Arial" w:hint="cs"/>
          <w:rtl/>
          <w:lang w:eastAsia="en-US" w:bidi="ar-TN"/>
        </w:rPr>
        <w:t>وعلى الأمر عدد 748 لسنة 1984 المؤرخ في 30 أفريل 1984 المتعلق بضبط النظام الأساسي الخاص بإطارات أعوان الشرطة الوطنية والأمن الوطني وعلى جميع النصوص التي نقحته أو تممته،</w:t>
      </w:r>
    </w:p>
    <w:p w14:paraId="4C0AC794" w14:textId="77777777" w:rsidR="00734331" w:rsidRPr="00734331" w:rsidRDefault="00734331" w:rsidP="00734331">
      <w:pPr>
        <w:bidi/>
        <w:spacing w:before="100" w:beforeAutospacing="1" w:after="0"/>
        <w:ind w:left="283"/>
        <w:jc w:val="both"/>
        <w:rPr>
          <w:rFonts w:ascii="Arial" w:eastAsia="Calibri" w:hAnsi="Arial" w:cs="Arial"/>
          <w:rtl/>
          <w:lang w:eastAsia="en-US" w:bidi="ar-TN"/>
        </w:rPr>
      </w:pPr>
      <w:r w:rsidRPr="00734331">
        <w:rPr>
          <w:rFonts w:ascii="Arial" w:eastAsia="Calibri" w:hAnsi="Arial" w:cs="Arial" w:hint="cs"/>
          <w:rtl/>
          <w:lang w:eastAsia="en-US" w:bidi="ar-TN"/>
        </w:rPr>
        <w:t>وعلى الأمر عدد 188 لسنة 1988 المؤرخ في 11 فيفري 1988 المتعلق بضبط شروط إسناد الخطط الوظيفية لكاتب عام وزارة ولمدير عام إدارة مركزية ولمدير إدارة مركزية  ولكاهية مدير إدارة مركزية ولرئيس مصلحة إدارة مركزية وشروط الإعفاء من هذه الخطط الوظيفية،</w:t>
      </w:r>
    </w:p>
    <w:p w14:paraId="54976017" w14:textId="77777777" w:rsidR="00734331" w:rsidRPr="00734331" w:rsidRDefault="00734331" w:rsidP="00734331">
      <w:pPr>
        <w:bidi/>
        <w:spacing w:before="100" w:beforeAutospacing="1" w:after="0"/>
        <w:ind w:left="283"/>
        <w:jc w:val="both"/>
        <w:rPr>
          <w:rFonts w:ascii="Arial" w:eastAsia="Calibri" w:hAnsi="Arial" w:cs="Arial"/>
          <w:rtl/>
          <w:lang w:eastAsia="en-US" w:bidi="ar-TN"/>
        </w:rPr>
      </w:pPr>
      <w:r w:rsidRPr="00734331">
        <w:rPr>
          <w:rFonts w:ascii="Arial" w:eastAsia="Calibri" w:hAnsi="Arial" w:cs="Arial" w:hint="cs"/>
          <w:rtl/>
          <w:lang w:eastAsia="en-US" w:bidi="ar-TN"/>
        </w:rPr>
        <w:t>وعلى الأمر عدد 704 لسنة 1991 المؤرخ في 3 ماي 1991 المتعلق بتنظيم هياكل قوات الأمن الداخلي لوزارة الداخلية المنقح والمتمم بالأمر عدد 1587 لسنة 1991 المؤرخ في 5 سبتمبر 1991،</w:t>
      </w:r>
    </w:p>
    <w:p w14:paraId="4E4E3EB4" w14:textId="77777777" w:rsidR="00734331" w:rsidRPr="00734331" w:rsidRDefault="00734331" w:rsidP="00734331">
      <w:pPr>
        <w:bidi/>
        <w:spacing w:before="100" w:beforeAutospacing="1" w:after="0"/>
        <w:ind w:left="283"/>
        <w:jc w:val="both"/>
        <w:rPr>
          <w:rFonts w:ascii="Arial" w:eastAsia="Calibri" w:hAnsi="Arial" w:cs="Arial"/>
          <w:rtl/>
          <w:lang w:eastAsia="en-US" w:bidi="ar-TN"/>
        </w:rPr>
      </w:pPr>
      <w:proofErr w:type="gramStart"/>
      <w:r w:rsidRPr="00734331">
        <w:rPr>
          <w:rFonts w:ascii="Arial" w:eastAsia="Calibri" w:hAnsi="Arial" w:cs="Arial" w:hint="cs"/>
          <w:rtl/>
          <w:lang w:eastAsia="en-US" w:bidi="ar-TN"/>
        </w:rPr>
        <w:t>وعلى</w:t>
      </w:r>
      <w:proofErr w:type="gramEnd"/>
      <w:r w:rsidRPr="00734331">
        <w:rPr>
          <w:rFonts w:ascii="Arial" w:eastAsia="Calibri" w:hAnsi="Arial" w:cs="Arial" w:hint="cs"/>
          <w:rtl/>
          <w:lang w:eastAsia="en-US" w:bidi="ar-TN"/>
        </w:rPr>
        <w:t xml:space="preserve"> رأي وزير المالية،</w:t>
      </w:r>
    </w:p>
    <w:p w14:paraId="2AC84BE5" w14:textId="77777777" w:rsidR="00734331" w:rsidRPr="00734331" w:rsidRDefault="00734331" w:rsidP="00734331">
      <w:pPr>
        <w:bidi/>
        <w:spacing w:before="100" w:beforeAutospacing="1" w:after="0"/>
        <w:ind w:left="283"/>
        <w:jc w:val="both"/>
        <w:rPr>
          <w:rFonts w:ascii="Arial" w:eastAsia="Calibri" w:hAnsi="Arial" w:cs="Arial"/>
          <w:rtl/>
          <w:lang w:eastAsia="en-US" w:bidi="ar-TN"/>
        </w:rPr>
      </w:pPr>
      <w:proofErr w:type="gramStart"/>
      <w:r w:rsidRPr="00734331">
        <w:rPr>
          <w:rFonts w:ascii="Arial" w:eastAsia="Calibri" w:hAnsi="Arial" w:cs="Arial" w:hint="cs"/>
          <w:rtl/>
          <w:lang w:eastAsia="en-US" w:bidi="ar-TN"/>
        </w:rPr>
        <w:t>وعلى</w:t>
      </w:r>
      <w:proofErr w:type="gramEnd"/>
      <w:r w:rsidRPr="00734331">
        <w:rPr>
          <w:rFonts w:ascii="Arial" w:eastAsia="Calibri" w:hAnsi="Arial" w:cs="Arial" w:hint="cs"/>
          <w:rtl/>
          <w:lang w:eastAsia="en-US" w:bidi="ar-TN"/>
        </w:rPr>
        <w:t xml:space="preserve"> رأي المحكمة الإدارية،</w:t>
      </w:r>
    </w:p>
    <w:p w14:paraId="61145520" w14:textId="77777777" w:rsidR="00734331" w:rsidRPr="00734331" w:rsidRDefault="00734331" w:rsidP="00734331">
      <w:pPr>
        <w:bidi/>
        <w:spacing w:before="100" w:beforeAutospacing="1" w:after="0"/>
        <w:ind w:left="283"/>
        <w:jc w:val="both"/>
        <w:rPr>
          <w:rFonts w:ascii="Arial" w:eastAsia="Calibri" w:hAnsi="Arial" w:cs="Arial"/>
          <w:rtl/>
          <w:lang w:eastAsia="en-US" w:bidi="ar-TN"/>
        </w:rPr>
      </w:pPr>
      <w:r w:rsidRPr="00734331">
        <w:rPr>
          <w:rFonts w:ascii="Arial" w:eastAsia="Calibri" w:hAnsi="Arial" w:cs="Arial" w:hint="cs"/>
          <w:rtl/>
          <w:lang w:eastAsia="en-US" w:bidi="ar-TN"/>
        </w:rPr>
        <w:t>يصدر الأمر الآتي نصه:</w:t>
      </w:r>
    </w:p>
    <w:p w14:paraId="64128AA8" w14:textId="77777777" w:rsidR="00734331" w:rsidRPr="00734331" w:rsidRDefault="00734331" w:rsidP="00734331">
      <w:pPr>
        <w:bidi/>
        <w:spacing w:before="100" w:beforeAutospacing="1" w:after="0"/>
        <w:ind w:left="283"/>
        <w:jc w:val="both"/>
        <w:rPr>
          <w:rFonts w:ascii="Arial" w:eastAsia="Calibri" w:hAnsi="Arial" w:cs="Arial"/>
          <w:lang w:eastAsia="en-US" w:bidi="ar-TN"/>
        </w:rPr>
      </w:pPr>
      <w:r w:rsidRPr="00734331">
        <w:rPr>
          <w:rFonts w:ascii="Arial" w:eastAsia="Calibri" w:hAnsi="Arial" w:cs="Arial" w:hint="cs"/>
          <w:rtl/>
          <w:lang w:eastAsia="en-US" w:bidi="ar-TN"/>
        </w:rPr>
        <w:t xml:space="preserve">البــاب الأول </w:t>
      </w:r>
      <w:r w:rsidRPr="00734331">
        <w:rPr>
          <w:rFonts w:ascii="Arial" w:eastAsia="Calibri" w:hAnsi="Arial" w:cs="Arial"/>
          <w:rtl/>
          <w:lang w:eastAsia="en-US" w:bidi="ar-TN"/>
        </w:rPr>
        <w:t>–</w:t>
      </w:r>
      <w:r w:rsidRPr="00734331">
        <w:rPr>
          <w:rFonts w:ascii="Arial" w:eastAsia="Calibri" w:hAnsi="Arial" w:cs="Arial" w:hint="cs"/>
          <w:rtl/>
          <w:lang w:eastAsia="en-US" w:bidi="ar-TN"/>
        </w:rPr>
        <w:t xml:space="preserve"> مهــام الـمدرســة</w:t>
      </w:r>
    </w:p>
    <w:p w14:paraId="365E4DA9" w14:textId="77777777" w:rsidR="00734331" w:rsidRPr="00734331" w:rsidRDefault="00734331" w:rsidP="00734331">
      <w:pPr>
        <w:bidi/>
        <w:spacing w:before="100" w:beforeAutospacing="1" w:after="0"/>
        <w:ind w:left="283"/>
        <w:jc w:val="center"/>
        <w:rPr>
          <w:rFonts w:ascii="Arial" w:eastAsia="Calibri" w:hAnsi="Arial" w:cs="Arial"/>
          <w:b/>
          <w:bCs/>
          <w:rtl/>
          <w:lang w:eastAsia="en-US" w:bidi="ar-TN"/>
        </w:rPr>
      </w:pPr>
      <w:r w:rsidRPr="00734331">
        <w:rPr>
          <w:rFonts w:ascii="Arial" w:eastAsia="Calibri" w:hAnsi="Arial" w:cs="Arial" w:hint="cs"/>
          <w:b/>
          <w:bCs/>
          <w:rtl/>
          <w:lang w:eastAsia="en-US"/>
        </w:rPr>
        <w:t>البــاب الأول</w:t>
      </w:r>
      <w:r w:rsidRPr="00734331">
        <w:rPr>
          <w:rFonts w:ascii="Arial" w:eastAsia="Calibri" w:hAnsi="Arial" w:cs="Arial" w:hint="cs"/>
          <w:b/>
          <w:bCs/>
          <w:rtl/>
          <w:lang w:eastAsia="en-US" w:bidi="ar-TN"/>
        </w:rPr>
        <w:t xml:space="preserve"> – </w:t>
      </w:r>
      <w:r w:rsidRPr="00734331">
        <w:rPr>
          <w:rFonts w:ascii="Arial" w:eastAsia="Calibri" w:hAnsi="Arial" w:cs="Arial" w:hint="cs"/>
          <w:b/>
          <w:bCs/>
          <w:rtl/>
          <w:lang w:eastAsia="en-US"/>
        </w:rPr>
        <w:t>مهام المدرسة</w:t>
      </w:r>
    </w:p>
    <w:p w14:paraId="5AD6252F" w14:textId="77777777" w:rsidR="00734331" w:rsidRPr="00734331" w:rsidRDefault="00734331" w:rsidP="00734331">
      <w:pPr>
        <w:bidi/>
        <w:spacing w:before="100" w:beforeAutospacing="1" w:after="0"/>
        <w:ind w:left="283"/>
        <w:jc w:val="both"/>
        <w:rPr>
          <w:rFonts w:ascii="Arial" w:eastAsia="Calibri" w:hAnsi="Arial" w:cs="Arial"/>
          <w:b/>
          <w:bCs/>
          <w:rtl/>
          <w:lang w:eastAsia="en-US"/>
        </w:rPr>
      </w:pPr>
      <w:proofErr w:type="gramStart"/>
      <w:r w:rsidRPr="00734331">
        <w:rPr>
          <w:rFonts w:ascii="Arial" w:eastAsia="Calibri" w:hAnsi="Arial" w:cs="Arial" w:hint="cs"/>
          <w:b/>
          <w:bCs/>
          <w:rtl/>
          <w:lang w:eastAsia="en-US"/>
        </w:rPr>
        <w:t>الفصل</w:t>
      </w:r>
      <w:proofErr w:type="gramEnd"/>
      <w:r w:rsidRPr="00734331">
        <w:rPr>
          <w:rFonts w:ascii="Arial" w:eastAsia="Calibri" w:hAnsi="Arial" w:cs="Arial" w:hint="cs"/>
          <w:b/>
          <w:bCs/>
          <w:lang w:eastAsia="en-US"/>
        </w:rPr>
        <w:t xml:space="preserve"> </w:t>
      </w:r>
      <w:r w:rsidRPr="00734331">
        <w:rPr>
          <w:rFonts w:ascii="Arial" w:eastAsia="Calibri" w:hAnsi="Arial" w:cs="Arial"/>
          <w:b/>
          <w:bCs/>
          <w:rtl/>
          <w:lang w:eastAsia="en-US"/>
        </w:rPr>
        <w:t>الأو</w:t>
      </w:r>
      <w:r w:rsidRPr="00734331">
        <w:rPr>
          <w:rFonts w:ascii="Arial" w:eastAsia="Calibri" w:hAnsi="Arial" w:cs="Arial" w:hint="cs"/>
          <w:b/>
          <w:bCs/>
          <w:rtl/>
          <w:lang w:eastAsia="en-US"/>
        </w:rPr>
        <w:t xml:space="preserve">ل – </w:t>
      </w:r>
      <w:r w:rsidRPr="00734331">
        <w:rPr>
          <w:rFonts w:ascii="Arial" w:eastAsia="Calibri" w:hAnsi="Arial" w:cs="Arial" w:hint="cs"/>
          <w:rtl/>
          <w:lang w:eastAsia="en-US"/>
        </w:rPr>
        <w:t xml:space="preserve">تتولى </w:t>
      </w:r>
      <w:r w:rsidRPr="00734331">
        <w:rPr>
          <w:rFonts w:ascii="Arial" w:eastAsia="Calibri" w:hAnsi="Arial" w:cs="Arial" w:hint="cs"/>
          <w:rtl/>
          <w:lang w:eastAsia="en-US" w:bidi="ar-TN"/>
        </w:rPr>
        <w:t>المدرسة الوطنية لتكوين مفتشي الشرطة بسوسة الاضطلاع بالتكوين الأساسي والمختص لهيئة مفتشي الشرطة</w:t>
      </w:r>
      <w:r w:rsidRPr="00734331">
        <w:rPr>
          <w:rFonts w:ascii="Arial" w:eastAsia="Calibri" w:hAnsi="Arial" w:cs="Arial" w:hint="cs"/>
          <w:rtl/>
          <w:lang w:eastAsia="en-US"/>
        </w:rPr>
        <w:t>.</w:t>
      </w:r>
    </w:p>
    <w:p w14:paraId="645D5F47" w14:textId="77777777" w:rsidR="00734331" w:rsidRPr="00734331" w:rsidRDefault="00734331" w:rsidP="00734331">
      <w:pPr>
        <w:bidi/>
        <w:spacing w:before="100" w:beforeAutospacing="1" w:after="0"/>
        <w:ind w:left="283"/>
        <w:jc w:val="both"/>
        <w:rPr>
          <w:rFonts w:ascii="Arial" w:eastAsia="Calibri" w:hAnsi="Arial" w:cs="Arial"/>
          <w:rtl/>
          <w:lang w:eastAsia="en-US"/>
        </w:rPr>
      </w:pPr>
      <w:proofErr w:type="gramStart"/>
      <w:r w:rsidRPr="00734331">
        <w:rPr>
          <w:rFonts w:ascii="Arial" w:eastAsia="Calibri" w:hAnsi="Arial" w:cs="Arial" w:hint="cs"/>
          <w:rtl/>
          <w:lang w:eastAsia="en-US"/>
        </w:rPr>
        <w:t>ويمكنها</w:t>
      </w:r>
      <w:proofErr w:type="gramEnd"/>
      <w:r w:rsidRPr="00734331">
        <w:rPr>
          <w:rFonts w:ascii="Arial" w:eastAsia="Calibri" w:hAnsi="Arial" w:cs="Arial" w:hint="cs"/>
          <w:rtl/>
          <w:lang w:eastAsia="en-US"/>
        </w:rPr>
        <w:t xml:space="preserve"> أيضا بطلب من وزارات أخرى وبترخيص من وزير الداخلية تقديم مساعدتها في مجال مهامها إلى بعض أعوان وإطارات هذه الوزارات.</w:t>
      </w:r>
    </w:p>
    <w:p w14:paraId="6D1D1383" w14:textId="77777777" w:rsidR="00734331" w:rsidRPr="00734331" w:rsidRDefault="00734331" w:rsidP="00734331">
      <w:pPr>
        <w:bidi/>
        <w:spacing w:before="100" w:beforeAutospacing="1" w:after="0"/>
        <w:ind w:left="283"/>
        <w:jc w:val="both"/>
        <w:rPr>
          <w:rFonts w:ascii="Arial" w:eastAsia="Calibri" w:hAnsi="Arial" w:cs="Arial"/>
          <w:rtl/>
          <w:lang w:eastAsia="en-US"/>
        </w:rPr>
      </w:pPr>
      <w:r w:rsidRPr="00734331">
        <w:rPr>
          <w:rFonts w:ascii="Arial" w:eastAsia="Calibri" w:hAnsi="Arial" w:cs="Arial" w:hint="cs"/>
          <w:rtl/>
          <w:lang w:eastAsia="en-US"/>
        </w:rPr>
        <w:t>كما يمكن لوزير الداخلية أن يأذن بترسيم التلاميذ الأجانب بمختلف أقسام التكوين وذلك بطلب من حكوماتهم وبعد أخذ رأي مجلس التوجيه للمدرسة.</w:t>
      </w:r>
    </w:p>
    <w:p w14:paraId="0F8277F0" w14:textId="77777777" w:rsidR="00734331" w:rsidRPr="00734331" w:rsidRDefault="00734331" w:rsidP="00734331">
      <w:pPr>
        <w:bidi/>
        <w:spacing w:before="100" w:beforeAutospacing="1" w:after="0"/>
        <w:ind w:left="283"/>
        <w:jc w:val="center"/>
        <w:rPr>
          <w:rFonts w:ascii="Arial" w:eastAsia="Calibri" w:hAnsi="Arial" w:cs="Arial"/>
          <w:b/>
          <w:bCs/>
          <w:rtl/>
          <w:lang w:eastAsia="en-US"/>
        </w:rPr>
      </w:pPr>
      <w:r w:rsidRPr="00734331">
        <w:rPr>
          <w:rFonts w:ascii="Arial" w:eastAsia="Calibri" w:hAnsi="Arial" w:cs="Arial" w:hint="cs"/>
          <w:b/>
          <w:bCs/>
          <w:rtl/>
          <w:lang w:eastAsia="en-US"/>
        </w:rPr>
        <w:t>القسم الأول – شروط الانتداب بالمدرسة</w:t>
      </w:r>
    </w:p>
    <w:p w14:paraId="1B3FE285" w14:textId="77777777" w:rsidR="00734331" w:rsidRPr="00734331" w:rsidRDefault="00734331" w:rsidP="00734331">
      <w:pPr>
        <w:bidi/>
        <w:spacing w:before="100" w:beforeAutospacing="1" w:after="0"/>
        <w:ind w:left="283"/>
        <w:jc w:val="both"/>
        <w:rPr>
          <w:rFonts w:ascii="Arial" w:eastAsia="Calibri" w:hAnsi="Arial" w:cs="Arial"/>
          <w:b/>
          <w:bCs/>
          <w:rtl/>
          <w:lang w:eastAsia="en-US"/>
        </w:rPr>
      </w:pPr>
      <w:r w:rsidRPr="00734331">
        <w:rPr>
          <w:rFonts w:ascii="Arial" w:eastAsia="Calibri" w:hAnsi="Arial" w:cs="Arial" w:hint="cs"/>
          <w:b/>
          <w:bCs/>
          <w:rtl/>
          <w:lang w:eastAsia="en-US"/>
        </w:rPr>
        <w:t xml:space="preserve">الفصل 2 – </w:t>
      </w:r>
      <w:r w:rsidRPr="00734331">
        <w:rPr>
          <w:rFonts w:ascii="Arial" w:eastAsia="Calibri" w:hAnsi="Arial" w:cs="Arial" w:hint="cs"/>
          <w:rtl/>
          <w:lang w:eastAsia="en-US"/>
        </w:rPr>
        <w:t>يقع الانتداب بمختلف شعب التكوين  الأساسي بالمدرسة بقرار من وزير الداخلية عن طريق مناظرة حسب اختبارات تفتح للمترشحين الذين تتوفر فيهم الشروط المنصوص عليها بالقانون الأساسي العام لقوات الأمن الداخلي وبالنظام الأساسي الخاص بإطارات وأعوان الشرطة الوطنية والأمن الوطني.</w:t>
      </w:r>
    </w:p>
    <w:p w14:paraId="7CE1C1DC" w14:textId="77777777" w:rsidR="00734331" w:rsidRPr="00734331" w:rsidRDefault="00734331" w:rsidP="00734331">
      <w:pPr>
        <w:bidi/>
        <w:spacing w:before="100" w:beforeAutospacing="1" w:after="0"/>
        <w:ind w:left="283"/>
        <w:jc w:val="both"/>
        <w:rPr>
          <w:rFonts w:ascii="Arial" w:eastAsia="Calibri" w:hAnsi="Arial" w:cs="Arial"/>
          <w:b/>
          <w:bCs/>
          <w:rtl/>
          <w:lang w:eastAsia="en-US"/>
        </w:rPr>
      </w:pPr>
      <w:r w:rsidRPr="00734331">
        <w:rPr>
          <w:rFonts w:ascii="Arial" w:eastAsia="Calibri" w:hAnsi="Arial" w:cs="Arial"/>
          <w:b/>
          <w:bCs/>
          <w:rtl/>
          <w:lang w:eastAsia="en-US"/>
        </w:rPr>
        <w:t xml:space="preserve">الفصل </w:t>
      </w:r>
      <w:r w:rsidRPr="00734331">
        <w:rPr>
          <w:rFonts w:ascii="Arial" w:eastAsia="Calibri" w:hAnsi="Arial" w:cs="Arial" w:hint="cs"/>
          <w:b/>
          <w:bCs/>
          <w:rtl/>
          <w:lang w:eastAsia="en-US"/>
        </w:rPr>
        <w:t xml:space="preserve">3 – </w:t>
      </w:r>
      <w:r w:rsidRPr="00734331">
        <w:rPr>
          <w:rFonts w:ascii="Arial" w:eastAsia="Calibri" w:hAnsi="Arial" w:cs="Arial" w:hint="cs"/>
          <w:rtl/>
          <w:lang w:eastAsia="en-US"/>
        </w:rPr>
        <w:t>تضبط بقرار من وزير الداخلية كيفية تنظيم المناظرات وتركيب لجانها وصلاحياتها.</w:t>
      </w:r>
    </w:p>
    <w:p w14:paraId="7BD701F0" w14:textId="77777777" w:rsidR="00734331" w:rsidRPr="00734331" w:rsidRDefault="00734331" w:rsidP="00734331">
      <w:pPr>
        <w:bidi/>
        <w:spacing w:before="100" w:beforeAutospacing="1" w:after="0"/>
        <w:ind w:left="283"/>
        <w:jc w:val="both"/>
        <w:rPr>
          <w:rFonts w:ascii="Arial" w:eastAsia="Calibri" w:hAnsi="Arial" w:cs="Arial"/>
          <w:rtl/>
          <w:lang w:eastAsia="en-US"/>
        </w:rPr>
      </w:pPr>
      <w:r w:rsidRPr="00734331">
        <w:rPr>
          <w:rFonts w:ascii="Arial" w:eastAsia="Calibri" w:hAnsi="Arial" w:cs="Arial" w:hint="cs"/>
          <w:b/>
          <w:bCs/>
          <w:rtl/>
          <w:lang w:eastAsia="en-US"/>
        </w:rPr>
        <w:t>الفصل 4</w:t>
      </w:r>
      <w:r w:rsidRPr="00734331">
        <w:rPr>
          <w:rFonts w:ascii="Arial" w:eastAsia="Calibri" w:hAnsi="Arial" w:cs="Arial" w:hint="cs"/>
          <w:rtl/>
          <w:lang w:eastAsia="en-US"/>
        </w:rPr>
        <w:t xml:space="preserve"> – تمنح للمترشحين المقبولين بقرار من وزير الداخلية صفة تلميذ طيلة مدة مزاولتهم للتكوين.</w:t>
      </w:r>
    </w:p>
    <w:p w14:paraId="02725F7C" w14:textId="77777777" w:rsidR="00734331" w:rsidRPr="00734331" w:rsidRDefault="00734331" w:rsidP="00734331">
      <w:pPr>
        <w:bidi/>
        <w:spacing w:before="100" w:beforeAutospacing="1" w:after="0"/>
        <w:ind w:left="283"/>
        <w:jc w:val="both"/>
        <w:rPr>
          <w:rFonts w:ascii="Arial" w:eastAsia="Calibri" w:hAnsi="Arial" w:cs="Arial"/>
          <w:rtl/>
          <w:lang w:eastAsia="en-US"/>
        </w:rPr>
      </w:pPr>
      <w:proofErr w:type="gramStart"/>
      <w:r w:rsidRPr="00734331">
        <w:rPr>
          <w:rFonts w:ascii="Arial" w:eastAsia="Calibri" w:hAnsi="Arial" w:cs="Arial" w:hint="cs"/>
          <w:rtl/>
          <w:lang w:eastAsia="en-US"/>
        </w:rPr>
        <w:t>وبهذه</w:t>
      </w:r>
      <w:proofErr w:type="gramEnd"/>
      <w:r w:rsidRPr="00734331">
        <w:rPr>
          <w:rFonts w:ascii="Arial" w:eastAsia="Calibri" w:hAnsi="Arial" w:cs="Arial" w:hint="cs"/>
          <w:rtl/>
          <w:lang w:eastAsia="en-US"/>
        </w:rPr>
        <w:t xml:space="preserve"> الصفة يتمتعون بمنحة شهرية يتم ضبط مقدارها بقرار من وزير الداخلية أو الوزير الراجع إليه التلميذ بالنظر بعد استشارة وزير المالية.</w:t>
      </w:r>
    </w:p>
    <w:p w14:paraId="78C5BEEE" w14:textId="77777777" w:rsidR="00734331" w:rsidRPr="00734331" w:rsidRDefault="00734331" w:rsidP="00734331">
      <w:pPr>
        <w:bidi/>
        <w:spacing w:before="100" w:beforeAutospacing="1" w:after="0"/>
        <w:ind w:left="283"/>
        <w:jc w:val="center"/>
        <w:rPr>
          <w:rFonts w:ascii="Arial" w:eastAsia="Calibri" w:hAnsi="Arial" w:cs="Arial"/>
          <w:b/>
          <w:bCs/>
          <w:rtl/>
          <w:lang w:eastAsia="en-US"/>
        </w:rPr>
      </w:pPr>
      <w:r w:rsidRPr="00734331">
        <w:rPr>
          <w:rFonts w:ascii="Arial" w:eastAsia="Calibri" w:hAnsi="Arial" w:cs="Arial" w:hint="cs"/>
          <w:b/>
          <w:bCs/>
          <w:rtl/>
          <w:lang w:eastAsia="en-US"/>
        </w:rPr>
        <w:t>القسم الثاني – إطار التكوين</w:t>
      </w:r>
    </w:p>
    <w:p w14:paraId="553ABB14" w14:textId="77777777" w:rsidR="00734331" w:rsidRPr="00734331" w:rsidRDefault="00734331" w:rsidP="00734331">
      <w:pPr>
        <w:bidi/>
        <w:spacing w:before="100" w:beforeAutospacing="1" w:after="0"/>
        <w:ind w:left="283"/>
        <w:jc w:val="both"/>
        <w:rPr>
          <w:rFonts w:ascii="Arial" w:eastAsia="Calibri" w:hAnsi="Arial" w:cs="Arial"/>
          <w:rtl/>
          <w:lang w:eastAsia="en-US"/>
        </w:rPr>
      </w:pPr>
      <w:r w:rsidRPr="00734331">
        <w:rPr>
          <w:rFonts w:ascii="Arial" w:eastAsia="Calibri" w:hAnsi="Arial" w:cs="Arial" w:hint="cs"/>
          <w:b/>
          <w:bCs/>
          <w:rtl/>
          <w:lang w:eastAsia="en-US"/>
        </w:rPr>
        <w:t>الفصل 5</w:t>
      </w:r>
      <w:r w:rsidRPr="00734331">
        <w:rPr>
          <w:rFonts w:ascii="Arial" w:eastAsia="Calibri" w:hAnsi="Arial" w:cs="Arial" w:hint="cs"/>
          <w:rtl/>
          <w:lang w:eastAsia="en-US"/>
        </w:rPr>
        <w:t xml:space="preserve"> – تتولى مهام التكوين إطارات </w:t>
      </w:r>
      <w:proofErr w:type="gramStart"/>
      <w:r w:rsidRPr="00734331">
        <w:rPr>
          <w:rFonts w:ascii="Arial" w:eastAsia="Calibri" w:hAnsi="Arial" w:cs="Arial" w:hint="cs"/>
          <w:rtl/>
          <w:lang w:eastAsia="en-US"/>
        </w:rPr>
        <w:t>عليا</w:t>
      </w:r>
      <w:proofErr w:type="gramEnd"/>
      <w:r w:rsidRPr="00734331">
        <w:rPr>
          <w:rFonts w:ascii="Arial" w:eastAsia="Calibri" w:hAnsi="Arial" w:cs="Arial" w:hint="cs"/>
          <w:rtl/>
          <w:lang w:eastAsia="en-US"/>
        </w:rPr>
        <w:t xml:space="preserve"> ومتوسطة يقع انتدابها من بين:</w:t>
      </w:r>
    </w:p>
    <w:p w14:paraId="4927E062" w14:textId="77777777" w:rsidR="00734331" w:rsidRPr="00734331" w:rsidRDefault="00734331" w:rsidP="00734331">
      <w:pPr>
        <w:numPr>
          <w:ilvl w:val="0"/>
          <w:numId w:val="11"/>
        </w:numPr>
        <w:bidi/>
        <w:spacing w:before="100" w:beforeAutospacing="1" w:after="0" w:line="240" w:lineRule="auto"/>
        <w:ind w:left="1525" w:hanging="391"/>
        <w:jc w:val="both"/>
        <w:rPr>
          <w:rFonts w:ascii="Arial" w:eastAsia="Calibri" w:hAnsi="Arial" w:cs="Arial" w:hint="cs"/>
          <w:lang w:eastAsia="en-US"/>
        </w:rPr>
      </w:pPr>
      <w:r w:rsidRPr="00734331">
        <w:rPr>
          <w:rFonts w:ascii="Arial" w:eastAsia="Calibri" w:hAnsi="Arial" w:cs="Arial" w:hint="cs"/>
          <w:rtl/>
          <w:lang w:eastAsia="en-US"/>
        </w:rPr>
        <w:t>ضباط وإطارات وزارة الداخلية،</w:t>
      </w:r>
    </w:p>
    <w:p w14:paraId="19D7DB95" w14:textId="77777777" w:rsidR="00734331" w:rsidRPr="00734331" w:rsidRDefault="00734331" w:rsidP="00734331">
      <w:pPr>
        <w:numPr>
          <w:ilvl w:val="0"/>
          <w:numId w:val="11"/>
        </w:numPr>
        <w:bidi/>
        <w:spacing w:before="100" w:beforeAutospacing="1" w:after="0" w:line="240" w:lineRule="auto"/>
        <w:ind w:left="1525" w:hanging="391"/>
        <w:jc w:val="both"/>
        <w:rPr>
          <w:rFonts w:ascii="Arial" w:eastAsia="Calibri" w:hAnsi="Arial" w:cs="Arial" w:hint="cs"/>
          <w:lang w:eastAsia="en-US"/>
        </w:rPr>
      </w:pPr>
      <w:r w:rsidRPr="00734331">
        <w:rPr>
          <w:rFonts w:ascii="Arial" w:eastAsia="Calibri" w:hAnsi="Arial" w:cs="Arial" w:hint="cs"/>
          <w:rtl/>
          <w:lang w:eastAsia="en-US"/>
        </w:rPr>
        <w:t>الإطارات العليا والمتوسطة للدولة وفقا لحاجيات المدرسة،</w:t>
      </w:r>
    </w:p>
    <w:p w14:paraId="090F9DA7" w14:textId="77777777" w:rsidR="00734331" w:rsidRPr="00734331" w:rsidRDefault="00734331" w:rsidP="00734331">
      <w:pPr>
        <w:numPr>
          <w:ilvl w:val="0"/>
          <w:numId w:val="11"/>
        </w:numPr>
        <w:bidi/>
        <w:spacing w:before="100" w:beforeAutospacing="1" w:after="0" w:line="240" w:lineRule="auto"/>
        <w:ind w:left="1525" w:hanging="391"/>
        <w:jc w:val="both"/>
        <w:rPr>
          <w:rFonts w:ascii="Arial" w:eastAsia="Calibri" w:hAnsi="Arial" w:cs="Arial"/>
          <w:lang w:eastAsia="en-US"/>
        </w:rPr>
      </w:pPr>
      <w:r w:rsidRPr="00734331">
        <w:rPr>
          <w:rFonts w:ascii="Arial" w:eastAsia="Calibri" w:hAnsi="Arial" w:cs="Arial" w:hint="cs"/>
          <w:rtl/>
          <w:lang w:eastAsia="en-US"/>
        </w:rPr>
        <w:t xml:space="preserve">الضباط والأعوان </w:t>
      </w:r>
      <w:proofErr w:type="gramStart"/>
      <w:r w:rsidRPr="00734331">
        <w:rPr>
          <w:rFonts w:ascii="Arial" w:eastAsia="Calibri" w:hAnsi="Arial" w:cs="Arial" w:hint="cs"/>
          <w:rtl/>
          <w:lang w:eastAsia="en-US"/>
        </w:rPr>
        <w:t>المختصين</w:t>
      </w:r>
      <w:proofErr w:type="gramEnd"/>
      <w:r w:rsidRPr="00734331">
        <w:rPr>
          <w:rFonts w:ascii="Arial" w:eastAsia="Calibri" w:hAnsi="Arial" w:cs="Arial" w:hint="cs"/>
          <w:rtl/>
          <w:lang w:eastAsia="en-US"/>
        </w:rPr>
        <w:t xml:space="preserve"> المكلفين لمدة معينة بمهام التكوين،</w:t>
      </w:r>
    </w:p>
    <w:p w14:paraId="371FBDD3" w14:textId="77777777" w:rsidR="00734331" w:rsidRPr="00734331" w:rsidRDefault="00734331" w:rsidP="00734331">
      <w:pPr>
        <w:bidi/>
        <w:spacing w:before="100" w:beforeAutospacing="1" w:after="0"/>
        <w:ind w:left="283"/>
        <w:jc w:val="both"/>
        <w:rPr>
          <w:rFonts w:ascii="Arial" w:eastAsia="Calibri" w:hAnsi="Arial" w:cs="Arial"/>
          <w:lang w:eastAsia="en-US"/>
        </w:rPr>
      </w:pPr>
      <w:r w:rsidRPr="00734331">
        <w:rPr>
          <w:rFonts w:ascii="Arial" w:eastAsia="Calibri" w:hAnsi="Arial" w:cs="Arial" w:hint="cs"/>
          <w:rtl/>
          <w:lang w:eastAsia="en-US"/>
        </w:rPr>
        <w:t>ويقع تعيينهم بقرار من وزير الداخلية وتأجيرهم يتم طبق التراتيب الجاري بها العمل.</w:t>
      </w:r>
    </w:p>
    <w:p w14:paraId="57C21D4B" w14:textId="77777777" w:rsidR="00734331" w:rsidRPr="00734331" w:rsidRDefault="00734331" w:rsidP="00734331">
      <w:pPr>
        <w:bidi/>
        <w:spacing w:before="100" w:beforeAutospacing="1" w:after="0"/>
        <w:ind w:left="283"/>
        <w:jc w:val="both"/>
        <w:rPr>
          <w:rFonts w:ascii="Arial" w:eastAsia="Calibri" w:hAnsi="Arial" w:cs="Arial"/>
          <w:rtl/>
          <w:lang w:eastAsia="en-US"/>
        </w:rPr>
      </w:pPr>
      <w:r w:rsidRPr="00734331">
        <w:rPr>
          <w:rFonts w:ascii="Arial" w:eastAsia="Calibri" w:hAnsi="Arial" w:cs="Arial" w:hint="cs"/>
          <w:rtl/>
          <w:lang w:eastAsia="en-US"/>
        </w:rPr>
        <w:t xml:space="preserve">ويمكن لمدير </w:t>
      </w:r>
      <w:proofErr w:type="gramStart"/>
      <w:r w:rsidRPr="00734331">
        <w:rPr>
          <w:rFonts w:ascii="Arial" w:eastAsia="Calibri" w:hAnsi="Arial" w:cs="Arial" w:hint="cs"/>
          <w:rtl/>
          <w:lang w:eastAsia="en-US"/>
        </w:rPr>
        <w:t>المدرسة</w:t>
      </w:r>
      <w:proofErr w:type="gramEnd"/>
      <w:r w:rsidRPr="00734331">
        <w:rPr>
          <w:rFonts w:ascii="Arial" w:eastAsia="Calibri" w:hAnsi="Arial" w:cs="Arial" w:hint="cs"/>
          <w:rtl/>
          <w:lang w:eastAsia="en-US"/>
        </w:rPr>
        <w:t xml:space="preserve"> التعاقد مع أخصائيين وخبراء أجانب للقيام بمهمة التكوين. ويضبط العقد مدة مهمة التكوين وطرق التأجير </w:t>
      </w:r>
      <w:proofErr w:type="gramStart"/>
      <w:r w:rsidRPr="00734331">
        <w:rPr>
          <w:rFonts w:ascii="Arial" w:eastAsia="Calibri" w:hAnsi="Arial" w:cs="Arial" w:hint="cs"/>
          <w:rtl/>
          <w:lang w:eastAsia="en-US"/>
        </w:rPr>
        <w:t>وشروط</w:t>
      </w:r>
      <w:proofErr w:type="gramEnd"/>
      <w:r w:rsidRPr="00734331">
        <w:rPr>
          <w:rFonts w:ascii="Arial" w:eastAsia="Calibri" w:hAnsi="Arial" w:cs="Arial" w:hint="cs"/>
          <w:rtl/>
          <w:lang w:eastAsia="en-US"/>
        </w:rPr>
        <w:t xml:space="preserve"> دفع مصاريف التنقل والإقامة عند الاقتضاء.   </w:t>
      </w:r>
    </w:p>
    <w:p w14:paraId="4CEAB7B0" w14:textId="77777777" w:rsidR="00734331" w:rsidRPr="00734331" w:rsidRDefault="00734331" w:rsidP="00734331">
      <w:pPr>
        <w:bidi/>
        <w:spacing w:before="100" w:beforeAutospacing="1" w:after="0"/>
        <w:ind w:left="283"/>
        <w:jc w:val="both"/>
        <w:rPr>
          <w:rFonts w:ascii="Arial" w:eastAsia="Calibri" w:hAnsi="Arial" w:cs="Arial"/>
          <w:rtl/>
          <w:lang w:eastAsia="en-US"/>
        </w:rPr>
      </w:pPr>
      <w:r w:rsidRPr="00734331">
        <w:rPr>
          <w:rFonts w:ascii="Arial" w:eastAsia="Calibri" w:hAnsi="Arial" w:cs="Arial" w:hint="cs"/>
          <w:b/>
          <w:bCs/>
          <w:rtl/>
          <w:lang w:eastAsia="en-US"/>
        </w:rPr>
        <w:t>الفصل 6</w:t>
      </w:r>
      <w:r w:rsidRPr="00734331">
        <w:rPr>
          <w:rFonts w:ascii="Arial" w:eastAsia="Calibri" w:hAnsi="Arial" w:cs="Arial" w:hint="cs"/>
          <w:rtl/>
          <w:lang w:eastAsia="en-US"/>
        </w:rPr>
        <w:t xml:space="preserve"> – يختتم التكوين باجتياز امتحان تخرج تضبط مواده وضواربه بقرار من وزير الداخلية وذلك بعد استشارة مجلس التوجيه.</w:t>
      </w:r>
    </w:p>
    <w:p w14:paraId="6395B4ED" w14:textId="77777777" w:rsidR="00734331" w:rsidRPr="00734331" w:rsidRDefault="00734331" w:rsidP="00734331">
      <w:pPr>
        <w:bidi/>
        <w:spacing w:before="100" w:beforeAutospacing="1" w:after="0"/>
        <w:ind w:left="283"/>
        <w:jc w:val="both"/>
        <w:rPr>
          <w:rFonts w:ascii="Arial" w:eastAsia="Calibri" w:hAnsi="Arial" w:cs="Arial"/>
          <w:rtl/>
          <w:lang w:eastAsia="en-US"/>
        </w:rPr>
      </w:pPr>
      <w:r w:rsidRPr="00734331">
        <w:rPr>
          <w:rFonts w:ascii="Arial" w:eastAsia="Calibri" w:hAnsi="Arial" w:cs="Arial" w:hint="cs"/>
          <w:rtl/>
          <w:lang w:eastAsia="en-US"/>
        </w:rPr>
        <w:t>تسلم إلى الناجحين المتحصلين على معدل عام لا يقل عن 10 على 20 شهادة في اختتام التكوين تمكنهم من الحصول على الرتبة التي أعدت لها مرحلة التكوين بالمدرسة.</w:t>
      </w:r>
    </w:p>
    <w:p w14:paraId="014AC7B6" w14:textId="77777777" w:rsidR="00734331" w:rsidRPr="00734331" w:rsidRDefault="00734331" w:rsidP="00734331">
      <w:pPr>
        <w:bidi/>
        <w:spacing w:before="100" w:beforeAutospacing="1" w:after="0"/>
        <w:ind w:left="283"/>
        <w:jc w:val="center"/>
        <w:rPr>
          <w:rFonts w:ascii="Arial" w:eastAsia="Calibri" w:hAnsi="Arial" w:cs="Arial"/>
          <w:b/>
          <w:bCs/>
          <w:rtl/>
          <w:lang w:eastAsia="en-US"/>
        </w:rPr>
      </w:pPr>
      <w:r w:rsidRPr="00734331">
        <w:rPr>
          <w:rFonts w:ascii="Arial" w:eastAsia="Calibri" w:hAnsi="Arial" w:cs="Arial" w:hint="cs"/>
          <w:b/>
          <w:bCs/>
          <w:rtl/>
          <w:lang w:eastAsia="en-US"/>
        </w:rPr>
        <w:t>البــاب الثــاني – تسييــر المدرسـة</w:t>
      </w:r>
    </w:p>
    <w:p w14:paraId="2CDC3BE7" w14:textId="77777777" w:rsidR="00734331" w:rsidRPr="00734331" w:rsidRDefault="00734331" w:rsidP="00734331">
      <w:pPr>
        <w:bidi/>
        <w:spacing w:before="100" w:beforeAutospacing="1" w:after="0"/>
        <w:ind w:left="283"/>
        <w:jc w:val="center"/>
        <w:rPr>
          <w:rFonts w:ascii="Arial" w:eastAsia="Calibri" w:hAnsi="Arial" w:cs="Arial"/>
          <w:b/>
          <w:bCs/>
          <w:rtl/>
          <w:lang w:eastAsia="en-US"/>
        </w:rPr>
      </w:pPr>
      <w:proofErr w:type="gramStart"/>
      <w:r w:rsidRPr="00734331">
        <w:rPr>
          <w:rFonts w:ascii="Arial" w:eastAsia="Calibri" w:hAnsi="Arial" w:cs="Arial" w:hint="cs"/>
          <w:b/>
          <w:bCs/>
          <w:rtl/>
          <w:lang w:eastAsia="en-US"/>
        </w:rPr>
        <w:t>القســم</w:t>
      </w:r>
      <w:proofErr w:type="gramEnd"/>
      <w:r w:rsidRPr="00734331">
        <w:rPr>
          <w:rFonts w:ascii="Arial" w:eastAsia="Calibri" w:hAnsi="Arial" w:cs="Arial" w:hint="cs"/>
          <w:b/>
          <w:bCs/>
          <w:rtl/>
          <w:lang w:eastAsia="en-US"/>
        </w:rPr>
        <w:t xml:space="preserve"> الأول – المديــر</w:t>
      </w:r>
    </w:p>
    <w:p w14:paraId="17F2DBE5" w14:textId="77777777" w:rsidR="00734331" w:rsidRPr="00734331" w:rsidRDefault="00734331" w:rsidP="00734331">
      <w:pPr>
        <w:bidi/>
        <w:spacing w:before="100" w:beforeAutospacing="1" w:after="0"/>
        <w:ind w:left="283"/>
        <w:jc w:val="both"/>
        <w:rPr>
          <w:rFonts w:ascii="Arial" w:eastAsia="Calibri" w:hAnsi="Arial" w:cs="Arial"/>
          <w:lang w:eastAsia="en-US"/>
        </w:rPr>
      </w:pPr>
      <w:r w:rsidRPr="00734331">
        <w:rPr>
          <w:rFonts w:ascii="Arial" w:eastAsia="Calibri" w:hAnsi="Arial" w:cs="Arial" w:hint="cs"/>
          <w:b/>
          <w:bCs/>
          <w:rtl/>
          <w:lang w:eastAsia="en-US"/>
        </w:rPr>
        <w:t>الفصل 7 –</w:t>
      </w:r>
      <w:r w:rsidRPr="00734331">
        <w:rPr>
          <w:rFonts w:ascii="Arial" w:eastAsia="Calibri" w:hAnsi="Arial" w:cs="Arial" w:hint="cs"/>
          <w:rtl/>
          <w:lang w:eastAsia="en-US"/>
        </w:rPr>
        <w:t xml:space="preserve"> يدير </w:t>
      </w:r>
      <w:r w:rsidRPr="00734331">
        <w:rPr>
          <w:rFonts w:ascii="Arial" w:eastAsia="Calibri" w:hAnsi="Arial" w:cs="Arial" w:hint="cs"/>
          <w:rtl/>
          <w:lang w:eastAsia="en-US" w:bidi="ar-TN"/>
        </w:rPr>
        <w:t xml:space="preserve">المدرسة الوطنية لتكوين مفتشي الشرطة بسوسة </w:t>
      </w:r>
      <w:r w:rsidRPr="00734331">
        <w:rPr>
          <w:rFonts w:ascii="Arial" w:eastAsia="Calibri" w:hAnsi="Arial" w:cs="Arial" w:hint="cs"/>
          <w:rtl/>
          <w:lang w:eastAsia="en-US"/>
        </w:rPr>
        <w:t xml:space="preserve">مدير </w:t>
      </w:r>
      <w:proofErr w:type="gramStart"/>
      <w:r w:rsidRPr="00734331">
        <w:rPr>
          <w:rFonts w:ascii="Arial" w:eastAsia="Calibri" w:hAnsi="Arial" w:cs="Arial" w:hint="cs"/>
          <w:rtl/>
          <w:lang w:eastAsia="en-US"/>
        </w:rPr>
        <w:t>يساعده</w:t>
      </w:r>
      <w:proofErr w:type="gramEnd"/>
      <w:r w:rsidRPr="00734331">
        <w:rPr>
          <w:rFonts w:ascii="Arial" w:eastAsia="Calibri" w:hAnsi="Arial" w:cs="Arial" w:hint="cs"/>
          <w:rtl/>
          <w:lang w:eastAsia="en-US"/>
        </w:rPr>
        <w:t xml:space="preserve"> مدير مساعد ومجلس التوجيه.</w:t>
      </w:r>
    </w:p>
    <w:p w14:paraId="5AEAB067" w14:textId="77777777" w:rsidR="00734331" w:rsidRPr="00734331" w:rsidRDefault="00734331" w:rsidP="00734331">
      <w:pPr>
        <w:bidi/>
        <w:spacing w:before="100" w:beforeAutospacing="1" w:after="0"/>
        <w:ind w:left="283"/>
        <w:jc w:val="both"/>
        <w:rPr>
          <w:rFonts w:ascii="Arial" w:eastAsia="Calibri" w:hAnsi="Arial" w:cs="Arial"/>
          <w:lang w:eastAsia="en-US"/>
        </w:rPr>
      </w:pPr>
      <w:r w:rsidRPr="00734331">
        <w:rPr>
          <w:rFonts w:ascii="Arial" w:eastAsia="Calibri" w:hAnsi="Arial" w:cs="Arial" w:hint="cs"/>
          <w:b/>
          <w:bCs/>
          <w:rtl/>
          <w:lang w:eastAsia="en-US"/>
        </w:rPr>
        <w:t>الفصل 8 –</w:t>
      </w:r>
      <w:r w:rsidRPr="00734331">
        <w:rPr>
          <w:rFonts w:ascii="Arial" w:eastAsia="Calibri" w:hAnsi="Arial" w:cs="Arial" w:hint="cs"/>
          <w:rtl/>
          <w:lang w:eastAsia="en-US"/>
        </w:rPr>
        <w:t xml:space="preserve"> يتولى المدير تسيير </w:t>
      </w:r>
      <w:proofErr w:type="gramStart"/>
      <w:r w:rsidRPr="00734331">
        <w:rPr>
          <w:rFonts w:ascii="Arial" w:eastAsia="Calibri" w:hAnsi="Arial" w:cs="Arial" w:hint="cs"/>
          <w:rtl/>
          <w:lang w:eastAsia="en-US"/>
        </w:rPr>
        <w:t>المدرسة</w:t>
      </w:r>
      <w:proofErr w:type="gramEnd"/>
      <w:r w:rsidRPr="00734331">
        <w:rPr>
          <w:rFonts w:ascii="Arial" w:eastAsia="Calibri" w:hAnsi="Arial" w:cs="Arial" w:hint="cs"/>
          <w:rtl/>
          <w:lang w:eastAsia="en-US"/>
        </w:rPr>
        <w:t xml:space="preserve"> ويمارس بهذا العنوان خاصة المهام التالية:</w:t>
      </w:r>
    </w:p>
    <w:p w14:paraId="787E3731" w14:textId="77777777" w:rsidR="00734331" w:rsidRPr="00734331" w:rsidRDefault="00734331" w:rsidP="00734331">
      <w:pPr>
        <w:numPr>
          <w:ilvl w:val="0"/>
          <w:numId w:val="12"/>
        </w:numPr>
        <w:bidi/>
        <w:spacing w:before="100" w:beforeAutospacing="1" w:after="0" w:line="240" w:lineRule="auto"/>
        <w:ind w:left="1524"/>
        <w:jc w:val="both"/>
        <w:rPr>
          <w:rFonts w:ascii="Arial" w:eastAsia="Calibri" w:hAnsi="Arial" w:cs="Arial"/>
          <w:rtl/>
          <w:lang w:eastAsia="en-US"/>
        </w:rPr>
      </w:pPr>
      <w:r w:rsidRPr="00734331">
        <w:rPr>
          <w:rFonts w:ascii="Arial" w:eastAsia="Calibri" w:hAnsi="Arial" w:cs="Arial" w:hint="cs"/>
          <w:rtl/>
          <w:lang w:eastAsia="en-US"/>
        </w:rPr>
        <w:t>الإشراف على حسن السير العلمي والبيداغوجي للمدرسة،</w:t>
      </w:r>
    </w:p>
    <w:p w14:paraId="1D185E3F" w14:textId="77777777" w:rsidR="00734331" w:rsidRPr="00734331" w:rsidRDefault="00734331" w:rsidP="00734331">
      <w:pPr>
        <w:numPr>
          <w:ilvl w:val="0"/>
          <w:numId w:val="12"/>
        </w:numPr>
        <w:bidi/>
        <w:spacing w:before="100" w:beforeAutospacing="1" w:after="0" w:line="240" w:lineRule="auto"/>
        <w:ind w:left="1524"/>
        <w:jc w:val="both"/>
        <w:rPr>
          <w:rFonts w:ascii="Arial" w:eastAsia="Calibri" w:hAnsi="Arial" w:cs="Arial"/>
          <w:rtl/>
          <w:lang w:eastAsia="en-US"/>
        </w:rPr>
      </w:pPr>
      <w:r w:rsidRPr="00734331">
        <w:rPr>
          <w:rFonts w:ascii="Arial" w:eastAsia="Calibri" w:hAnsi="Arial" w:cs="Arial" w:hint="cs"/>
          <w:rtl/>
          <w:lang w:eastAsia="en-US"/>
        </w:rPr>
        <w:t xml:space="preserve">السهر </w:t>
      </w:r>
      <w:proofErr w:type="gramStart"/>
      <w:r w:rsidRPr="00734331">
        <w:rPr>
          <w:rFonts w:ascii="Arial" w:eastAsia="Calibri" w:hAnsi="Arial" w:cs="Arial" w:hint="cs"/>
          <w:rtl/>
          <w:lang w:eastAsia="en-US"/>
        </w:rPr>
        <w:t>على</w:t>
      </w:r>
      <w:proofErr w:type="gramEnd"/>
      <w:r w:rsidRPr="00734331">
        <w:rPr>
          <w:rFonts w:ascii="Arial" w:eastAsia="Calibri" w:hAnsi="Arial" w:cs="Arial" w:hint="cs"/>
          <w:rtl/>
          <w:lang w:eastAsia="en-US"/>
        </w:rPr>
        <w:t xml:space="preserve"> حسن سير التكوين وتنظيم الامتحانات،</w:t>
      </w:r>
    </w:p>
    <w:p w14:paraId="4AE44BB6" w14:textId="77777777" w:rsidR="00734331" w:rsidRPr="00734331" w:rsidRDefault="00734331" w:rsidP="00734331">
      <w:pPr>
        <w:numPr>
          <w:ilvl w:val="0"/>
          <w:numId w:val="12"/>
        </w:numPr>
        <w:bidi/>
        <w:spacing w:before="100" w:beforeAutospacing="1" w:after="0" w:line="240" w:lineRule="auto"/>
        <w:ind w:left="1524"/>
        <w:jc w:val="both"/>
        <w:rPr>
          <w:rFonts w:ascii="Arial" w:eastAsia="Calibri" w:hAnsi="Arial" w:cs="Arial"/>
          <w:lang w:eastAsia="en-US"/>
        </w:rPr>
      </w:pPr>
      <w:r w:rsidRPr="00734331">
        <w:rPr>
          <w:rFonts w:ascii="Arial" w:eastAsia="Calibri" w:hAnsi="Arial" w:cs="Arial" w:hint="cs"/>
          <w:rtl/>
          <w:lang w:eastAsia="en-US"/>
        </w:rPr>
        <w:t xml:space="preserve">السهر </w:t>
      </w:r>
      <w:proofErr w:type="gramStart"/>
      <w:r w:rsidRPr="00734331">
        <w:rPr>
          <w:rFonts w:ascii="Arial" w:eastAsia="Calibri" w:hAnsi="Arial" w:cs="Arial" w:hint="cs"/>
          <w:rtl/>
          <w:lang w:eastAsia="en-US"/>
        </w:rPr>
        <w:t>على</w:t>
      </w:r>
      <w:proofErr w:type="gramEnd"/>
      <w:r w:rsidRPr="00734331">
        <w:rPr>
          <w:rFonts w:ascii="Arial" w:eastAsia="Calibri" w:hAnsi="Arial" w:cs="Arial" w:hint="cs"/>
          <w:rtl/>
          <w:lang w:eastAsia="en-US"/>
        </w:rPr>
        <w:t xml:space="preserve"> حفظ النظام داخل المدرسة،</w:t>
      </w:r>
    </w:p>
    <w:p w14:paraId="33396121" w14:textId="77777777" w:rsidR="00734331" w:rsidRPr="00734331" w:rsidRDefault="00734331" w:rsidP="00734331">
      <w:pPr>
        <w:numPr>
          <w:ilvl w:val="0"/>
          <w:numId w:val="12"/>
        </w:numPr>
        <w:bidi/>
        <w:spacing w:before="100" w:beforeAutospacing="1" w:after="0" w:line="240" w:lineRule="auto"/>
        <w:ind w:left="1524"/>
        <w:jc w:val="both"/>
        <w:rPr>
          <w:rFonts w:ascii="Arial" w:eastAsia="Calibri" w:hAnsi="Arial" w:cs="Arial"/>
          <w:lang w:eastAsia="en-US"/>
        </w:rPr>
      </w:pPr>
      <w:proofErr w:type="gramStart"/>
      <w:r w:rsidRPr="00734331">
        <w:rPr>
          <w:rFonts w:ascii="Arial" w:eastAsia="Calibri" w:hAnsi="Arial" w:cs="Arial" w:hint="cs"/>
          <w:rtl/>
          <w:lang w:eastAsia="en-US"/>
        </w:rPr>
        <w:t>إعداد</w:t>
      </w:r>
      <w:proofErr w:type="gramEnd"/>
      <w:r w:rsidRPr="00734331">
        <w:rPr>
          <w:rFonts w:ascii="Arial" w:eastAsia="Calibri" w:hAnsi="Arial" w:cs="Arial" w:hint="cs"/>
          <w:rtl/>
          <w:lang w:eastAsia="en-US"/>
        </w:rPr>
        <w:t xml:space="preserve"> مشروع ميزانية المدرسة وعرضه على مصادقة سلطة الإشراف بعد أخذ رأي مجلس التوجيه،</w:t>
      </w:r>
    </w:p>
    <w:p w14:paraId="3B500AED" w14:textId="77777777" w:rsidR="00734331" w:rsidRPr="00734331" w:rsidRDefault="00734331" w:rsidP="00734331">
      <w:pPr>
        <w:numPr>
          <w:ilvl w:val="0"/>
          <w:numId w:val="12"/>
        </w:numPr>
        <w:bidi/>
        <w:spacing w:before="100" w:beforeAutospacing="1" w:after="0" w:line="240" w:lineRule="auto"/>
        <w:ind w:left="1524"/>
        <w:jc w:val="both"/>
        <w:rPr>
          <w:rFonts w:ascii="Arial" w:eastAsia="Calibri" w:hAnsi="Arial" w:cs="Arial"/>
          <w:lang w:eastAsia="en-US"/>
        </w:rPr>
      </w:pPr>
      <w:r w:rsidRPr="00734331">
        <w:rPr>
          <w:rFonts w:ascii="Arial" w:eastAsia="Calibri" w:hAnsi="Arial" w:cs="Arial" w:hint="cs"/>
          <w:rtl/>
          <w:lang w:eastAsia="en-US"/>
        </w:rPr>
        <w:t xml:space="preserve">العمل </w:t>
      </w:r>
      <w:proofErr w:type="gramStart"/>
      <w:r w:rsidRPr="00734331">
        <w:rPr>
          <w:rFonts w:ascii="Arial" w:eastAsia="Calibri" w:hAnsi="Arial" w:cs="Arial" w:hint="cs"/>
          <w:rtl/>
          <w:lang w:eastAsia="en-US"/>
        </w:rPr>
        <w:t>على</w:t>
      </w:r>
      <w:proofErr w:type="gramEnd"/>
      <w:r w:rsidRPr="00734331">
        <w:rPr>
          <w:rFonts w:ascii="Arial" w:eastAsia="Calibri" w:hAnsi="Arial" w:cs="Arial" w:hint="cs"/>
          <w:rtl/>
          <w:lang w:eastAsia="en-US"/>
        </w:rPr>
        <w:t xml:space="preserve"> حسن سير المصالح الإدارية والمالية،</w:t>
      </w:r>
    </w:p>
    <w:p w14:paraId="08BFFB12" w14:textId="77777777" w:rsidR="00734331" w:rsidRPr="00734331" w:rsidRDefault="00734331" w:rsidP="00734331">
      <w:pPr>
        <w:numPr>
          <w:ilvl w:val="0"/>
          <w:numId w:val="12"/>
        </w:numPr>
        <w:bidi/>
        <w:spacing w:before="100" w:beforeAutospacing="1" w:after="0" w:line="240" w:lineRule="auto"/>
        <w:ind w:left="1524"/>
        <w:jc w:val="both"/>
        <w:rPr>
          <w:rFonts w:ascii="Arial" w:eastAsia="Calibri" w:hAnsi="Arial" w:cs="Arial"/>
          <w:lang w:eastAsia="en-US"/>
        </w:rPr>
      </w:pPr>
      <w:r w:rsidRPr="00734331">
        <w:rPr>
          <w:rFonts w:ascii="Arial" w:eastAsia="Calibri" w:hAnsi="Arial" w:cs="Arial" w:hint="cs"/>
          <w:rtl/>
          <w:lang w:eastAsia="en-US"/>
        </w:rPr>
        <w:t xml:space="preserve">إبرام اتفاقيات تعاون مع المؤسسات مماثلة وطنية أو </w:t>
      </w:r>
      <w:proofErr w:type="gramStart"/>
      <w:r w:rsidRPr="00734331">
        <w:rPr>
          <w:rFonts w:ascii="Arial" w:eastAsia="Calibri" w:hAnsi="Arial" w:cs="Arial" w:hint="cs"/>
          <w:rtl/>
          <w:lang w:eastAsia="en-US"/>
        </w:rPr>
        <w:t>دولية</w:t>
      </w:r>
      <w:proofErr w:type="gramEnd"/>
      <w:r w:rsidRPr="00734331">
        <w:rPr>
          <w:rFonts w:ascii="Arial" w:eastAsia="Calibri" w:hAnsi="Arial" w:cs="Arial" w:hint="cs"/>
          <w:rtl/>
          <w:lang w:eastAsia="en-US"/>
        </w:rPr>
        <w:t xml:space="preserve"> وذلك بترخيص من وزير الداخلية،</w:t>
      </w:r>
    </w:p>
    <w:p w14:paraId="480F9444" w14:textId="77777777" w:rsidR="00734331" w:rsidRPr="00734331" w:rsidRDefault="00734331" w:rsidP="00734331">
      <w:pPr>
        <w:numPr>
          <w:ilvl w:val="0"/>
          <w:numId w:val="12"/>
        </w:numPr>
        <w:bidi/>
        <w:spacing w:before="100" w:beforeAutospacing="1" w:after="0" w:line="240" w:lineRule="auto"/>
        <w:ind w:left="1524"/>
        <w:jc w:val="both"/>
        <w:rPr>
          <w:rFonts w:ascii="Arial" w:eastAsia="Calibri" w:hAnsi="Arial" w:cs="Arial"/>
          <w:lang w:eastAsia="en-US"/>
        </w:rPr>
      </w:pPr>
      <w:proofErr w:type="gramStart"/>
      <w:r w:rsidRPr="00734331">
        <w:rPr>
          <w:rFonts w:ascii="Arial" w:eastAsia="Calibri" w:hAnsi="Arial" w:cs="Arial" w:hint="cs"/>
          <w:rtl/>
          <w:lang w:eastAsia="en-US"/>
        </w:rPr>
        <w:t>إبرام</w:t>
      </w:r>
      <w:proofErr w:type="gramEnd"/>
      <w:r w:rsidRPr="00734331">
        <w:rPr>
          <w:rFonts w:ascii="Arial" w:eastAsia="Calibri" w:hAnsi="Arial" w:cs="Arial" w:hint="cs"/>
          <w:rtl/>
          <w:lang w:eastAsia="en-US"/>
        </w:rPr>
        <w:t xml:space="preserve"> الصفقات،</w:t>
      </w:r>
    </w:p>
    <w:p w14:paraId="18B7CD6C" w14:textId="77777777" w:rsidR="00734331" w:rsidRPr="00734331" w:rsidRDefault="00734331" w:rsidP="00734331">
      <w:pPr>
        <w:numPr>
          <w:ilvl w:val="0"/>
          <w:numId w:val="12"/>
        </w:numPr>
        <w:bidi/>
        <w:spacing w:before="100" w:beforeAutospacing="1" w:after="0" w:line="240" w:lineRule="auto"/>
        <w:ind w:left="1524"/>
        <w:jc w:val="both"/>
        <w:rPr>
          <w:rFonts w:ascii="Arial" w:eastAsia="Calibri" w:hAnsi="Arial" w:cs="Arial"/>
          <w:lang w:eastAsia="en-US"/>
        </w:rPr>
      </w:pPr>
      <w:r w:rsidRPr="00734331">
        <w:rPr>
          <w:rFonts w:ascii="Arial" w:eastAsia="Calibri" w:hAnsi="Arial" w:cs="Arial" w:hint="cs"/>
          <w:rtl/>
          <w:lang w:eastAsia="en-US"/>
        </w:rPr>
        <w:t>إعداد تقرير سنوي عام يتعلق بالمدرسة وعرضه على سلطة الإشراف.</w:t>
      </w:r>
    </w:p>
    <w:p w14:paraId="5E505E1B" w14:textId="77777777" w:rsidR="00734331" w:rsidRPr="00734331" w:rsidRDefault="00734331" w:rsidP="00734331">
      <w:pPr>
        <w:bidi/>
        <w:spacing w:before="100" w:beforeAutospacing="1" w:after="0"/>
        <w:ind w:left="283"/>
        <w:jc w:val="both"/>
        <w:rPr>
          <w:rFonts w:ascii="Arial" w:eastAsia="Calibri" w:hAnsi="Arial" w:cs="Arial"/>
          <w:rtl/>
          <w:lang w:eastAsia="en-US" w:bidi="ar-TN"/>
        </w:rPr>
      </w:pPr>
      <w:proofErr w:type="gramStart"/>
      <w:r w:rsidRPr="00734331">
        <w:rPr>
          <w:rFonts w:ascii="Arial" w:eastAsia="Calibri" w:hAnsi="Arial" w:cs="Arial" w:hint="cs"/>
          <w:b/>
          <w:bCs/>
          <w:rtl/>
          <w:lang w:eastAsia="en-US"/>
        </w:rPr>
        <w:t>الفصل</w:t>
      </w:r>
      <w:proofErr w:type="gramEnd"/>
      <w:r w:rsidRPr="00734331">
        <w:rPr>
          <w:rFonts w:ascii="Arial" w:eastAsia="Calibri" w:hAnsi="Arial" w:cs="Arial" w:hint="cs"/>
          <w:b/>
          <w:bCs/>
          <w:rtl/>
          <w:lang w:eastAsia="en-US"/>
        </w:rPr>
        <w:t xml:space="preserve"> 9 –</w:t>
      </w:r>
      <w:r w:rsidRPr="00734331">
        <w:rPr>
          <w:rFonts w:ascii="Arial" w:eastAsia="Calibri" w:hAnsi="Arial" w:cs="Arial" w:hint="cs"/>
          <w:rtl/>
          <w:lang w:eastAsia="en-US"/>
        </w:rPr>
        <w:t xml:space="preserve"> يعيين مدير </w:t>
      </w:r>
      <w:r w:rsidRPr="00734331">
        <w:rPr>
          <w:rFonts w:ascii="Arial" w:eastAsia="Calibri" w:hAnsi="Arial" w:cs="Arial" w:hint="cs"/>
          <w:rtl/>
          <w:lang w:eastAsia="en-US" w:bidi="ar-TN"/>
        </w:rPr>
        <w:t>المدرسة الوطنية لتكوين مفتشي الشرطة بسوسة والمدير المساعد للمدرسة بأمر باقتراح من وزير الداخلية طبقا لأحكام الأمر عدد 188 لسنة 1988 المؤرخ في 11 فيفري 1988 المشار إليه أعلاه.</w:t>
      </w:r>
    </w:p>
    <w:p w14:paraId="4C3722A6" w14:textId="77777777" w:rsidR="00734331" w:rsidRPr="00734331" w:rsidRDefault="00734331" w:rsidP="00734331">
      <w:pPr>
        <w:bidi/>
        <w:spacing w:before="100" w:beforeAutospacing="1" w:after="0"/>
        <w:ind w:left="283"/>
        <w:jc w:val="both"/>
        <w:rPr>
          <w:rFonts w:ascii="Arial" w:eastAsia="Calibri" w:hAnsi="Arial" w:cs="Arial"/>
          <w:rtl/>
          <w:lang w:eastAsia="en-US" w:bidi="ar-TN"/>
        </w:rPr>
      </w:pPr>
      <w:r w:rsidRPr="00734331">
        <w:rPr>
          <w:rFonts w:ascii="Arial" w:eastAsia="Calibri" w:hAnsi="Arial" w:cs="Arial" w:hint="cs"/>
          <w:rtl/>
          <w:lang w:eastAsia="en-US" w:bidi="ar-TN"/>
        </w:rPr>
        <w:t xml:space="preserve">ويتمتع مدير المدرسة في هذه الوضعية بالامتيازات الممنوحة لمدير إدارة مركزية، كما يتمتع المدير المساعد بالمنح والامتيازات المخولة </w:t>
      </w:r>
      <w:proofErr w:type="spellStart"/>
      <w:r w:rsidRPr="00734331">
        <w:rPr>
          <w:rFonts w:ascii="Arial" w:eastAsia="Calibri" w:hAnsi="Arial" w:cs="Arial" w:hint="cs"/>
          <w:rtl/>
          <w:lang w:eastAsia="en-US" w:bidi="ar-TN"/>
        </w:rPr>
        <w:t>لكاهية</w:t>
      </w:r>
      <w:proofErr w:type="spellEnd"/>
      <w:r w:rsidRPr="00734331">
        <w:rPr>
          <w:rFonts w:ascii="Arial" w:eastAsia="Calibri" w:hAnsi="Arial" w:cs="Arial" w:hint="cs"/>
          <w:rtl/>
          <w:lang w:eastAsia="en-US" w:bidi="ar-TN"/>
        </w:rPr>
        <w:t xml:space="preserve"> مدير إدارة مركزية.</w:t>
      </w:r>
    </w:p>
    <w:p w14:paraId="7A392945" w14:textId="77777777" w:rsidR="00734331" w:rsidRPr="00734331" w:rsidRDefault="00734331" w:rsidP="00734331">
      <w:pPr>
        <w:bidi/>
        <w:spacing w:before="100" w:beforeAutospacing="1" w:after="0"/>
        <w:ind w:left="283"/>
        <w:jc w:val="center"/>
        <w:rPr>
          <w:rFonts w:ascii="Arial" w:eastAsia="Calibri" w:hAnsi="Arial" w:cs="Arial"/>
          <w:b/>
          <w:bCs/>
          <w:rtl/>
          <w:lang w:eastAsia="en-US" w:bidi="ar-TN"/>
        </w:rPr>
      </w:pPr>
      <w:proofErr w:type="gramStart"/>
      <w:r w:rsidRPr="00734331">
        <w:rPr>
          <w:rFonts w:ascii="Arial" w:eastAsia="Calibri" w:hAnsi="Arial" w:cs="Arial" w:hint="cs"/>
          <w:b/>
          <w:bCs/>
          <w:rtl/>
          <w:lang w:eastAsia="en-US" w:bidi="ar-TN"/>
        </w:rPr>
        <w:t>الـقســم</w:t>
      </w:r>
      <w:proofErr w:type="gramEnd"/>
      <w:r w:rsidRPr="00734331">
        <w:rPr>
          <w:rFonts w:ascii="Arial" w:eastAsia="Calibri" w:hAnsi="Arial" w:cs="Arial" w:hint="cs"/>
          <w:b/>
          <w:bCs/>
          <w:rtl/>
          <w:lang w:eastAsia="en-US" w:bidi="ar-TN"/>
        </w:rPr>
        <w:t xml:space="preserve"> الثــاني </w:t>
      </w:r>
      <w:r w:rsidRPr="00734331">
        <w:rPr>
          <w:rFonts w:ascii="Arial" w:eastAsia="Calibri" w:hAnsi="Arial" w:cs="Arial"/>
          <w:b/>
          <w:bCs/>
          <w:rtl/>
          <w:lang w:eastAsia="en-US" w:bidi="ar-TN"/>
        </w:rPr>
        <w:t>–</w:t>
      </w:r>
      <w:r w:rsidRPr="00734331">
        <w:rPr>
          <w:rFonts w:ascii="Arial" w:eastAsia="Calibri" w:hAnsi="Arial" w:cs="Arial" w:hint="cs"/>
          <w:b/>
          <w:bCs/>
          <w:rtl/>
          <w:lang w:eastAsia="en-US" w:bidi="ar-TN"/>
        </w:rPr>
        <w:t xml:space="preserve"> مجلــس الـتوجـــيه</w:t>
      </w:r>
    </w:p>
    <w:p w14:paraId="7DF13CA4" w14:textId="77777777" w:rsidR="00734331" w:rsidRPr="00734331" w:rsidRDefault="00734331" w:rsidP="00734331">
      <w:pPr>
        <w:bidi/>
        <w:spacing w:before="100" w:beforeAutospacing="1" w:after="0"/>
        <w:ind w:left="283"/>
        <w:jc w:val="both"/>
        <w:rPr>
          <w:rFonts w:ascii="Arial" w:eastAsia="Calibri" w:hAnsi="Arial" w:cs="Arial"/>
          <w:rtl/>
          <w:lang w:eastAsia="en-US" w:bidi="ar-TN"/>
        </w:rPr>
      </w:pPr>
      <w:r w:rsidRPr="00734331">
        <w:rPr>
          <w:rFonts w:ascii="Arial" w:eastAsia="Calibri" w:hAnsi="Arial" w:cs="Arial" w:hint="cs"/>
          <w:b/>
          <w:bCs/>
          <w:rtl/>
          <w:lang w:eastAsia="en-US" w:bidi="ar-TN"/>
        </w:rPr>
        <w:t xml:space="preserve">الفصل 10 </w:t>
      </w:r>
      <w:r w:rsidRPr="00734331">
        <w:rPr>
          <w:rFonts w:ascii="Arial" w:eastAsia="Calibri" w:hAnsi="Arial" w:cs="Arial"/>
          <w:b/>
          <w:bCs/>
          <w:rtl/>
          <w:lang w:eastAsia="en-US" w:bidi="ar-TN"/>
        </w:rPr>
        <w:t>–</w:t>
      </w:r>
      <w:r w:rsidRPr="00734331">
        <w:rPr>
          <w:rFonts w:ascii="Arial" w:eastAsia="Calibri" w:hAnsi="Arial" w:cs="Arial" w:hint="cs"/>
          <w:rtl/>
          <w:lang w:eastAsia="en-US" w:bidi="ar-TN"/>
        </w:rPr>
        <w:t xml:space="preserve"> ينظر مجلس التوجيه خاصة </w:t>
      </w:r>
      <w:proofErr w:type="gramStart"/>
      <w:r w:rsidRPr="00734331">
        <w:rPr>
          <w:rFonts w:ascii="Arial" w:eastAsia="Calibri" w:hAnsi="Arial" w:cs="Arial" w:hint="cs"/>
          <w:rtl/>
          <w:lang w:eastAsia="en-US" w:bidi="ar-TN"/>
        </w:rPr>
        <w:t>في</w:t>
      </w:r>
      <w:proofErr w:type="gramEnd"/>
      <w:r w:rsidRPr="00734331">
        <w:rPr>
          <w:rFonts w:ascii="Arial" w:eastAsia="Calibri" w:hAnsi="Arial" w:cs="Arial" w:hint="cs"/>
          <w:rtl/>
          <w:lang w:eastAsia="en-US" w:bidi="ar-TN"/>
        </w:rPr>
        <w:t>:</w:t>
      </w:r>
    </w:p>
    <w:p w14:paraId="2AB05418" w14:textId="77777777" w:rsidR="00734331" w:rsidRPr="00734331" w:rsidRDefault="00734331" w:rsidP="00734331">
      <w:pPr>
        <w:numPr>
          <w:ilvl w:val="0"/>
          <w:numId w:val="13"/>
        </w:numPr>
        <w:bidi/>
        <w:spacing w:before="100" w:beforeAutospacing="1" w:after="0"/>
        <w:contextualSpacing/>
        <w:jc w:val="both"/>
        <w:rPr>
          <w:rFonts w:ascii="Arial" w:eastAsia="Calibri" w:hAnsi="Arial" w:cs="Arial" w:hint="cs"/>
          <w:lang w:eastAsia="en-US" w:bidi="ar-TN"/>
        </w:rPr>
      </w:pPr>
      <w:proofErr w:type="gramStart"/>
      <w:r w:rsidRPr="00734331">
        <w:rPr>
          <w:rFonts w:ascii="Arial" w:eastAsia="Calibri" w:hAnsi="Arial" w:cs="Arial" w:hint="cs"/>
          <w:rtl/>
          <w:lang w:eastAsia="en-US" w:bidi="ar-TN"/>
        </w:rPr>
        <w:t>التسيير</w:t>
      </w:r>
      <w:proofErr w:type="gramEnd"/>
      <w:r w:rsidRPr="00734331">
        <w:rPr>
          <w:rFonts w:ascii="Arial" w:eastAsia="Calibri" w:hAnsi="Arial" w:cs="Arial" w:hint="cs"/>
          <w:rtl/>
          <w:lang w:eastAsia="en-US" w:bidi="ar-TN"/>
        </w:rPr>
        <w:t xml:space="preserve"> الإداري والمالي للمدرسة،</w:t>
      </w:r>
    </w:p>
    <w:p w14:paraId="4996E194" w14:textId="77777777" w:rsidR="00734331" w:rsidRPr="00734331" w:rsidRDefault="00734331" w:rsidP="00734331">
      <w:pPr>
        <w:numPr>
          <w:ilvl w:val="0"/>
          <w:numId w:val="13"/>
        </w:numPr>
        <w:bidi/>
        <w:spacing w:before="100" w:beforeAutospacing="1" w:after="0"/>
        <w:contextualSpacing/>
        <w:jc w:val="both"/>
        <w:rPr>
          <w:rFonts w:ascii="Arial" w:eastAsia="Calibri" w:hAnsi="Arial" w:cs="Arial" w:hint="cs"/>
          <w:lang w:eastAsia="en-US" w:bidi="ar-TN"/>
        </w:rPr>
      </w:pPr>
      <w:r w:rsidRPr="00734331">
        <w:rPr>
          <w:rFonts w:ascii="Arial" w:eastAsia="Calibri" w:hAnsi="Arial" w:cs="Arial" w:hint="cs"/>
          <w:rtl/>
          <w:lang w:eastAsia="en-US" w:bidi="ar-TN"/>
        </w:rPr>
        <w:t>تنظيم التكوين بالمدرسة،</w:t>
      </w:r>
    </w:p>
    <w:p w14:paraId="3C58C1D5" w14:textId="77777777" w:rsidR="00734331" w:rsidRPr="00734331" w:rsidRDefault="00734331" w:rsidP="00734331">
      <w:pPr>
        <w:numPr>
          <w:ilvl w:val="0"/>
          <w:numId w:val="13"/>
        </w:numPr>
        <w:bidi/>
        <w:spacing w:before="100" w:beforeAutospacing="1" w:after="0"/>
        <w:contextualSpacing/>
        <w:jc w:val="both"/>
        <w:rPr>
          <w:rFonts w:ascii="Arial" w:eastAsia="Calibri" w:hAnsi="Arial" w:cs="Arial"/>
          <w:lang w:eastAsia="en-US" w:bidi="ar-TN"/>
        </w:rPr>
      </w:pPr>
      <w:r w:rsidRPr="00734331">
        <w:rPr>
          <w:rFonts w:ascii="Arial" w:eastAsia="Calibri" w:hAnsi="Arial" w:cs="Arial" w:hint="cs"/>
          <w:rtl/>
          <w:lang w:eastAsia="en-US" w:bidi="ar-TN"/>
        </w:rPr>
        <w:t>المسائل البيداغوجية والعلمية المتعلقة بالبرامج والدراسات،</w:t>
      </w:r>
    </w:p>
    <w:p w14:paraId="3410E4C4" w14:textId="77777777" w:rsidR="00734331" w:rsidRPr="00734331" w:rsidRDefault="00734331" w:rsidP="00734331">
      <w:pPr>
        <w:bidi/>
        <w:spacing w:before="100" w:beforeAutospacing="1" w:after="0"/>
        <w:ind w:left="283"/>
        <w:jc w:val="both"/>
        <w:rPr>
          <w:rFonts w:ascii="Arial" w:eastAsia="Calibri" w:hAnsi="Arial" w:cs="Arial"/>
          <w:rtl/>
          <w:lang w:eastAsia="en-US" w:bidi="ar-TN"/>
        </w:rPr>
      </w:pPr>
      <w:r w:rsidRPr="00734331">
        <w:rPr>
          <w:rFonts w:ascii="Arial" w:eastAsia="Calibri" w:hAnsi="Arial" w:cs="Arial" w:hint="cs"/>
          <w:rtl/>
          <w:lang w:eastAsia="en-US" w:bidi="ar-TN"/>
        </w:rPr>
        <w:t>كما يبدي رأيه في كل موضوع يعرضه عليه مدير المجلس.</w:t>
      </w:r>
    </w:p>
    <w:p w14:paraId="07250B9F" w14:textId="77777777" w:rsidR="00734331" w:rsidRPr="00734331" w:rsidRDefault="00734331" w:rsidP="00734331">
      <w:pPr>
        <w:bidi/>
        <w:spacing w:before="100" w:beforeAutospacing="1" w:after="0"/>
        <w:ind w:left="283"/>
        <w:jc w:val="both"/>
        <w:rPr>
          <w:rFonts w:ascii="Arial" w:eastAsia="Calibri" w:hAnsi="Arial" w:cs="Arial"/>
          <w:rtl/>
          <w:lang w:eastAsia="en-US" w:bidi="ar-TN"/>
        </w:rPr>
      </w:pPr>
      <w:r w:rsidRPr="00734331">
        <w:rPr>
          <w:rFonts w:ascii="Arial" w:eastAsia="Calibri" w:hAnsi="Arial" w:cs="Arial" w:hint="cs"/>
          <w:rtl/>
          <w:lang w:eastAsia="en-US" w:bidi="ar-TN"/>
        </w:rPr>
        <w:t>يقع ضبط تركيبة المجلس بقرار من وزير الداخلية.</w:t>
      </w:r>
    </w:p>
    <w:p w14:paraId="333B9320" w14:textId="77777777" w:rsidR="00734331" w:rsidRPr="00734331" w:rsidRDefault="00734331" w:rsidP="00734331">
      <w:pPr>
        <w:bidi/>
        <w:spacing w:before="100" w:beforeAutospacing="1" w:after="0"/>
        <w:ind w:left="283"/>
        <w:jc w:val="center"/>
        <w:rPr>
          <w:rFonts w:ascii="Arial" w:eastAsia="Calibri" w:hAnsi="Arial" w:cs="Arial"/>
          <w:b/>
          <w:bCs/>
          <w:rtl/>
          <w:lang w:eastAsia="en-US" w:bidi="ar-TN"/>
        </w:rPr>
      </w:pPr>
      <w:r w:rsidRPr="00734331">
        <w:rPr>
          <w:rFonts w:ascii="Arial" w:eastAsia="Calibri" w:hAnsi="Arial" w:cs="Arial" w:hint="cs"/>
          <w:b/>
          <w:bCs/>
          <w:rtl/>
          <w:lang w:eastAsia="en-US" w:bidi="ar-TN"/>
        </w:rPr>
        <w:t xml:space="preserve">البــاب الـثــالث </w:t>
      </w:r>
      <w:r w:rsidRPr="00734331">
        <w:rPr>
          <w:rFonts w:ascii="Arial" w:eastAsia="Calibri" w:hAnsi="Arial" w:cs="Arial"/>
          <w:b/>
          <w:bCs/>
          <w:rtl/>
          <w:lang w:eastAsia="en-US" w:bidi="ar-TN"/>
        </w:rPr>
        <w:t>–</w:t>
      </w:r>
      <w:r w:rsidRPr="00734331">
        <w:rPr>
          <w:rFonts w:ascii="Arial" w:eastAsia="Calibri" w:hAnsi="Arial" w:cs="Arial" w:hint="cs"/>
          <w:b/>
          <w:bCs/>
          <w:rtl/>
          <w:lang w:eastAsia="en-US" w:bidi="ar-TN"/>
        </w:rPr>
        <w:t xml:space="preserve"> الـتنظــيم الإداري للمدرســة</w:t>
      </w:r>
    </w:p>
    <w:p w14:paraId="0F880D97" w14:textId="77777777" w:rsidR="00734331" w:rsidRPr="00734331" w:rsidRDefault="00734331" w:rsidP="00734331">
      <w:pPr>
        <w:bidi/>
        <w:spacing w:before="100" w:beforeAutospacing="1" w:after="0"/>
        <w:ind w:left="283"/>
        <w:jc w:val="both"/>
        <w:rPr>
          <w:rFonts w:ascii="Arial" w:eastAsia="Calibri" w:hAnsi="Arial" w:cs="Arial"/>
          <w:rtl/>
          <w:lang w:eastAsia="en-US" w:bidi="ar-TN"/>
        </w:rPr>
      </w:pPr>
      <w:r w:rsidRPr="00734331">
        <w:rPr>
          <w:rFonts w:ascii="Arial" w:eastAsia="Calibri" w:hAnsi="Arial" w:cs="Arial" w:hint="cs"/>
          <w:b/>
          <w:bCs/>
          <w:rtl/>
          <w:lang w:eastAsia="en-US" w:bidi="ar-TN"/>
        </w:rPr>
        <w:t xml:space="preserve">الفصل 11 </w:t>
      </w:r>
      <w:r w:rsidRPr="00734331">
        <w:rPr>
          <w:rFonts w:ascii="Arial" w:eastAsia="Calibri" w:hAnsi="Arial" w:cs="Arial"/>
          <w:b/>
          <w:bCs/>
          <w:rtl/>
          <w:lang w:eastAsia="en-US" w:bidi="ar-TN"/>
        </w:rPr>
        <w:t>–</w:t>
      </w:r>
      <w:r w:rsidRPr="00734331">
        <w:rPr>
          <w:rFonts w:ascii="Arial" w:eastAsia="Calibri" w:hAnsi="Arial" w:cs="Arial" w:hint="cs"/>
          <w:rtl/>
          <w:lang w:eastAsia="en-US" w:bidi="ar-TN"/>
        </w:rPr>
        <w:t xml:space="preserve"> </w:t>
      </w:r>
      <w:proofErr w:type="gramStart"/>
      <w:r w:rsidRPr="00734331">
        <w:rPr>
          <w:rFonts w:ascii="Arial" w:eastAsia="Calibri" w:hAnsi="Arial" w:cs="Arial" w:hint="cs"/>
          <w:rtl/>
          <w:lang w:eastAsia="en-US" w:bidi="ar-TN"/>
        </w:rPr>
        <w:t>تشتمل</w:t>
      </w:r>
      <w:proofErr w:type="gramEnd"/>
      <w:r w:rsidRPr="00734331">
        <w:rPr>
          <w:rFonts w:ascii="Arial" w:eastAsia="Calibri" w:hAnsi="Arial" w:cs="Arial" w:hint="cs"/>
          <w:rtl/>
          <w:lang w:eastAsia="en-US" w:bidi="ar-TN"/>
        </w:rPr>
        <w:t xml:space="preserve"> إدارة المدرسة الوطنية لتكوين مفتشي الشرطة بسوسة على:</w:t>
      </w:r>
    </w:p>
    <w:p w14:paraId="717E20F6" w14:textId="77777777" w:rsidR="00734331" w:rsidRPr="00734331" w:rsidRDefault="00734331" w:rsidP="00734331">
      <w:pPr>
        <w:numPr>
          <w:ilvl w:val="0"/>
          <w:numId w:val="14"/>
        </w:numPr>
        <w:bidi/>
        <w:spacing w:before="100" w:beforeAutospacing="1" w:after="0"/>
        <w:ind w:left="1494"/>
        <w:contextualSpacing/>
        <w:jc w:val="both"/>
        <w:rPr>
          <w:rFonts w:ascii="Arial" w:eastAsia="Calibri" w:hAnsi="Arial" w:cs="Arial"/>
          <w:lang w:eastAsia="en-US" w:bidi="ar-TN"/>
        </w:rPr>
      </w:pPr>
      <w:r w:rsidRPr="00734331">
        <w:rPr>
          <w:rFonts w:ascii="Arial" w:eastAsia="Calibri" w:hAnsi="Arial" w:cs="Arial" w:hint="cs"/>
          <w:rtl/>
          <w:lang w:eastAsia="en-US" w:bidi="ar-TN"/>
        </w:rPr>
        <w:t xml:space="preserve">الإدارة </w:t>
      </w:r>
      <w:proofErr w:type="gramStart"/>
      <w:r w:rsidRPr="00734331">
        <w:rPr>
          <w:rFonts w:ascii="Arial" w:eastAsia="Calibri" w:hAnsi="Arial" w:cs="Arial" w:hint="cs"/>
          <w:rtl/>
          <w:lang w:eastAsia="en-US" w:bidi="ar-TN"/>
        </w:rPr>
        <w:t>الفرعية  للتكوين</w:t>
      </w:r>
      <w:proofErr w:type="gramEnd"/>
      <w:r w:rsidRPr="00734331">
        <w:rPr>
          <w:rFonts w:ascii="Arial" w:eastAsia="Calibri" w:hAnsi="Arial" w:cs="Arial" w:hint="cs"/>
          <w:rtl/>
          <w:lang w:eastAsia="en-US" w:bidi="ar-TN"/>
        </w:rPr>
        <w:t xml:space="preserve"> والدراسات وتتكون من:</w:t>
      </w:r>
    </w:p>
    <w:p w14:paraId="0EC365AC" w14:textId="77777777" w:rsidR="00734331" w:rsidRPr="00734331" w:rsidRDefault="00734331" w:rsidP="00734331">
      <w:pPr>
        <w:numPr>
          <w:ilvl w:val="0"/>
          <w:numId w:val="13"/>
        </w:numPr>
        <w:bidi/>
        <w:spacing w:before="100" w:beforeAutospacing="1" w:after="0"/>
        <w:ind w:left="1777"/>
        <w:contextualSpacing/>
        <w:jc w:val="both"/>
        <w:rPr>
          <w:rFonts w:ascii="Arial" w:eastAsia="Calibri" w:hAnsi="Arial" w:cs="Arial"/>
          <w:lang w:eastAsia="en-US" w:bidi="ar-TN"/>
        </w:rPr>
      </w:pPr>
      <w:proofErr w:type="gramStart"/>
      <w:r w:rsidRPr="00734331">
        <w:rPr>
          <w:rFonts w:ascii="Arial" w:eastAsia="Calibri" w:hAnsi="Arial" w:cs="Arial" w:hint="cs"/>
          <w:rtl/>
          <w:lang w:eastAsia="en-US" w:bidi="ar-TN"/>
        </w:rPr>
        <w:t>مصلحة</w:t>
      </w:r>
      <w:proofErr w:type="gramEnd"/>
      <w:r w:rsidRPr="00734331">
        <w:rPr>
          <w:rFonts w:ascii="Arial" w:eastAsia="Calibri" w:hAnsi="Arial" w:cs="Arial" w:hint="cs"/>
          <w:rtl/>
          <w:lang w:eastAsia="en-US" w:bidi="ar-TN"/>
        </w:rPr>
        <w:t xml:space="preserve"> الشؤون الإدارية،</w:t>
      </w:r>
    </w:p>
    <w:p w14:paraId="792024F6" w14:textId="77777777" w:rsidR="00734331" w:rsidRPr="00734331" w:rsidRDefault="00734331" w:rsidP="00734331">
      <w:pPr>
        <w:numPr>
          <w:ilvl w:val="0"/>
          <w:numId w:val="13"/>
        </w:numPr>
        <w:bidi/>
        <w:spacing w:before="100" w:beforeAutospacing="1" w:after="0"/>
        <w:ind w:left="1777"/>
        <w:contextualSpacing/>
        <w:jc w:val="both"/>
        <w:rPr>
          <w:rFonts w:ascii="Arial" w:eastAsia="Calibri" w:hAnsi="Arial" w:cs="Arial"/>
          <w:lang w:eastAsia="en-US" w:bidi="ar-TN"/>
        </w:rPr>
      </w:pPr>
      <w:proofErr w:type="gramStart"/>
      <w:r w:rsidRPr="00734331">
        <w:rPr>
          <w:rFonts w:ascii="Arial" w:eastAsia="Calibri" w:hAnsi="Arial" w:cs="Arial" w:hint="cs"/>
          <w:rtl/>
          <w:lang w:eastAsia="en-US" w:bidi="ar-TN"/>
        </w:rPr>
        <w:t>مصلحة</w:t>
      </w:r>
      <w:proofErr w:type="gramEnd"/>
      <w:r w:rsidRPr="00734331">
        <w:rPr>
          <w:rFonts w:ascii="Arial" w:eastAsia="Calibri" w:hAnsi="Arial" w:cs="Arial" w:hint="cs"/>
          <w:rtl/>
          <w:lang w:eastAsia="en-US" w:bidi="ar-TN"/>
        </w:rPr>
        <w:t xml:space="preserve"> الشؤون المالية،</w:t>
      </w:r>
    </w:p>
    <w:p w14:paraId="6136FB62" w14:textId="77777777" w:rsidR="00734331" w:rsidRPr="00734331" w:rsidRDefault="00734331" w:rsidP="00734331">
      <w:pPr>
        <w:numPr>
          <w:ilvl w:val="0"/>
          <w:numId w:val="13"/>
        </w:numPr>
        <w:bidi/>
        <w:spacing w:before="100" w:beforeAutospacing="1" w:after="0"/>
        <w:ind w:left="1777"/>
        <w:contextualSpacing/>
        <w:jc w:val="both"/>
        <w:rPr>
          <w:rFonts w:ascii="Arial" w:eastAsia="Calibri" w:hAnsi="Arial" w:cs="Arial"/>
          <w:lang w:eastAsia="en-US" w:bidi="ar-TN"/>
        </w:rPr>
      </w:pPr>
      <w:proofErr w:type="gramStart"/>
      <w:r w:rsidRPr="00734331">
        <w:rPr>
          <w:rFonts w:ascii="Arial" w:eastAsia="Calibri" w:hAnsi="Arial" w:cs="Arial" w:hint="cs"/>
          <w:rtl/>
          <w:lang w:eastAsia="en-US" w:bidi="ar-TN"/>
        </w:rPr>
        <w:t>مصلحة</w:t>
      </w:r>
      <w:proofErr w:type="gramEnd"/>
      <w:r w:rsidRPr="00734331">
        <w:rPr>
          <w:rFonts w:ascii="Arial" w:eastAsia="Calibri" w:hAnsi="Arial" w:cs="Arial" w:hint="cs"/>
          <w:rtl/>
          <w:lang w:eastAsia="en-US" w:bidi="ar-TN"/>
        </w:rPr>
        <w:t xml:space="preserve"> التجهيز،</w:t>
      </w:r>
    </w:p>
    <w:p w14:paraId="1556CEC6" w14:textId="77777777" w:rsidR="00734331" w:rsidRPr="00734331" w:rsidRDefault="00734331" w:rsidP="00734331">
      <w:pPr>
        <w:numPr>
          <w:ilvl w:val="0"/>
          <w:numId w:val="13"/>
        </w:numPr>
        <w:bidi/>
        <w:spacing w:before="100" w:beforeAutospacing="1" w:after="0"/>
        <w:ind w:left="1777"/>
        <w:contextualSpacing/>
        <w:jc w:val="both"/>
        <w:rPr>
          <w:rFonts w:ascii="Arial" w:eastAsia="Calibri" w:hAnsi="Arial" w:cs="Arial"/>
          <w:lang w:eastAsia="en-US" w:bidi="ar-TN"/>
        </w:rPr>
      </w:pPr>
      <w:r w:rsidRPr="00734331">
        <w:rPr>
          <w:rFonts w:ascii="Arial" w:eastAsia="Calibri" w:hAnsi="Arial" w:cs="Arial" w:hint="cs"/>
          <w:rtl/>
          <w:lang w:eastAsia="en-US" w:bidi="ar-TN"/>
        </w:rPr>
        <w:t xml:space="preserve">مصلحة الإسناد </w:t>
      </w:r>
      <w:proofErr w:type="gramStart"/>
      <w:r w:rsidRPr="00734331">
        <w:rPr>
          <w:rFonts w:ascii="Arial" w:eastAsia="Calibri" w:hAnsi="Arial" w:cs="Arial" w:hint="cs"/>
          <w:rtl/>
          <w:lang w:eastAsia="en-US" w:bidi="ar-TN"/>
        </w:rPr>
        <w:t>والصيانة</w:t>
      </w:r>
      <w:proofErr w:type="gramEnd"/>
      <w:r w:rsidRPr="00734331">
        <w:rPr>
          <w:rFonts w:ascii="Arial" w:eastAsia="Calibri" w:hAnsi="Arial" w:cs="Arial" w:hint="cs"/>
          <w:rtl/>
          <w:lang w:eastAsia="en-US" w:bidi="ar-TN"/>
        </w:rPr>
        <w:t>،</w:t>
      </w:r>
    </w:p>
    <w:p w14:paraId="3E47322F" w14:textId="77777777" w:rsidR="00734331" w:rsidRPr="00734331" w:rsidRDefault="00734331" w:rsidP="00734331">
      <w:pPr>
        <w:numPr>
          <w:ilvl w:val="0"/>
          <w:numId w:val="13"/>
        </w:numPr>
        <w:bidi/>
        <w:spacing w:before="100" w:beforeAutospacing="1" w:after="0"/>
        <w:ind w:left="1777"/>
        <w:contextualSpacing/>
        <w:jc w:val="both"/>
        <w:rPr>
          <w:rFonts w:ascii="Arial" w:eastAsia="Calibri" w:hAnsi="Arial" w:cs="Arial"/>
          <w:lang w:eastAsia="en-US" w:bidi="ar-TN"/>
        </w:rPr>
      </w:pPr>
      <w:proofErr w:type="gramStart"/>
      <w:r w:rsidRPr="00734331">
        <w:rPr>
          <w:rFonts w:ascii="Arial" w:eastAsia="Calibri" w:hAnsi="Arial" w:cs="Arial" w:hint="cs"/>
          <w:rtl/>
          <w:lang w:eastAsia="en-US" w:bidi="ar-TN"/>
        </w:rPr>
        <w:t>مصلحة</w:t>
      </w:r>
      <w:proofErr w:type="gramEnd"/>
      <w:r w:rsidRPr="00734331">
        <w:rPr>
          <w:rFonts w:ascii="Arial" w:eastAsia="Calibri" w:hAnsi="Arial" w:cs="Arial" w:hint="cs"/>
          <w:rtl/>
          <w:lang w:eastAsia="en-US" w:bidi="ar-TN"/>
        </w:rPr>
        <w:t xml:space="preserve"> أمن المدرسة.</w:t>
      </w:r>
    </w:p>
    <w:p w14:paraId="4C5D0E04" w14:textId="77777777" w:rsidR="00734331" w:rsidRPr="00734331" w:rsidRDefault="00734331" w:rsidP="00734331">
      <w:pPr>
        <w:numPr>
          <w:ilvl w:val="0"/>
          <w:numId w:val="14"/>
        </w:numPr>
        <w:bidi/>
        <w:spacing w:before="100" w:beforeAutospacing="1" w:after="0"/>
        <w:ind w:left="1494"/>
        <w:contextualSpacing/>
        <w:jc w:val="both"/>
        <w:rPr>
          <w:rFonts w:ascii="Arial" w:eastAsia="Calibri" w:hAnsi="Arial" w:cs="Arial"/>
          <w:lang w:eastAsia="en-US" w:bidi="ar-TN"/>
        </w:rPr>
      </w:pPr>
      <w:r w:rsidRPr="00734331">
        <w:rPr>
          <w:rFonts w:ascii="Arial" w:eastAsia="Calibri" w:hAnsi="Arial" w:cs="Arial" w:hint="cs"/>
          <w:rtl/>
          <w:lang w:eastAsia="en-US" w:bidi="ar-TN"/>
        </w:rPr>
        <w:t xml:space="preserve">الإدارة الفرعية للدراسات والتدريب </w:t>
      </w:r>
      <w:proofErr w:type="gramStart"/>
      <w:r w:rsidRPr="00734331">
        <w:rPr>
          <w:rFonts w:ascii="Arial" w:eastAsia="Calibri" w:hAnsi="Arial" w:cs="Arial" w:hint="cs"/>
          <w:rtl/>
          <w:lang w:eastAsia="en-US" w:bidi="ar-TN"/>
        </w:rPr>
        <w:t>وتتكون</w:t>
      </w:r>
      <w:proofErr w:type="gramEnd"/>
      <w:r w:rsidRPr="00734331">
        <w:rPr>
          <w:rFonts w:ascii="Arial" w:eastAsia="Calibri" w:hAnsi="Arial" w:cs="Arial" w:hint="cs"/>
          <w:rtl/>
          <w:lang w:eastAsia="en-US" w:bidi="ar-TN"/>
        </w:rPr>
        <w:t xml:space="preserve"> من:</w:t>
      </w:r>
    </w:p>
    <w:p w14:paraId="28EF7A3C" w14:textId="77777777" w:rsidR="00734331" w:rsidRPr="00734331" w:rsidRDefault="00734331" w:rsidP="00734331">
      <w:pPr>
        <w:numPr>
          <w:ilvl w:val="0"/>
          <w:numId w:val="13"/>
        </w:numPr>
        <w:bidi/>
        <w:spacing w:before="100" w:beforeAutospacing="1" w:after="0"/>
        <w:ind w:left="1777"/>
        <w:contextualSpacing/>
        <w:jc w:val="both"/>
        <w:rPr>
          <w:rFonts w:ascii="Arial" w:eastAsia="Calibri" w:hAnsi="Arial" w:cs="Arial"/>
          <w:lang w:eastAsia="en-US" w:bidi="ar-TN"/>
        </w:rPr>
      </w:pPr>
      <w:proofErr w:type="gramStart"/>
      <w:r w:rsidRPr="00734331">
        <w:rPr>
          <w:rFonts w:ascii="Arial" w:eastAsia="Calibri" w:hAnsi="Arial" w:cs="Arial" w:hint="cs"/>
          <w:rtl/>
          <w:lang w:eastAsia="en-US" w:bidi="ar-TN"/>
        </w:rPr>
        <w:t>مصلحة</w:t>
      </w:r>
      <w:proofErr w:type="gramEnd"/>
      <w:r w:rsidRPr="00734331">
        <w:rPr>
          <w:rFonts w:ascii="Arial" w:eastAsia="Calibri" w:hAnsi="Arial" w:cs="Arial" w:hint="cs"/>
          <w:rtl/>
          <w:lang w:eastAsia="en-US" w:bidi="ar-TN"/>
        </w:rPr>
        <w:t xml:space="preserve"> البرمجة،</w:t>
      </w:r>
    </w:p>
    <w:p w14:paraId="06310DEB" w14:textId="77777777" w:rsidR="00734331" w:rsidRPr="00734331" w:rsidRDefault="00734331" w:rsidP="00734331">
      <w:pPr>
        <w:numPr>
          <w:ilvl w:val="0"/>
          <w:numId w:val="13"/>
        </w:numPr>
        <w:bidi/>
        <w:spacing w:before="100" w:beforeAutospacing="1" w:after="0"/>
        <w:ind w:left="1777"/>
        <w:contextualSpacing/>
        <w:jc w:val="both"/>
        <w:rPr>
          <w:rFonts w:ascii="Arial" w:eastAsia="Calibri" w:hAnsi="Arial" w:cs="Arial"/>
          <w:lang w:eastAsia="en-US" w:bidi="ar-TN"/>
        </w:rPr>
      </w:pPr>
      <w:r w:rsidRPr="00734331">
        <w:rPr>
          <w:rFonts w:ascii="Arial" w:eastAsia="Calibri" w:hAnsi="Arial" w:cs="Arial" w:hint="cs"/>
          <w:rtl/>
          <w:lang w:eastAsia="en-US" w:bidi="ar-TN"/>
        </w:rPr>
        <w:t>مصلحة التكوين والبيداغوجيا،</w:t>
      </w:r>
    </w:p>
    <w:p w14:paraId="22EF93BD" w14:textId="77777777" w:rsidR="00734331" w:rsidRPr="00734331" w:rsidRDefault="00734331" w:rsidP="00734331">
      <w:pPr>
        <w:numPr>
          <w:ilvl w:val="0"/>
          <w:numId w:val="13"/>
        </w:numPr>
        <w:bidi/>
        <w:spacing w:before="100" w:beforeAutospacing="1" w:after="0"/>
        <w:ind w:left="1777"/>
        <w:contextualSpacing/>
        <w:jc w:val="both"/>
        <w:rPr>
          <w:rFonts w:ascii="Arial" w:eastAsia="Calibri" w:hAnsi="Arial" w:cs="Arial"/>
          <w:lang w:eastAsia="en-US" w:bidi="ar-TN"/>
        </w:rPr>
      </w:pPr>
      <w:r w:rsidRPr="00734331">
        <w:rPr>
          <w:rFonts w:ascii="Arial" w:eastAsia="Calibri" w:hAnsi="Arial" w:cs="Arial" w:hint="cs"/>
          <w:rtl/>
          <w:lang w:eastAsia="en-US" w:bidi="ar-TN"/>
        </w:rPr>
        <w:t xml:space="preserve">مصلحة التدريب </w:t>
      </w:r>
      <w:proofErr w:type="gramStart"/>
      <w:r w:rsidRPr="00734331">
        <w:rPr>
          <w:rFonts w:ascii="Arial" w:eastAsia="Calibri" w:hAnsi="Arial" w:cs="Arial" w:hint="cs"/>
          <w:rtl/>
          <w:lang w:eastAsia="en-US" w:bidi="ar-TN"/>
        </w:rPr>
        <w:t>والرياضة</w:t>
      </w:r>
      <w:proofErr w:type="gramEnd"/>
      <w:r w:rsidRPr="00734331">
        <w:rPr>
          <w:rFonts w:ascii="Arial" w:eastAsia="Calibri" w:hAnsi="Arial" w:cs="Arial" w:hint="cs"/>
          <w:rtl/>
          <w:lang w:eastAsia="en-US" w:bidi="ar-TN"/>
        </w:rPr>
        <w:t>،</w:t>
      </w:r>
    </w:p>
    <w:p w14:paraId="5C03894F" w14:textId="77777777" w:rsidR="00734331" w:rsidRPr="00734331" w:rsidRDefault="00734331" w:rsidP="00734331">
      <w:pPr>
        <w:numPr>
          <w:ilvl w:val="0"/>
          <w:numId w:val="13"/>
        </w:numPr>
        <w:bidi/>
        <w:spacing w:before="100" w:beforeAutospacing="1" w:after="0"/>
        <w:ind w:left="1777"/>
        <w:contextualSpacing/>
        <w:jc w:val="both"/>
        <w:rPr>
          <w:rFonts w:ascii="Arial" w:eastAsia="Calibri" w:hAnsi="Arial" w:cs="Arial"/>
          <w:lang w:eastAsia="en-US" w:bidi="ar-TN"/>
        </w:rPr>
      </w:pPr>
      <w:proofErr w:type="gramStart"/>
      <w:r w:rsidRPr="00734331">
        <w:rPr>
          <w:rFonts w:ascii="Arial" w:eastAsia="Calibri" w:hAnsi="Arial" w:cs="Arial" w:hint="cs"/>
          <w:rtl/>
          <w:lang w:eastAsia="en-US" w:bidi="ar-TN"/>
        </w:rPr>
        <w:t>مصلحة</w:t>
      </w:r>
      <w:proofErr w:type="gramEnd"/>
      <w:r w:rsidRPr="00734331">
        <w:rPr>
          <w:rFonts w:ascii="Arial" w:eastAsia="Calibri" w:hAnsi="Arial" w:cs="Arial" w:hint="cs"/>
          <w:rtl/>
          <w:lang w:eastAsia="en-US" w:bidi="ar-TN"/>
        </w:rPr>
        <w:t xml:space="preserve"> الإعلامية.</w:t>
      </w:r>
    </w:p>
    <w:p w14:paraId="0EB778C3" w14:textId="77777777" w:rsidR="00734331" w:rsidRPr="00734331" w:rsidRDefault="00734331" w:rsidP="00734331">
      <w:pPr>
        <w:bidi/>
        <w:spacing w:before="100" w:beforeAutospacing="1" w:after="0"/>
        <w:ind w:left="283"/>
        <w:jc w:val="both"/>
        <w:rPr>
          <w:rFonts w:ascii="Arial" w:eastAsia="Calibri" w:hAnsi="Arial" w:cs="Arial"/>
          <w:rtl/>
          <w:lang w:eastAsia="en-US" w:bidi="ar-TN"/>
        </w:rPr>
      </w:pPr>
      <w:proofErr w:type="gramStart"/>
      <w:r w:rsidRPr="00734331">
        <w:rPr>
          <w:rFonts w:ascii="Arial" w:eastAsia="Calibri" w:hAnsi="Arial" w:cs="Arial" w:hint="cs"/>
          <w:b/>
          <w:bCs/>
          <w:rtl/>
          <w:lang w:eastAsia="en-US" w:bidi="ar-TN"/>
        </w:rPr>
        <w:t>الفصل</w:t>
      </w:r>
      <w:proofErr w:type="gramEnd"/>
      <w:r w:rsidRPr="00734331">
        <w:rPr>
          <w:rFonts w:ascii="Arial" w:eastAsia="Calibri" w:hAnsi="Arial" w:cs="Arial" w:hint="cs"/>
          <w:b/>
          <w:bCs/>
          <w:rtl/>
          <w:lang w:eastAsia="en-US" w:bidi="ar-TN"/>
        </w:rPr>
        <w:t xml:space="preserve"> 12 </w:t>
      </w:r>
      <w:r w:rsidRPr="00734331">
        <w:rPr>
          <w:rFonts w:ascii="Arial" w:eastAsia="Calibri" w:hAnsi="Arial" w:cs="Arial"/>
          <w:b/>
          <w:bCs/>
          <w:rtl/>
          <w:lang w:eastAsia="en-US" w:bidi="ar-TN"/>
        </w:rPr>
        <w:t>–</w:t>
      </w:r>
      <w:r w:rsidRPr="00734331">
        <w:rPr>
          <w:rFonts w:ascii="Arial" w:eastAsia="Calibri" w:hAnsi="Arial" w:cs="Arial" w:hint="cs"/>
          <w:rtl/>
          <w:lang w:eastAsia="en-US" w:bidi="ar-TN"/>
        </w:rPr>
        <w:t xml:space="preserve"> يعين رؤساء الإدارة الفرعية ورؤساء المصالح بأمر باقتراح من وزير الداخلية طبقا لأحكام الأمر عدد 188 لسنة 1988 المؤرخ في 11 فيفري 1988 المشار إليه أعلاه.</w:t>
      </w:r>
    </w:p>
    <w:p w14:paraId="2FA09B3F" w14:textId="77777777" w:rsidR="00734331" w:rsidRPr="00734331" w:rsidRDefault="00734331" w:rsidP="00734331">
      <w:pPr>
        <w:bidi/>
        <w:spacing w:before="100" w:beforeAutospacing="1" w:after="0"/>
        <w:ind w:left="283"/>
        <w:jc w:val="center"/>
        <w:rPr>
          <w:rFonts w:ascii="Arial" w:eastAsia="Calibri" w:hAnsi="Arial" w:cs="Arial"/>
          <w:b/>
          <w:bCs/>
          <w:rtl/>
          <w:lang w:eastAsia="en-US" w:bidi="ar-TN"/>
        </w:rPr>
      </w:pPr>
      <w:r w:rsidRPr="00734331">
        <w:rPr>
          <w:rFonts w:ascii="Arial" w:eastAsia="Calibri" w:hAnsi="Arial" w:cs="Arial" w:hint="cs"/>
          <w:b/>
          <w:bCs/>
          <w:rtl/>
          <w:lang w:eastAsia="en-US" w:bidi="ar-TN"/>
        </w:rPr>
        <w:t xml:space="preserve">الـبــاب الـرابع </w:t>
      </w:r>
      <w:r w:rsidRPr="00734331">
        <w:rPr>
          <w:rFonts w:ascii="Arial" w:eastAsia="Calibri" w:hAnsi="Arial" w:cs="Arial"/>
          <w:b/>
          <w:bCs/>
          <w:rtl/>
          <w:lang w:eastAsia="en-US" w:bidi="ar-TN"/>
        </w:rPr>
        <w:t>–</w:t>
      </w:r>
      <w:r w:rsidRPr="00734331">
        <w:rPr>
          <w:rFonts w:ascii="Arial" w:eastAsia="Calibri" w:hAnsi="Arial" w:cs="Arial" w:hint="cs"/>
          <w:b/>
          <w:bCs/>
          <w:rtl/>
          <w:lang w:eastAsia="en-US" w:bidi="ar-TN"/>
        </w:rPr>
        <w:t xml:space="preserve"> الـتنظــيم الـمــالي للمدرســة</w:t>
      </w:r>
    </w:p>
    <w:p w14:paraId="3F708186" w14:textId="77777777" w:rsidR="00734331" w:rsidRPr="00734331" w:rsidRDefault="00734331" w:rsidP="00734331">
      <w:pPr>
        <w:bidi/>
        <w:spacing w:before="100" w:beforeAutospacing="1" w:after="0"/>
        <w:ind w:left="283"/>
        <w:jc w:val="both"/>
        <w:rPr>
          <w:rFonts w:ascii="Arial" w:eastAsia="Calibri" w:hAnsi="Arial" w:cs="Arial"/>
          <w:rtl/>
          <w:lang w:eastAsia="en-US" w:bidi="ar-TN"/>
        </w:rPr>
      </w:pPr>
      <w:r w:rsidRPr="00734331">
        <w:rPr>
          <w:rFonts w:ascii="Arial" w:eastAsia="Calibri" w:hAnsi="Arial" w:cs="Arial" w:hint="cs"/>
          <w:b/>
          <w:bCs/>
          <w:rtl/>
          <w:lang w:eastAsia="en-US" w:bidi="ar-TN"/>
        </w:rPr>
        <w:t xml:space="preserve">الفصل 13 </w:t>
      </w:r>
      <w:r w:rsidRPr="00734331">
        <w:rPr>
          <w:rFonts w:ascii="Arial" w:eastAsia="Calibri" w:hAnsi="Arial" w:cs="Arial"/>
          <w:b/>
          <w:bCs/>
          <w:rtl/>
          <w:lang w:eastAsia="en-US" w:bidi="ar-TN"/>
        </w:rPr>
        <w:t>–</w:t>
      </w:r>
      <w:r w:rsidRPr="00734331">
        <w:rPr>
          <w:rFonts w:ascii="Arial" w:eastAsia="Calibri" w:hAnsi="Arial" w:cs="Arial" w:hint="cs"/>
          <w:rtl/>
          <w:lang w:eastAsia="en-US" w:bidi="ar-TN"/>
        </w:rPr>
        <w:t xml:space="preserve"> </w:t>
      </w:r>
      <w:proofErr w:type="gramStart"/>
      <w:r w:rsidRPr="00734331">
        <w:rPr>
          <w:rFonts w:ascii="Arial" w:eastAsia="Calibri" w:hAnsi="Arial" w:cs="Arial" w:hint="cs"/>
          <w:rtl/>
          <w:lang w:eastAsia="en-US" w:bidi="ar-TN"/>
        </w:rPr>
        <w:t>تتكون</w:t>
      </w:r>
      <w:proofErr w:type="gramEnd"/>
      <w:r w:rsidRPr="00734331">
        <w:rPr>
          <w:rFonts w:ascii="Arial" w:eastAsia="Calibri" w:hAnsi="Arial" w:cs="Arial" w:hint="cs"/>
          <w:rtl/>
          <w:lang w:eastAsia="en-US" w:bidi="ar-TN"/>
        </w:rPr>
        <w:t xml:space="preserve"> موارد ميزانية المدرسة الوطنية لتكوين مفتشي الشرطة بسوسة من:</w:t>
      </w:r>
    </w:p>
    <w:p w14:paraId="5A25D003" w14:textId="77777777" w:rsidR="00734331" w:rsidRPr="00734331" w:rsidRDefault="00734331" w:rsidP="00734331">
      <w:pPr>
        <w:numPr>
          <w:ilvl w:val="0"/>
          <w:numId w:val="13"/>
        </w:numPr>
        <w:bidi/>
        <w:spacing w:before="100" w:beforeAutospacing="1" w:after="0"/>
        <w:contextualSpacing/>
        <w:jc w:val="both"/>
        <w:rPr>
          <w:rFonts w:ascii="Arial" w:eastAsia="Calibri" w:hAnsi="Arial" w:cs="Arial"/>
          <w:lang w:eastAsia="en-US" w:bidi="ar-TN"/>
        </w:rPr>
      </w:pPr>
      <w:r w:rsidRPr="00734331">
        <w:rPr>
          <w:rFonts w:ascii="Arial" w:eastAsia="Calibri" w:hAnsi="Arial" w:cs="Arial" w:hint="cs"/>
          <w:rtl/>
          <w:lang w:eastAsia="en-US" w:bidi="ar-TN"/>
        </w:rPr>
        <w:t xml:space="preserve">منحة التوازن التي تقدمها </w:t>
      </w:r>
      <w:proofErr w:type="gramStart"/>
      <w:r w:rsidRPr="00734331">
        <w:rPr>
          <w:rFonts w:ascii="Arial" w:eastAsia="Calibri" w:hAnsi="Arial" w:cs="Arial" w:hint="cs"/>
          <w:rtl/>
          <w:lang w:eastAsia="en-US" w:bidi="ar-TN"/>
        </w:rPr>
        <w:t>الدولة</w:t>
      </w:r>
      <w:proofErr w:type="gramEnd"/>
      <w:r w:rsidRPr="00734331">
        <w:rPr>
          <w:rFonts w:ascii="Arial" w:eastAsia="Calibri" w:hAnsi="Arial" w:cs="Arial" w:hint="cs"/>
          <w:rtl/>
          <w:lang w:eastAsia="en-US" w:bidi="ar-TN"/>
        </w:rPr>
        <w:t>،</w:t>
      </w:r>
    </w:p>
    <w:p w14:paraId="77A9F73A" w14:textId="77777777" w:rsidR="00734331" w:rsidRPr="00734331" w:rsidRDefault="00734331" w:rsidP="00734331">
      <w:pPr>
        <w:numPr>
          <w:ilvl w:val="0"/>
          <w:numId w:val="13"/>
        </w:numPr>
        <w:bidi/>
        <w:spacing w:before="100" w:beforeAutospacing="1" w:after="0"/>
        <w:contextualSpacing/>
        <w:jc w:val="both"/>
        <w:rPr>
          <w:rFonts w:ascii="Arial" w:eastAsia="Calibri" w:hAnsi="Arial" w:cs="Arial"/>
          <w:lang w:eastAsia="en-US" w:bidi="ar-TN"/>
        </w:rPr>
      </w:pPr>
      <w:r w:rsidRPr="00734331">
        <w:rPr>
          <w:rFonts w:ascii="Arial" w:eastAsia="Calibri" w:hAnsi="Arial" w:cs="Arial" w:hint="cs"/>
          <w:rtl/>
          <w:lang w:eastAsia="en-US" w:bidi="ar-TN"/>
        </w:rPr>
        <w:t xml:space="preserve">الهبات </w:t>
      </w:r>
      <w:proofErr w:type="gramStart"/>
      <w:r w:rsidRPr="00734331">
        <w:rPr>
          <w:rFonts w:ascii="Arial" w:eastAsia="Calibri" w:hAnsi="Arial" w:cs="Arial" w:hint="cs"/>
          <w:rtl/>
          <w:lang w:eastAsia="en-US" w:bidi="ar-TN"/>
        </w:rPr>
        <w:t>والعطايا</w:t>
      </w:r>
      <w:proofErr w:type="gramEnd"/>
      <w:r w:rsidRPr="00734331">
        <w:rPr>
          <w:rFonts w:ascii="Arial" w:eastAsia="Calibri" w:hAnsi="Arial" w:cs="Arial" w:hint="cs"/>
          <w:rtl/>
          <w:lang w:eastAsia="en-US" w:bidi="ar-TN"/>
        </w:rPr>
        <w:t xml:space="preserve"> الممنوحة للمدرسة،</w:t>
      </w:r>
    </w:p>
    <w:p w14:paraId="4E7E5ABD" w14:textId="77777777" w:rsidR="00734331" w:rsidRPr="00734331" w:rsidRDefault="00734331" w:rsidP="00734331">
      <w:pPr>
        <w:numPr>
          <w:ilvl w:val="0"/>
          <w:numId w:val="13"/>
        </w:numPr>
        <w:bidi/>
        <w:spacing w:before="100" w:beforeAutospacing="1" w:after="0"/>
        <w:contextualSpacing/>
        <w:jc w:val="both"/>
        <w:rPr>
          <w:rFonts w:ascii="Arial" w:eastAsia="Calibri" w:hAnsi="Arial" w:cs="Arial"/>
          <w:lang w:eastAsia="en-US" w:bidi="ar-TN"/>
        </w:rPr>
      </w:pPr>
      <w:r w:rsidRPr="00734331">
        <w:rPr>
          <w:rFonts w:ascii="Arial" w:eastAsia="Calibri" w:hAnsi="Arial" w:cs="Arial" w:hint="cs"/>
          <w:rtl/>
          <w:lang w:eastAsia="en-US" w:bidi="ar-TN"/>
        </w:rPr>
        <w:t>المداخيل الأخرى ذات الصبغة العرضية.</w:t>
      </w:r>
    </w:p>
    <w:p w14:paraId="606BE970" w14:textId="77777777" w:rsidR="00734331" w:rsidRPr="00734331" w:rsidRDefault="00734331" w:rsidP="00734331">
      <w:pPr>
        <w:bidi/>
        <w:spacing w:before="100" w:beforeAutospacing="1" w:after="0"/>
        <w:ind w:left="283"/>
        <w:jc w:val="both"/>
        <w:rPr>
          <w:rFonts w:ascii="Arial" w:eastAsia="Calibri" w:hAnsi="Arial" w:cs="Arial"/>
          <w:rtl/>
          <w:lang w:eastAsia="en-US" w:bidi="ar-TN"/>
        </w:rPr>
      </w:pPr>
      <w:r w:rsidRPr="00734331">
        <w:rPr>
          <w:rFonts w:ascii="Arial" w:eastAsia="Calibri" w:hAnsi="Arial" w:cs="Arial" w:hint="cs"/>
          <w:b/>
          <w:bCs/>
          <w:rtl/>
          <w:lang w:eastAsia="en-US" w:bidi="ar-TN"/>
        </w:rPr>
        <w:t xml:space="preserve">الفصل 14 </w:t>
      </w:r>
      <w:r w:rsidRPr="00734331">
        <w:rPr>
          <w:rFonts w:ascii="Arial" w:eastAsia="Calibri" w:hAnsi="Arial" w:cs="Arial"/>
          <w:b/>
          <w:bCs/>
          <w:rtl/>
          <w:lang w:eastAsia="en-US" w:bidi="ar-TN"/>
        </w:rPr>
        <w:t>–</w:t>
      </w:r>
      <w:r w:rsidRPr="00734331">
        <w:rPr>
          <w:rFonts w:ascii="Arial" w:eastAsia="Calibri" w:hAnsi="Arial" w:cs="Arial" w:hint="cs"/>
          <w:rtl/>
          <w:lang w:eastAsia="en-US" w:bidi="ar-TN"/>
        </w:rPr>
        <w:t xml:space="preserve"> </w:t>
      </w:r>
      <w:proofErr w:type="gramStart"/>
      <w:r w:rsidRPr="00734331">
        <w:rPr>
          <w:rFonts w:ascii="Arial" w:eastAsia="Calibri" w:hAnsi="Arial" w:cs="Arial" w:hint="cs"/>
          <w:rtl/>
          <w:lang w:eastAsia="en-US" w:bidi="ar-TN"/>
        </w:rPr>
        <w:t>تتكون</w:t>
      </w:r>
      <w:proofErr w:type="gramEnd"/>
      <w:r w:rsidRPr="00734331">
        <w:rPr>
          <w:rFonts w:ascii="Arial" w:eastAsia="Calibri" w:hAnsi="Arial" w:cs="Arial" w:hint="cs"/>
          <w:rtl/>
          <w:lang w:eastAsia="en-US" w:bidi="ar-TN"/>
        </w:rPr>
        <w:t xml:space="preserve"> نفقات ميزانية المركز من:</w:t>
      </w:r>
    </w:p>
    <w:p w14:paraId="26E7534B" w14:textId="77777777" w:rsidR="00734331" w:rsidRPr="00734331" w:rsidRDefault="00734331" w:rsidP="00734331">
      <w:pPr>
        <w:numPr>
          <w:ilvl w:val="0"/>
          <w:numId w:val="13"/>
        </w:numPr>
        <w:bidi/>
        <w:spacing w:before="100" w:beforeAutospacing="1" w:after="0"/>
        <w:contextualSpacing/>
        <w:jc w:val="both"/>
        <w:rPr>
          <w:rFonts w:ascii="Arial" w:eastAsia="Calibri" w:hAnsi="Arial" w:cs="Arial"/>
          <w:lang w:eastAsia="en-US" w:bidi="ar-TN"/>
        </w:rPr>
      </w:pPr>
      <w:r w:rsidRPr="00734331">
        <w:rPr>
          <w:rFonts w:ascii="Arial" w:eastAsia="Calibri" w:hAnsi="Arial" w:cs="Arial" w:hint="cs"/>
          <w:rtl/>
          <w:lang w:eastAsia="en-US" w:bidi="ar-TN"/>
        </w:rPr>
        <w:t xml:space="preserve">المصاريف السنوية القارة المتعلقة </w:t>
      </w:r>
      <w:proofErr w:type="gramStart"/>
      <w:r w:rsidRPr="00734331">
        <w:rPr>
          <w:rFonts w:ascii="Arial" w:eastAsia="Calibri" w:hAnsi="Arial" w:cs="Arial" w:hint="cs"/>
          <w:rtl/>
          <w:lang w:eastAsia="en-US" w:bidi="ar-TN"/>
        </w:rPr>
        <w:t>بتسيير</w:t>
      </w:r>
      <w:proofErr w:type="gramEnd"/>
      <w:r w:rsidRPr="00734331">
        <w:rPr>
          <w:rFonts w:ascii="Arial" w:eastAsia="Calibri" w:hAnsi="Arial" w:cs="Arial" w:hint="cs"/>
          <w:rtl/>
          <w:lang w:eastAsia="en-US" w:bidi="ar-TN"/>
        </w:rPr>
        <w:t xml:space="preserve"> وتصريف الشؤون الإدارية للمركز،</w:t>
      </w:r>
    </w:p>
    <w:p w14:paraId="1373236A" w14:textId="77777777" w:rsidR="00734331" w:rsidRPr="00734331" w:rsidRDefault="00734331" w:rsidP="00734331">
      <w:pPr>
        <w:numPr>
          <w:ilvl w:val="0"/>
          <w:numId w:val="13"/>
        </w:numPr>
        <w:bidi/>
        <w:spacing w:before="100" w:beforeAutospacing="1" w:after="0"/>
        <w:contextualSpacing/>
        <w:jc w:val="both"/>
        <w:rPr>
          <w:rFonts w:ascii="Arial" w:eastAsia="Calibri" w:hAnsi="Arial" w:cs="Arial"/>
          <w:lang w:eastAsia="en-US" w:bidi="ar-TN"/>
        </w:rPr>
      </w:pPr>
      <w:r w:rsidRPr="00734331">
        <w:rPr>
          <w:rFonts w:ascii="Arial" w:eastAsia="Calibri" w:hAnsi="Arial" w:cs="Arial" w:hint="cs"/>
          <w:rtl/>
          <w:lang w:eastAsia="en-US" w:bidi="ar-TN"/>
        </w:rPr>
        <w:t xml:space="preserve">مختلف نفقات التسيير الوقتية </w:t>
      </w:r>
      <w:proofErr w:type="gramStart"/>
      <w:r w:rsidRPr="00734331">
        <w:rPr>
          <w:rFonts w:ascii="Arial" w:eastAsia="Calibri" w:hAnsi="Arial" w:cs="Arial" w:hint="cs"/>
          <w:rtl/>
          <w:lang w:eastAsia="en-US" w:bidi="ar-TN"/>
        </w:rPr>
        <w:t>والاستثنائية</w:t>
      </w:r>
      <w:proofErr w:type="gramEnd"/>
      <w:r w:rsidRPr="00734331">
        <w:rPr>
          <w:rFonts w:ascii="Arial" w:eastAsia="Calibri" w:hAnsi="Arial" w:cs="Arial" w:hint="cs"/>
          <w:rtl/>
          <w:lang w:eastAsia="en-US" w:bidi="ar-TN"/>
        </w:rPr>
        <w:t>،</w:t>
      </w:r>
    </w:p>
    <w:p w14:paraId="432251B4" w14:textId="77777777" w:rsidR="00734331" w:rsidRPr="00734331" w:rsidRDefault="00734331" w:rsidP="00734331">
      <w:pPr>
        <w:numPr>
          <w:ilvl w:val="0"/>
          <w:numId w:val="13"/>
        </w:numPr>
        <w:bidi/>
        <w:spacing w:before="100" w:beforeAutospacing="1" w:after="0"/>
        <w:contextualSpacing/>
        <w:jc w:val="both"/>
        <w:rPr>
          <w:rFonts w:ascii="Arial" w:eastAsia="Calibri" w:hAnsi="Arial" w:cs="Arial"/>
          <w:lang w:eastAsia="en-US" w:bidi="ar-TN"/>
        </w:rPr>
      </w:pPr>
      <w:r w:rsidRPr="00734331">
        <w:rPr>
          <w:rFonts w:ascii="Arial" w:eastAsia="Calibri" w:hAnsi="Arial" w:cs="Arial" w:hint="cs"/>
          <w:rtl/>
          <w:lang w:eastAsia="en-US" w:bidi="ar-TN"/>
        </w:rPr>
        <w:t>مختلف نفقات التسيير الأخرى وخاصة مصاريف اقتناء المعدات والمنتوجات والمواد الضرورية لحسن سير المدرسة.</w:t>
      </w:r>
    </w:p>
    <w:p w14:paraId="16A54913" w14:textId="77777777" w:rsidR="00734331" w:rsidRPr="00734331" w:rsidRDefault="00734331" w:rsidP="00734331">
      <w:pPr>
        <w:bidi/>
        <w:spacing w:before="100" w:beforeAutospacing="1" w:after="0"/>
        <w:ind w:left="283"/>
        <w:jc w:val="both"/>
        <w:rPr>
          <w:rFonts w:ascii="Arial" w:eastAsia="Calibri" w:hAnsi="Arial" w:cs="Arial"/>
          <w:rtl/>
          <w:lang w:eastAsia="en-US" w:bidi="ar-TN"/>
        </w:rPr>
      </w:pPr>
      <w:r w:rsidRPr="00734331">
        <w:rPr>
          <w:rFonts w:ascii="Arial" w:eastAsia="Calibri" w:hAnsi="Arial" w:cs="Arial" w:hint="cs"/>
          <w:b/>
          <w:bCs/>
          <w:rtl/>
          <w:lang w:eastAsia="en-US" w:bidi="ar-TN"/>
        </w:rPr>
        <w:t xml:space="preserve">الفصل 15 </w:t>
      </w:r>
      <w:r w:rsidRPr="00734331">
        <w:rPr>
          <w:rFonts w:ascii="Arial" w:eastAsia="Calibri" w:hAnsi="Arial" w:cs="Arial"/>
          <w:b/>
          <w:bCs/>
          <w:rtl/>
          <w:lang w:eastAsia="en-US" w:bidi="ar-TN"/>
        </w:rPr>
        <w:t>–</w:t>
      </w:r>
      <w:r w:rsidRPr="00734331">
        <w:rPr>
          <w:rFonts w:ascii="Arial" w:eastAsia="Calibri" w:hAnsi="Arial" w:cs="Arial" w:hint="cs"/>
          <w:rtl/>
          <w:lang w:eastAsia="en-US" w:bidi="ar-TN"/>
        </w:rPr>
        <w:t xml:space="preserve"> مدير المدرسة هو الآمر بصرف نفقات الميزانية ويبرم الصفقات طبقا للقوانين والتراتيب الجاري بها العمل.</w:t>
      </w:r>
    </w:p>
    <w:p w14:paraId="5DF119D8" w14:textId="77777777" w:rsidR="00734331" w:rsidRPr="00734331" w:rsidRDefault="00734331" w:rsidP="00734331">
      <w:pPr>
        <w:bidi/>
        <w:spacing w:before="100" w:beforeAutospacing="1" w:after="0"/>
        <w:ind w:left="283"/>
        <w:jc w:val="both"/>
        <w:rPr>
          <w:rFonts w:ascii="Arial" w:eastAsia="Calibri" w:hAnsi="Arial" w:cs="Arial"/>
          <w:rtl/>
          <w:lang w:eastAsia="en-US" w:bidi="ar-TN"/>
        </w:rPr>
      </w:pPr>
      <w:r w:rsidRPr="00734331">
        <w:rPr>
          <w:rFonts w:ascii="Arial" w:eastAsia="Calibri" w:hAnsi="Arial" w:cs="Arial" w:hint="cs"/>
          <w:b/>
          <w:bCs/>
          <w:rtl/>
          <w:lang w:eastAsia="en-US" w:bidi="ar-TN"/>
        </w:rPr>
        <w:t xml:space="preserve">الفصل 16 </w:t>
      </w:r>
      <w:r w:rsidRPr="00734331">
        <w:rPr>
          <w:rFonts w:ascii="Arial" w:eastAsia="Calibri" w:hAnsi="Arial" w:cs="Arial"/>
          <w:b/>
          <w:bCs/>
          <w:rtl/>
          <w:lang w:eastAsia="en-US" w:bidi="ar-TN"/>
        </w:rPr>
        <w:t>–</w:t>
      </w:r>
      <w:r w:rsidRPr="00734331">
        <w:rPr>
          <w:rFonts w:ascii="Arial" w:eastAsia="Calibri" w:hAnsi="Arial" w:cs="Arial" w:hint="cs"/>
          <w:rtl/>
          <w:lang w:eastAsia="en-US" w:bidi="ar-TN"/>
        </w:rPr>
        <w:t xml:space="preserve"> وزير الداخلية ووزير المالية مكلفان كل فيما </w:t>
      </w:r>
      <w:proofErr w:type="gramStart"/>
      <w:r w:rsidRPr="00734331">
        <w:rPr>
          <w:rFonts w:ascii="Arial" w:eastAsia="Calibri" w:hAnsi="Arial" w:cs="Arial" w:hint="cs"/>
          <w:rtl/>
          <w:lang w:eastAsia="en-US" w:bidi="ar-TN"/>
        </w:rPr>
        <w:t>يخصه</w:t>
      </w:r>
      <w:proofErr w:type="gramEnd"/>
      <w:r w:rsidRPr="00734331">
        <w:rPr>
          <w:rFonts w:ascii="Arial" w:eastAsia="Calibri" w:hAnsi="Arial" w:cs="Arial" w:hint="cs"/>
          <w:rtl/>
          <w:lang w:eastAsia="en-US" w:bidi="ar-TN"/>
        </w:rPr>
        <w:t xml:space="preserve"> بتنفيذ هذا الأمر الذي بنشر بالرائد الرسمي للجمهورية التونسية.</w:t>
      </w:r>
    </w:p>
    <w:p w14:paraId="59A3D800" w14:textId="1B638CAE" w:rsidR="00214CFF" w:rsidRPr="00734331" w:rsidRDefault="00734331" w:rsidP="00734331">
      <w:pPr>
        <w:bidi/>
        <w:spacing w:before="100" w:beforeAutospacing="1" w:after="0"/>
        <w:ind w:left="283"/>
        <w:jc w:val="both"/>
        <w:rPr>
          <w:rFonts w:ascii="Arial" w:eastAsia="Calibri" w:hAnsi="Arial" w:cs="Arial"/>
          <w:b/>
          <w:bCs/>
          <w:lang w:eastAsia="en-US" w:bidi="ar-TN"/>
        </w:rPr>
      </w:pPr>
      <w:r w:rsidRPr="00734331">
        <w:rPr>
          <w:rFonts w:ascii="Arial" w:eastAsia="Calibri" w:hAnsi="Arial" w:cs="Arial"/>
          <w:b/>
          <w:bCs/>
          <w:rtl/>
          <w:lang w:eastAsia="en-US" w:bidi="ar-TN"/>
        </w:rPr>
        <w:t>تونس في 9 سبتمبر 1996.</w:t>
      </w:r>
    </w:p>
    <w:sectPr w:rsidR="00214CFF" w:rsidRPr="00734331"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7EAA9" w14:textId="77777777" w:rsidR="00690191" w:rsidRDefault="00690191" w:rsidP="008F3F2D">
      <w:r>
        <w:separator/>
      </w:r>
    </w:p>
  </w:endnote>
  <w:endnote w:type="continuationSeparator" w:id="0">
    <w:p w14:paraId="29B72AF3" w14:textId="77777777" w:rsidR="00690191" w:rsidRDefault="0069019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34331">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34331">
                            <w:rPr>
                              <w:rFonts w:ascii="Arial" w:hAnsi="Arial" w:cs="Arial"/>
                              <w:noProof/>
                              <w:sz w:val="18"/>
                              <w:szCs w:val="18"/>
                            </w:rPr>
                            <w:t>4</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34331">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34331">
                      <w:rPr>
                        <w:rFonts w:ascii="Arial" w:hAnsi="Arial" w:cs="Arial"/>
                        <w:noProof/>
                        <w:sz w:val="18"/>
                        <w:szCs w:val="18"/>
                      </w:rPr>
                      <w:t>4</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34331">
                            <w:rPr>
                              <w:rFonts w:ascii="Arial" w:hAnsi="Arial" w:cs="Arial"/>
                              <w:noProof/>
                              <w:sz w:val="18"/>
                              <w:szCs w:val="18"/>
                            </w:rPr>
                            <w:t>3</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34331">
                            <w:rPr>
                              <w:rFonts w:ascii="Arial" w:hAnsi="Arial" w:cs="Arial"/>
                              <w:noProof/>
                              <w:sz w:val="18"/>
                              <w:szCs w:val="18"/>
                            </w:rPr>
                            <w:t>4</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34331">
                      <w:rPr>
                        <w:rFonts w:ascii="Arial" w:hAnsi="Arial" w:cs="Arial"/>
                        <w:noProof/>
                        <w:sz w:val="18"/>
                        <w:szCs w:val="18"/>
                      </w:rPr>
                      <w:t>3</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34331">
                      <w:rPr>
                        <w:rFonts w:ascii="Arial" w:hAnsi="Arial" w:cs="Arial"/>
                        <w:noProof/>
                        <w:sz w:val="18"/>
                        <w:szCs w:val="18"/>
                      </w:rPr>
                      <w:t>4</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9DCF6" w14:textId="77777777" w:rsidR="00690191" w:rsidRDefault="00690191" w:rsidP="00696990">
      <w:pPr>
        <w:bidi/>
        <w:jc w:val="both"/>
      </w:pPr>
      <w:r>
        <w:separator/>
      </w:r>
    </w:p>
  </w:footnote>
  <w:footnote w:type="continuationSeparator" w:id="0">
    <w:p w14:paraId="79555107" w14:textId="77777777" w:rsidR="00690191" w:rsidRDefault="00690191"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004B"/>
    <w:multiLevelType w:val="hybridMultilevel"/>
    <w:tmpl w:val="14CC1512"/>
    <w:lvl w:ilvl="0" w:tplc="FEF6F21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D5782E"/>
    <w:multiLevelType w:val="hybridMultilevel"/>
    <w:tmpl w:val="A096330C"/>
    <w:lvl w:ilvl="0" w:tplc="75747F6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5C83DA9"/>
    <w:multiLevelType w:val="hybridMultilevel"/>
    <w:tmpl w:val="295AA99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
    <w:nsid w:val="38F83600"/>
    <w:multiLevelType w:val="hybridMultilevel"/>
    <w:tmpl w:val="AA12FEAE"/>
    <w:lvl w:ilvl="0" w:tplc="FA343E04">
      <w:numFmt w:val="bullet"/>
      <w:lvlText w:val=""/>
      <w:lvlJc w:val="left"/>
      <w:pPr>
        <w:tabs>
          <w:tab w:val="num" w:pos="2190"/>
        </w:tabs>
        <w:ind w:left="2190" w:hanging="390"/>
      </w:pPr>
      <w:rPr>
        <w:rFonts w:ascii="Symbol" w:eastAsia="Centaur"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44663E73"/>
    <w:multiLevelType w:val="hybridMultilevel"/>
    <w:tmpl w:val="2D5CAE9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69757F90"/>
    <w:multiLevelType w:val="hybridMultilevel"/>
    <w:tmpl w:val="295E3F0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A4B61E9"/>
    <w:multiLevelType w:val="hybridMultilevel"/>
    <w:tmpl w:val="641C19E2"/>
    <w:lvl w:ilvl="0" w:tplc="37D2023C">
      <w:numFmt w:val="bullet"/>
      <w:lvlText w:val=""/>
      <w:lvlJc w:val="left"/>
      <w:pPr>
        <w:tabs>
          <w:tab w:val="num" w:pos="2190"/>
        </w:tabs>
        <w:ind w:left="2190" w:hanging="390"/>
      </w:pPr>
      <w:rPr>
        <w:rFonts w:ascii="Symbol" w:eastAsia="Centaur" w:hAnsi="Symbol" w:hint="default"/>
        <w:lang w:bidi="ar-SA"/>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9"/>
  </w:num>
  <w:num w:numId="2">
    <w:abstractNumId w:val="6"/>
  </w:num>
  <w:num w:numId="3">
    <w:abstractNumId w:val="5"/>
  </w:num>
  <w:num w:numId="4">
    <w:abstractNumId w:val="1"/>
  </w:num>
  <w:num w:numId="5">
    <w:abstractNumId w:val="12"/>
  </w:num>
  <w:num w:numId="6">
    <w:abstractNumId w:val="4"/>
  </w:num>
  <w:num w:numId="7">
    <w:abstractNumId w:val="10"/>
  </w:num>
  <w:num w:numId="8">
    <w:abstractNumId w:val="3"/>
  </w:num>
  <w:num w:numId="9">
    <w:abstractNumId w:val="8"/>
  </w:num>
  <w:num w:numId="10">
    <w:abstractNumId w:val="2"/>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B0D20"/>
    <w:rsid w:val="001E5DD5"/>
    <w:rsid w:val="00214CFF"/>
    <w:rsid w:val="002B19EE"/>
    <w:rsid w:val="003040F9"/>
    <w:rsid w:val="0033732C"/>
    <w:rsid w:val="00354137"/>
    <w:rsid w:val="003A76D7"/>
    <w:rsid w:val="003B6CD4"/>
    <w:rsid w:val="004D03AF"/>
    <w:rsid w:val="004D4882"/>
    <w:rsid w:val="00525DB7"/>
    <w:rsid w:val="005F7BF4"/>
    <w:rsid w:val="00655356"/>
    <w:rsid w:val="00684129"/>
    <w:rsid w:val="00690191"/>
    <w:rsid w:val="00696990"/>
    <w:rsid w:val="006C103F"/>
    <w:rsid w:val="007244D3"/>
    <w:rsid w:val="00734331"/>
    <w:rsid w:val="0075404E"/>
    <w:rsid w:val="007C6F68"/>
    <w:rsid w:val="007F729E"/>
    <w:rsid w:val="008016FB"/>
    <w:rsid w:val="0086081A"/>
    <w:rsid w:val="00867853"/>
    <w:rsid w:val="008D73A6"/>
    <w:rsid w:val="008F3F2D"/>
    <w:rsid w:val="00957F0E"/>
    <w:rsid w:val="0097472C"/>
    <w:rsid w:val="00A00644"/>
    <w:rsid w:val="00A04F09"/>
    <w:rsid w:val="00A054EF"/>
    <w:rsid w:val="00A81D8F"/>
    <w:rsid w:val="00A90F21"/>
    <w:rsid w:val="00AD2268"/>
    <w:rsid w:val="00B05438"/>
    <w:rsid w:val="00B617F1"/>
    <w:rsid w:val="00C1635D"/>
    <w:rsid w:val="00C64B86"/>
    <w:rsid w:val="00C9512C"/>
    <w:rsid w:val="00CC4ADF"/>
    <w:rsid w:val="00D07749"/>
    <w:rsid w:val="00D17590"/>
    <w:rsid w:val="00D27C26"/>
    <w:rsid w:val="00DF2B42"/>
    <w:rsid w:val="00E10A35"/>
    <w:rsid w:val="00E953A2"/>
    <w:rsid w:val="00F502A2"/>
    <w:rsid w:val="00F57B75"/>
    <w:rsid w:val="00FB1EE6"/>
    <w:rsid w:val="00FC4E68"/>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4798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2</cp:revision>
  <cp:lastPrinted>2013-01-30T12:58:00Z</cp:lastPrinted>
  <dcterms:created xsi:type="dcterms:W3CDTF">2013-01-30T14:32:00Z</dcterms:created>
  <dcterms:modified xsi:type="dcterms:W3CDTF">2013-01-30T14:32:00Z</dcterms:modified>
</cp:coreProperties>
</file>