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B625B" w14:textId="4BBF0264" w:rsidR="00C97D7D" w:rsidRPr="00C97D7D" w:rsidRDefault="00BA2321" w:rsidP="00C97D7D">
      <w:pPr>
        <w:spacing w:before="100" w:beforeAutospacing="1" w:after="0" w:line="240" w:lineRule="auto"/>
        <w:ind w:left="284"/>
        <w:jc w:val="both"/>
        <w:rPr>
          <w:rFonts w:ascii="Arial" w:hAnsi="Arial" w:cs="Arial"/>
          <w:b/>
          <w:bCs/>
          <w:sz w:val="24"/>
          <w:szCs w:val="24"/>
        </w:rPr>
      </w:pPr>
      <w:bookmarkStart w:id="0" w:name="_GoBack"/>
      <w:r w:rsidRPr="00C97D7D">
        <w:rPr>
          <w:rFonts w:ascii="Arial" w:hAnsi="Arial" w:cs="Arial"/>
          <w:b/>
          <w:bCs/>
          <w:sz w:val="24"/>
          <w:szCs w:val="24"/>
        </w:rPr>
        <w:t>Décret n° 88-460 du 25 mars 1988</w:t>
      </w:r>
      <w:bookmarkEnd w:id="0"/>
      <w:r w:rsidRPr="00C97D7D">
        <w:rPr>
          <w:rFonts w:ascii="Arial" w:hAnsi="Arial" w:cs="Arial"/>
          <w:b/>
          <w:bCs/>
          <w:sz w:val="24"/>
          <w:szCs w:val="24"/>
        </w:rPr>
        <w:t>, fixant le régime des frais de stage à l’étranger applicable au personnel de l’Etat, des collectivités publiques locales, des établissements publics à caractère administratif et des entreprises publiques</w:t>
      </w:r>
    </w:p>
    <w:p w14:paraId="1C160835" w14:textId="6C33D20C" w:rsidR="00BA2321" w:rsidRPr="00C54456" w:rsidRDefault="00BA2321" w:rsidP="00953455">
      <w:pPr>
        <w:spacing w:before="100" w:beforeAutospacing="1" w:after="0" w:line="240" w:lineRule="auto"/>
        <w:ind w:left="284"/>
        <w:jc w:val="both"/>
        <w:rPr>
          <w:rFonts w:ascii="Arial" w:hAnsi="Arial" w:cs="Arial"/>
          <w:sz w:val="20"/>
          <w:szCs w:val="20"/>
        </w:rPr>
      </w:pPr>
      <w:r w:rsidRPr="00C54456">
        <w:rPr>
          <w:rFonts w:ascii="Arial" w:hAnsi="Arial" w:cs="Arial"/>
          <w:sz w:val="20"/>
          <w:szCs w:val="20"/>
        </w:rPr>
        <w:t xml:space="preserve">Le Président de la République, </w:t>
      </w:r>
    </w:p>
    <w:p w14:paraId="1B0E0D20" w14:textId="28127A2A" w:rsidR="00BA2321" w:rsidRPr="00C54456" w:rsidRDefault="00BA2321" w:rsidP="00953455">
      <w:pPr>
        <w:spacing w:before="100" w:beforeAutospacing="1" w:after="0" w:line="240" w:lineRule="auto"/>
        <w:ind w:left="284"/>
        <w:jc w:val="both"/>
        <w:rPr>
          <w:rFonts w:ascii="Arial" w:hAnsi="Arial" w:cs="Arial"/>
          <w:sz w:val="20"/>
          <w:szCs w:val="20"/>
        </w:rPr>
      </w:pPr>
      <w:r w:rsidRPr="00C54456">
        <w:rPr>
          <w:rFonts w:ascii="Arial" w:hAnsi="Arial" w:cs="Arial"/>
          <w:sz w:val="20"/>
          <w:szCs w:val="20"/>
        </w:rPr>
        <w:t xml:space="preserve">Vu la loi n° 83-112 du 12 décembre 1983, portant statut des personnels de l’Etat, des collectivités publiques locales et des établissements publics à </w:t>
      </w:r>
      <w:r w:rsidR="00C54456" w:rsidRPr="00C54456">
        <w:rPr>
          <w:rFonts w:ascii="Arial" w:hAnsi="Arial" w:cs="Arial"/>
          <w:sz w:val="20"/>
          <w:szCs w:val="20"/>
        </w:rPr>
        <w:t>caractère</w:t>
      </w:r>
      <w:r w:rsidRPr="00C54456">
        <w:rPr>
          <w:rFonts w:ascii="Arial" w:hAnsi="Arial" w:cs="Arial"/>
          <w:sz w:val="20"/>
          <w:szCs w:val="20"/>
        </w:rPr>
        <w:t xml:space="preserve"> administratif, </w:t>
      </w:r>
    </w:p>
    <w:p w14:paraId="7E41F7F3" w14:textId="0C2F5471" w:rsidR="00BA2321" w:rsidRPr="00C54456" w:rsidRDefault="00BA2321" w:rsidP="00953455">
      <w:pPr>
        <w:spacing w:before="100" w:beforeAutospacing="1" w:after="0" w:line="240" w:lineRule="auto"/>
        <w:ind w:left="284"/>
        <w:jc w:val="both"/>
        <w:rPr>
          <w:rFonts w:ascii="Arial" w:hAnsi="Arial" w:cs="Arial"/>
          <w:sz w:val="20"/>
          <w:szCs w:val="20"/>
        </w:rPr>
      </w:pPr>
      <w:r w:rsidRPr="00C54456">
        <w:rPr>
          <w:rFonts w:ascii="Arial" w:hAnsi="Arial" w:cs="Arial"/>
          <w:sz w:val="20"/>
          <w:szCs w:val="20"/>
        </w:rPr>
        <w:t xml:space="preserve">Vu la loi n° 85-72 du 20 juillet 1985, relative à la tutelle et aux obligations mises à la charge des établissements publics à </w:t>
      </w:r>
      <w:r w:rsidR="00C54456" w:rsidRPr="00C54456">
        <w:rPr>
          <w:rFonts w:ascii="Arial" w:hAnsi="Arial" w:cs="Arial"/>
          <w:sz w:val="20"/>
          <w:szCs w:val="20"/>
        </w:rPr>
        <w:t>caractère</w:t>
      </w:r>
      <w:r w:rsidRPr="00C54456">
        <w:rPr>
          <w:rFonts w:ascii="Arial" w:hAnsi="Arial" w:cs="Arial"/>
          <w:sz w:val="20"/>
          <w:szCs w:val="20"/>
        </w:rPr>
        <w:t xml:space="preserve"> industriel et commercial et des </w:t>
      </w:r>
      <w:r w:rsidR="00C54456" w:rsidRPr="00C54456">
        <w:rPr>
          <w:rFonts w:ascii="Arial" w:hAnsi="Arial" w:cs="Arial"/>
          <w:sz w:val="20"/>
          <w:szCs w:val="20"/>
        </w:rPr>
        <w:t>sociétés</w:t>
      </w:r>
      <w:r w:rsidRPr="00C54456">
        <w:rPr>
          <w:rFonts w:ascii="Arial" w:hAnsi="Arial" w:cs="Arial"/>
          <w:sz w:val="20"/>
          <w:szCs w:val="20"/>
        </w:rPr>
        <w:t xml:space="preserve"> dans lesquelles l’Etat et les collectivités publiques locales détiennent une participation en capital, </w:t>
      </w:r>
    </w:p>
    <w:p w14:paraId="3FAF419A" w14:textId="33B2921A" w:rsidR="00BA2321" w:rsidRPr="00C54456" w:rsidRDefault="00BA2321" w:rsidP="00953455">
      <w:pPr>
        <w:spacing w:before="100" w:beforeAutospacing="1" w:after="0" w:line="240" w:lineRule="auto"/>
        <w:ind w:left="284"/>
        <w:jc w:val="both"/>
        <w:rPr>
          <w:rFonts w:ascii="Arial" w:hAnsi="Arial" w:cs="Arial"/>
          <w:sz w:val="20"/>
          <w:szCs w:val="20"/>
        </w:rPr>
      </w:pPr>
      <w:r w:rsidRPr="00C54456">
        <w:rPr>
          <w:rFonts w:ascii="Arial" w:hAnsi="Arial" w:cs="Arial"/>
          <w:sz w:val="20"/>
          <w:szCs w:val="20"/>
        </w:rPr>
        <w:t xml:space="preserve">Vu la loi n° 85-78 du 5 août 1985, portant statut général des agents des offices, des établissements publics à </w:t>
      </w:r>
      <w:r w:rsidR="00C54456" w:rsidRPr="00C54456">
        <w:rPr>
          <w:rFonts w:ascii="Arial" w:hAnsi="Arial" w:cs="Arial"/>
          <w:sz w:val="20"/>
          <w:szCs w:val="20"/>
        </w:rPr>
        <w:t>caractère</w:t>
      </w:r>
      <w:r w:rsidRPr="00C54456">
        <w:rPr>
          <w:rFonts w:ascii="Arial" w:hAnsi="Arial" w:cs="Arial"/>
          <w:sz w:val="20"/>
          <w:szCs w:val="20"/>
        </w:rPr>
        <w:t xml:space="preserve"> industriel et commercial et des </w:t>
      </w:r>
      <w:r w:rsidR="00C54456" w:rsidRPr="00C54456">
        <w:rPr>
          <w:rFonts w:ascii="Arial" w:hAnsi="Arial" w:cs="Arial"/>
          <w:sz w:val="20"/>
          <w:szCs w:val="20"/>
        </w:rPr>
        <w:t>sociétés</w:t>
      </w:r>
      <w:r w:rsidRPr="00C54456">
        <w:rPr>
          <w:rFonts w:ascii="Arial" w:hAnsi="Arial" w:cs="Arial"/>
          <w:sz w:val="20"/>
          <w:szCs w:val="20"/>
        </w:rPr>
        <w:t xml:space="preserve"> dont le capital est détenu directement et entièrement par l’Etat ou par des collectivités publiques locales, </w:t>
      </w:r>
    </w:p>
    <w:p w14:paraId="236C5DEF" w14:textId="0D61E4EA" w:rsidR="00BA2321" w:rsidRPr="00C54456" w:rsidRDefault="00BA2321" w:rsidP="00953455">
      <w:pPr>
        <w:spacing w:before="100" w:beforeAutospacing="1" w:after="0" w:line="240" w:lineRule="auto"/>
        <w:ind w:left="284"/>
        <w:jc w:val="both"/>
        <w:rPr>
          <w:rFonts w:ascii="Arial" w:hAnsi="Arial" w:cs="Arial"/>
          <w:sz w:val="20"/>
          <w:szCs w:val="20"/>
        </w:rPr>
      </w:pPr>
      <w:r w:rsidRPr="00C54456">
        <w:rPr>
          <w:rFonts w:ascii="Arial" w:hAnsi="Arial" w:cs="Arial"/>
          <w:sz w:val="20"/>
          <w:szCs w:val="20"/>
        </w:rPr>
        <w:t xml:space="preserve">Vu le décret n° 74-550 du 16 mai 1974, fixant le régime et le taux des frais de stage à l’étranger tel que modifié par le décret n° 80-1166 du 15 septembre 1980 et le décret n° 81-1823 du 26 décembre 1981, </w:t>
      </w:r>
    </w:p>
    <w:p w14:paraId="7F97A632" w14:textId="4AD2D7C4" w:rsidR="00BA2321" w:rsidRPr="00C54456" w:rsidRDefault="00BA2321" w:rsidP="00953455">
      <w:pPr>
        <w:spacing w:before="100" w:beforeAutospacing="1" w:after="0" w:line="240" w:lineRule="auto"/>
        <w:ind w:left="284"/>
        <w:jc w:val="both"/>
        <w:rPr>
          <w:rFonts w:ascii="Arial" w:hAnsi="Arial" w:cs="Arial"/>
          <w:sz w:val="20"/>
          <w:szCs w:val="20"/>
        </w:rPr>
      </w:pPr>
      <w:r w:rsidRPr="00C54456">
        <w:rPr>
          <w:rFonts w:ascii="Arial" w:hAnsi="Arial" w:cs="Arial"/>
          <w:sz w:val="20"/>
          <w:szCs w:val="20"/>
        </w:rPr>
        <w:t xml:space="preserve">Vu le décret n° 85-1611 du 31 décembre 1985, fixant les listes des entreprises soumises respectivement à la tutelle de l’Etat des collectivités publiques locales et des entreprises mères, </w:t>
      </w:r>
    </w:p>
    <w:p w14:paraId="34503D5A" w14:textId="5C818CFC" w:rsidR="00C54456" w:rsidRPr="00C54456" w:rsidRDefault="00BA2321" w:rsidP="00C54456">
      <w:pPr>
        <w:spacing w:before="100" w:beforeAutospacing="1" w:after="0" w:line="240" w:lineRule="auto"/>
        <w:ind w:left="284"/>
        <w:jc w:val="both"/>
        <w:rPr>
          <w:rFonts w:ascii="Arial" w:hAnsi="Arial" w:cs="Arial"/>
          <w:sz w:val="20"/>
          <w:szCs w:val="20"/>
        </w:rPr>
      </w:pPr>
      <w:r w:rsidRPr="00C54456">
        <w:rPr>
          <w:rFonts w:ascii="Arial" w:hAnsi="Arial" w:cs="Arial"/>
          <w:sz w:val="20"/>
          <w:szCs w:val="20"/>
        </w:rPr>
        <w:t xml:space="preserve">Vu le décret n° 88-459 du 25 mars 1988, fixant le régime des frais de mission applicable au personnel de l’Etat des collectivités publiques locales et des établissements </w:t>
      </w:r>
      <w:r w:rsidR="00C54456" w:rsidRPr="00C54456">
        <w:rPr>
          <w:rFonts w:ascii="Arial" w:hAnsi="Arial" w:cs="Arial"/>
          <w:sz w:val="20"/>
          <w:szCs w:val="20"/>
        </w:rPr>
        <w:t xml:space="preserve">publics à caractère administratif et des entreprises publiques, </w:t>
      </w:r>
    </w:p>
    <w:p w14:paraId="2A2EF10C" w14:textId="2B3E8C41" w:rsidR="00C54456" w:rsidRDefault="00C54456" w:rsidP="00C54456">
      <w:pPr>
        <w:spacing w:before="100" w:beforeAutospacing="1" w:after="0" w:line="240" w:lineRule="auto"/>
        <w:ind w:left="284"/>
        <w:jc w:val="both"/>
        <w:rPr>
          <w:rFonts w:ascii="Arial" w:hAnsi="Arial" w:cs="Arial"/>
          <w:sz w:val="20"/>
          <w:szCs w:val="20"/>
        </w:rPr>
      </w:pPr>
      <w:r>
        <w:rPr>
          <w:rFonts w:ascii="Arial" w:hAnsi="Arial" w:cs="Arial"/>
          <w:sz w:val="20"/>
          <w:szCs w:val="20"/>
        </w:rPr>
        <w:t xml:space="preserve">Vu l’arrêté du 26 décembre 1981, fixant les taux des frais de stage applicable au personnel de l’Etat, des collectivités publiques locales et des établissements publics administratifs, </w:t>
      </w:r>
    </w:p>
    <w:p w14:paraId="19975DBA" w14:textId="2A93129D" w:rsidR="00C54456" w:rsidRDefault="00C54456" w:rsidP="00C54456">
      <w:pPr>
        <w:spacing w:before="100" w:beforeAutospacing="1" w:after="0" w:line="240" w:lineRule="auto"/>
        <w:ind w:left="284"/>
        <w:jc w:val="both"/>
        <w:rPr>
          <w:rFonts w:ascii="Arial" w:hAnsi="Arial" w:cs="Arial"/>
          <w:sz w:val="20"/>
          <w:szCs w:val="20"/>
        </w:rPr>
      </w:pPr>
      <w:r>
        <w:rPr>
          <w:rFonts w:ascii="Arial" w:hAnsi="Arial" w:cs="Arial"/>
          <w:sz w:val="20"/>
          <w:szCs w:val="20"/>
        </w:rPr>
        <w:t xml:space="preserve">Sur proposition du ministre des finances, </w:t>
      </w:r>
    </w:p>
    <w:p w14:paraId="673DD8E4" w14:textId="1638D545" w:rsidR="00C54456" w:rsidRDefault="00C54456" w:rsidP="00C54456">
      <w:pPr>
        <w:spacing w:before="100" w:beforeAutospacing="1" w:after="0" w:line="240" w:lineRule="auto"/>
        <w:ind w:left="284"/>
        <w:jc w:val="both"/>
        <w:rPr>
          <w:rFonts w:ascii="Arial" w:hAnsi="Arial" w:cs="Arial"/>
          <w:sz w:val="20"/>
          <w:szCs w:val="20"/>
        </w:rPr>
      </w:pPr>
      <w:r>
        <w:rPr>
          <w:rFonts w:ascii="Arial" w:hAnsi="Arial" w:cs="Arial"/>
          <w:sz w:val="20"/>
          <w:szCs w:val="20"/>
        </w:rPr>
        <w:t xml:space="preserve">Vu l’avis du tribunal administratif, </w:t>
      </w:r>
    </w:p>
    <w:p w14:paraId="1D5A75A9" w14:textId="7A93BCC2" w:rsidR="00C54456" w:rsidRDefault="00C54456" w:rsidP="00C54456">
      <w:pPr>
        <w:spacing w:before="100" w:beforeAutospacing="1" w:after="0" w:line="240" w:lineRule="auto"/>
        <w:ind w:left="284"/>
        <w:jc w:val="both"/>
        <w:rPr>
          <w:rFonts w:ascii="Arial" w:hAnsi="Arial" w:cs="Arial"/>
          <w:sz w:val="20"/>
          <w:szCs w:val="20"/>
        </w:rPr>
      </w:pPr>
      <w:r>
        <w:rPr>
          <w:rFonts w:ascii="Arial" w:hAnsi="Arial" w:cs="Arial"/>
          <w:sz w:val="20"/>
          <w:szCs w:val="20"/>
        </w:rPr>
        <w:t>Décrète :</w:t>
      </w:r>
    </w:p>
    <w:p w14:paraId="10BD47D4" w14:textId="6975B48D" w:rsidR="00C54456" w:rsidRDefault="00C54456" w:rsidP="00C54456">
      <w:pPr>
        <w:spacing w:before="100" w:beforeAutospacing="1" w:after="0" w:line="240" w:lineRule="auto"/>
        <w:ind w:left="284"/>
        <w:jc w:val="both"/>
        <w:rPr>
          <w:rFonts w:ascii="Arial" w:hAnsi="Arial" w:cs="Arial"/>
          <w:sz w:val="20"/>
          <w:szCs w:val="20"/>
        </w:rPr>
      </w:pPr>
      <w:r w:rsidRPr="00C97D7D">
        <w:rPr>
          <w:rFonts w:ascii="Arial" w:hAnsi="Arial" w:cs="Arial"/>
          <w:b/>
          <w:bCs/>
          <w:i/>
          <w:iCs/>
          <w:sz w:val="20"/>
          <w:szCs w:val="20"/>
        </w:rPr>
        <w:t>Article premier –</w:t>
      </w:r>
      <w:r>
        <w:rPr>
          <w:rFonts w:ascii="Arial" w:hAnsi="Arial" w:cs="Arial"/>
          <w:sz w:val="20"/>
          <w:szCs w:val="20"/>
        </w:rPr>
        <w:t xml:space="preserve">  Les dispositions du présent décret fixent les taux des frais de stage applicable au personnel de l’Etat, des collectivités publiques locales et des établissements publics à caractère administratif et des entreprises publiques appelés à effectuer des stages à l’étranger.</w:t>
      </w:r>
    </w:p>
    <w:p w14:paraId="67FEE993" w14:textId="42CC38EA" w:rsidR="00536FD1" w:rsidRDefault="00C54456" w:rsidP="00536FD1">
      <w:pPr>
        <w:spacing w:before="100" w:beforeAutospacing="1" w:after="0" w:line="240" w:lineRule="auto"/>
        <w:ind w:left="284"/>
        <w:jc w:val="both"/>
        <w:rPr>
          <w:rFonts w:ascii="Arial" w:hAnsi="Arial" w:cs="Arial"/>
          <w:sz w:val="20"/>
          <w:szCs w:val="20"/>
        </w:rPr>
      </w:pPr>
      <w:r w:rsidRPr="00C97D7D">
        <w:rPr>
          <w:rFonts w:ascii="Arial" w:hAnsi="Arial" w:cs="Arial"/>
          <w:b/>
          <w:bCs/>
          <w:i/>
          <w:iCs/>
          <w:sz w:val="20"/>
          <w:szCs w:val="20"/>
        </w:rPr>
        <w:t>Art. 2 –</w:t>
      </w:r>
      <w:r>
        <w:rPr>
          <w:rFonts w:ascii="Arial" w:hAnsi="Arial" w:cs="Arial"/>
          <w:sz w:val="20"/>
          <w:szCs w:val="20"/>
        </w:rPr>
        <w:t xml:space="preserve"> L’envoi des fonctionnaires et agents de l’Etat et des établissements publics à caractère administratif en stage à l’étranger fera chaque fis et quel que soit le grade de l’intéressé et la durée du stage, l’objet d’une décision du chef du département i</w:t>
      </w:r>
      <w:r w:rsidR="00C97D7D">
        <w:rPr>
          <w:rFonts w:ascii="Arial" w:hAnsi="Arial" w:cs="Arial"/>
          <w:sz w:val="20"/>
          <w:szCs w:val="20"/>
        </w:rPr>
        <w:t>ntéressé.</w:t>
      </w:r>
    </w:p>
    <w:p w14:paraId="2FB0525C" w14:textId="37E95C92" w:rsidR="00536FD1" w:rsidRDefault="00536FD1" w:rsidP="00536FD1">
      <w:pPr>
        <w:spacing w:before="100" w:beforeAutospacing="1" w:after="0" w:line="240" w:lineRule="auto"/>
        <w:ind w:left="284"/>
        <w:jc w:val="both"/>
        <w:rPr>
          <w:rFonts w:ascii="Arial" w:hAnsi="Arial" w:cs="Arial"/>
          <w:sz w:val="20"/>
          <w:szCs w:val="20"/>
        </w:rPr>
      </w:pPr>
      <w:r w:rsidRPr="00536FD1">
        <w:rPr>
          <w:rFonts w:ascii="Arial" w:hAnsi="Arial" w:cs="Arial"/>
          <w:sz w:val="20"/>
          <w:szCs w:val="20"/>
        </w:rPr>
        <w:t>Cette décision est prise par le ministre de l’intérieur pour les agents des collectivités publiques locales et par le ministre de tutelle pour les agents des entreprises publiques envoyés en stage à l’étranger.</w:t>
      </w:r>
    </w:p>
    <w:p w14:paraId="4C710427" w14:textId="5CD03585" w:rsidR="00FA79F3" w:rsidRDefault="00FA79F3" w:rsidP="00FA79F3">
      <w:pPr>
        <w:spacing w:before="100" w:beforeAutospacing="1" w:after="0" w:line="240" w:lineRule="auto"/>
        <w:ind w:left="284"/>
        <w:jc w:val="both"/>
        <w:rPr>
          <w:rFonts w:ascii="Arial" w:hAnsi="Arial" w:cs="Arial"/>
          <w:sz w:val="20"/>
          <w:szCs w:val="20"/>
        </w:rPr>
      </w:pPr>
      <w:r w:rsidRPr="00FA79F3">
        <w:rPr>
          <w:rFonts w:ascii="Arial" w:hAnsi="Arial" w:cs="Arial"/>
          <w:b/>
          <w:bCs/>
          <w:i/>
          <w:iCs/>
          <w:sz w:val="20"/>
          <w:szCs w:val="20"/>
        </w:rPr>
        <w:t>Art. 3 (nouveau</w:t>
      </w:r>
      <w:r>
        <w:rPr>
          <w:rFonts w:ascii="Arial" w:hAnsi="Arial" w:cs="Arial"/>
          <w:b/>
          <w:bCs/>
          <w:i/>
          <w:iCs/>
          <w:sz w:val="20"/>
          <w:szCs w:val="20"/>
        </w:rPr>
        <w:t xml:space="preserve">) – </w:t>
      </w:r>
      <w:r w:rsidRPr="00FA79F3">
        <w:rPr>
          <w:rFonts w:ascii="Arial" w:hAnsi="Arial" w:cs="Arial"/>
          <w:b/>
          <w:bCs/>
          <w:sz w:val="20"/>
          <w:szCs w:val="20"/>
        </w:rPr>
        <w:t xml:space="preserve">Ajouté par le décret n° 95- </w:t>
      </w:r>
      <w:r w:rsidRPr="00FA79F3">
        <w:rPr>
          <w:rFonts w:ascii="Arial" w:hAnsi="Arial" w:cs="Arial"/>
          <w:b/>
          <w:bCs/>
          <w:sz w:val="20"/>
          <w:szCs w:val="20"/>
        </w:rPr>
        <w:t>465 du 27 mars 1995</w:t>
      </w:r>
      <w:r>
        <w:rPr>
          <w:rFonts w:ascii="Arial" w:hAnsi="Arial" w:cs="Arial"/>
          <w:sz w:val="20"/>
          <w:szCs w:val="20"/>
        </w:rPr>
        <w:t xml:space="preserve"> – </w:t>
      </w:r>
      <w:r w:rsidRPr="00BE3667">
        <w:rPr>
          <w:rFonts w:ascii="Arial" w:hAnsi="Arial" w:cs="Arial"/>
          <w:sz w:val="20"/>
          <w:szCs w:val="20"/>
        </w:rPr>
        <w:t xml:space="preserve">Les agents envoyés en stage à l'étranger ont droit durant leur séjour à l'étranger à leur rémunération à l'exclusion toutefois des indemnités liées à l'exercice effectif des fonctions et à une indemnité de stage dont le taux est égal au tiers (1/3) de celui servi aux personnels des mêmes groupes effectuant une mission à l'étranger. Ce taux est réduit à la moitié à compter de la cent quatre-vingt et unième (181 ème) journée du stage. </w:t>
      </w:r>
    </w:p>
    <w:p w14:paraId="5783BA9C" w14:textId="7A1E65B4" w:rsidR="00FA79F3" w:rsidRPr="00BE3667" w:rsidRDefault="00FA79F3" w:rsidP="00FA79F3">
      <w:pPr>
        <w:spacing w:before="100" w:beforeAutospacing="1" w:after="0" w:line="240" w:lineRule="auto"/>
        <w:ind w:left="284"/>
        <w:jc w:val="both"/>
        <w:rPr>
          <w:rFonts w:ascii="Arial" w:hAnsi="Arial" w:cs="Arial"/>
          <w:sz w:val="20"/>
          <w:szCs w:val="20"/>
        </w:rPr>
      </w:pPr>
      <w:r w:rsidRPr="00BE3667">
        <w:rPr>
          <w:rFonts w:ascii="Arial" w:hAnsi="Arial" w:cs="Arial"/>
          <w:b/>
          <w:bCs/>
          <w:i/>
          <w:iCs/>
          <w:sz w:val="20"/>
          <w:szCs w:val="20"/>
        </w:rPr>
        <w:t>Art. 4 (nouveau) –</w:t>
      </w:r>
      <w:r w:rsidRPr="00BE3667">
        <w:rPr>
          <w:rFonts w:ascii="Arial" w:hAnsi="Arial" w:cs="Arial"/>
          <w:sz w:val="20"/>
          <w:szCs w:val="20"/>
        </w:rPr>
        <w:t xml:space="preserve"> </w:t>
      </w:r>
      <w:r w:rsidRPr="00FA79F3">
        <w:rPr>
          <w:rFonts w:ascii="Arial" w:hAnsi="Arial" w:cs="Arial"/>
          <w:b/>
          <w:bCs/>
          <w:sz w:val="20"/>
          <w:szCs w:val="20"/>
        </w:rPr>
        <w:t>Ajouté par le décret n° 95- 465 du 27 mars 1995</w:t>
      </w:r>
      <w:r>
        <w:rPr>
          <w:rFonts w:ascii="Arial" w:hAnsi="Arial" w:cs="Arial"/>
          <w:sz w:val="20"/>
          <w:szCs w:val="20"/>
        </w:rPr>
        <w:t xml:space="preserve"> – </w:t>
      </w:r>
      <w:r w:rsidRPr="00BE3667">
        <w:rPr>
          <w:rFonts w:ascii="Arial" w:hAnsi="Arial" w:cs="Arial"/>
          <w:sz w:val="20"/>
          <w:szCs w:val="20"/>
        </w:rPr>
        <w:t xml:space="preserve">Lorsque les agents envoyés en stage à l'étranger bénéficient d'une bourse ou de la gratuité de l'hébergement ou de la nourriture de la part </w:t>
      </w:r>
      <w:r w:rsidRPr="00BE3667">
        <w:rPr>
          <w:rFonts w:ascii="Arial" w:hAnsi="Arial" w:cs="Arial"/>
          <w:sz w:val="20"/>
          <w:szCs w:val="20"/>
        </w:rPr>
        <w:lastRenderedPageBreak/>
        <w:t xml:space="preserve">d'un gouvernement ou un organisme étranger, l'indemnité de stage est soit réduite soit supprimée selon les cas suivants : </w:t>
      </w:r>
    </w:p>
    <w:p w14:paraId="739AD2A7" w14:textId="77777777" w:rsidR="00FA79F3" w:rsidRPr="00BE3667" w:rsidRDefault="00FA79F3" w:rsidP="00FA79F3">
      <w:pPr>
        <w:pStyle w:val="Paragraphedeliste"/>
        <w:numPr>
          <w:ilvl w:val="0"/>
          <w:numId w:val="33"/>
        </w:numPr>
        <w:spacing w:before="100" w:beforeAutospacing="1" w:after="0" w:line="240" w:lineRule="auto"/>
        <w:ind w:left="927"/>
        <w:jc w:val="both"/>
        <w:rPr>
          <w:rFonts w:ascii="Arial" w:hAnsi="Arial" w:cs="Arial"/>
          <w:sz w:val="20"/>
          <w:szCs w:val="20"/>
        </w:rPr>
      </w:pPr>
      <w:r w:rsidRPr="00BE3667">
        <w:rPr>
          <w:rFonts w:ascii="Arial" w:hAnsi="Arial" w:cs="Arial"/>
          <w:sz w:val="20"/>
          <w:szCs w:val="20"/>
        </w:rPr>
        <w:t xml:space="preserve">Cas permettant l'octroi de l'indemnité de stage : </w:t>
      </w:r>
    </w:p>
    <w:p w14:paraId="159044A9" w14:textId="77777777" w:rsidR="00FA79F3" w:rsidRPr="00BE3667" w:rsidRDefault="00FA79F3" w:rsidP="00FA79F3">
      <w:pPr>
        <w:pStyle w:val="Paragraphedeliste"/>
        <w:numPr>
          <w:ilvl w:val="0"/>
          <w:numId w:val="34"/>
        </w:numPr>
        <w:spacing w:before="100" w:beforeAutospacing="1" w:after="0" w:line="240" w:lineRule="auto"/>
        <w:ind w:left="1267"/>
        <w:jc w:val="both"/>
        <w:rPr>
          <w:rFonts w:ascii="Arial" w:hAnsi="Arial" w:cs="Arial"/>
          <w:sz w:val="20"/>
          <w:szCs w:val="20"/>
        </w:rPr>
      </w:pPr>
      <w:r w:rsidRPr="00BE3667">
        <w:rPr>
          <w:rFonts w:ascii="Arial" w:hAnsi="Arial" w:cs="Arial"/>
          <w:sz w:val="20"/>
          <w:szCs w:val="20"/>
        </w:rPr>
        <w:t xml:space="preserve">Au cas où l'agent bénéficie d'une bourse dont le montant est inférieur à celui de l'indemnité de stage, il lui est servie une indemnité complémentaire dont le montant est égal à la différence entre le montant de la bourse offerte par un gouvernement ou un organisme étranger et l'indemnité de stage. </w:t>
      </w:r>
    </w:p>
    <w:p w14:paraId="5AA6C1C3" w14:textId="77777777" w:rsidR="00FA79F3" w:rsidRPr="00BE3667" w:rsidRDefault="00FA79F3" w:rsidP="00FA79F3">
      <w:pPr>
        <w:pStyle w:val="Paragraphedeliste"/>
        <w:numPr>
          <w:ilvl w:val="0"/>
          <w:numId w:val="34"/>
        </w:numPr>
        <w:spacing w:before="100" w:beforeAutospacing="1" w:after="0" w:line="240" w:lineRule="auto"/>
        <w:ind w:left="1267"/>
        <w:jc w:val="both"/>
        <w:rPr>
          <w:rFonts w:ascii="Arial" w:hAnsi="Arial" w:cs="Arial"/>
          <w:sz w:val="20"/>
          <w:szCs w:val="20"/>
        </w:rPr>
      </w:pPr>
      <w:r w:rsidRPr="00BE3667">
        <w:rPr>
          <w:rFonts w:ascii="Arial" w:hAnsi="Arial" w:cs="Arial"/>
          <w:sz w:val="20"/>
          <w:szCs w:val="20"/>
        </w:rPr>
        <w:t xml:space="preserve">Au cas où l'agent bénéficie de la gratuité de l'hébergement ou de la nourriture et d'une bourse dont le montant est inférieur aux deux tiers (2/3) de l'indemnité de stage, il lui est servie une indemnité complémentaire dont le montant est égal à la différence entre les deux tiers de l'indemnité de stage et le montant de la bourse offerte par un gouvernement ou un organisme étranger. </w:t>
      </w:r>
    </w:p>
    <w:p w14:paraId="4A6442C9" w14:textId="77777777" w:rsidR="00FA79F3" w:rsidRPr="00BE3667" w:rsidRDefault="00FA79F3" w:rsidP="00FA79F3">
      <w:pPr>
        <w:pStyle w:val="Paragraphedeliste"/>
        <w:numPr>
          <w:ilvl w:val="0"/>
          <w:numId w:val="34"/>
        </w:numPr>
        <w:spacing w:before="100" w:beforeAutospacing="1" w:after="0" w:line="240" w:lineRule="auto"/>
        <w:ind w:left="1267"/>
        <w:jc w:val="both"/>
        <w:rPr>
          <w:rFonts w:ascii="Arial" w:hAnsi="Arial" w:cs="Arial"/>
          <w:sz w:val="20"/>
          <w:szCs w:val="20"/>
        </w:rPr>
      </w:pPr>
      <w:r w:rsidRPr="00BE3667">
        <w:rPr>
          <w:rFonts w:ascii="Arial" w:hAnsi="Arial" w:cs="Arial"/>
          <w:sz w:val="20"/>
          <w:szCs w:val="20"/>
        </w:rPr>
        <w:t xml:space="preserve"> Au cas où l'agent bénéficie de la gratuité de l'hébergement et de la nourriture et d'une bourse dont le montant est inférieur au tiers (1/3) de l'indemnité de stage, il lui est servie une indemnité complémentaire dont le montant est égal à la différence entre le tiers (1/3) de l'indemnité de stage et le montant de la bourse offerte par un gouvernement ou un organisme étranger. </w:t>
      </w:r>
    </w:p>
    <w:p w14:paraId="0362F6E9" w14:textId="77777777" w:rsidR="00FA79F3" w:rsidRPr="00BE3667" w:rsidRDefault="00FA79F3" w:rsidP="00FA79F3">
      <w:pPr>
        <w:pStyle w:val="Paragraphedeliste"/>
        <w:numPr>
          <w:ilvl w:val="0"/>
          <w:numId w:val="34"/>
        </w:numPr>
        <w:spacing w:before="100" w:beforeAutospacing="1" w:after="0" w:line="240" w:lineRule="auto"/>
        <w:ind w:left="1267"/>
        <w:jc w:val="both"/>
        <w:rPr>
          <w:rFonts w:ascii="Arial" w:hAnsi="Arial" w:cs="Arial"/>
          <w:sz w:val="20"/>
          <w:szCs w:val="20"/>
        </w:rPr>
      </w:pPr>
      <w:r w:rsidRPr="00BE3667">
        <w:rPr>
          <w:rFonts w:ascii="Arial" w:hAnsi="Arial" w:cs="Arial"/>
          <w:sz w:val="20"/>
          <w:szCs w:val="20"/>
        </w:rPr>
        <w:t xml:space="preserve">Au cas où l'agent bénéficie de la gratuité de la nourriture et de l'hébergement, il lui est servie une indemnité dont le taux est égal aux tiers (1/3) de l'indemnité de stage. </w:t>
      </w:r>
    </w:p>
    <w:p w14:paraId="06A6EC9D" w14:textId="77777777" w:rsidR="00FA79F3" w:rsidRPr="00BE3667" w:rsidRDefault="00FA79F3" w:rsidP="00FA79F3">
      <w:pPr>
        <w:pStyle w:val="Paragraphedeliste"/>
        <w:numPr>
          <w:ilvl w:val="0"/>
          <w:numId w:val="34"/>
        </w:numPr>
        <w:spacing w:before="100" w:beforeAutospacing="1" w:after="0" w:line="240" w:lineRule="auto"/>
        <w:ind w:left="1267"/>
        <w:jc w:val="both"/>
        <w:rPr>
          <w:rFonts w:ascii="Arial" w:hAnsi="Arial" w:cs="Arial"/>
          <w:sz w:val="20"/>
          <w:szCs w:val="20"/>
        </w:rPr>
      </w:pPr>
      <w:r w:rsidRPr="00BE3667">
        <w:rPr>
          <w:rFonts w:ascii="Arial" w:hAnsi="Arial" w:cs="Arial"/>
          <w:sz w:val="20"/>
          <w:szCs w:val="20"/>
        </w:rPr>
        <w:t xml:space="preserve">Au cas où l'agent bénéficie de la gratuité de la nourriture ou de l'hébergement, il lui est servie une indemnité dont le taux est égal aux deux tiers (2/3) de l'indemnité de stage. Dans tous les cas l'indemnité complémentaire est réduite de moitié à partir de la cent quatre-vingt et unième (181 ème) journée du stage. </w:t>
      </w:r>
    </w:p>
    <w:p w14:paraId="4CCFFDB4" w14:textId="77777777" w:rsidR="00FA79F3" w:rsidRPr="00BE3667" w:rsidRDefault="00FA79F3" w:rsidP="00FA79F3">
      <w:pPr>
        <w:pStyle w:val="Paragraphedeliste"/>
        <w:numPr>
          <w:ilvl w:val="0"/>
          <w:numId w:val="33"/>
        </w:numPr>
        <w:spacing w:before="100" w:beforeAutospacing="1" w:after="0" w:line="240" w:lineRule="auto"/>
        <w:ind w:left="927"/>
        <w:jc w:val="both"/>
        <w:rPr>
          <w:rFonts w:ascii="Arial" w:hAnsi="Arial" w:cs="Arial"/>
          <w:sz w:val="20"/>
          <w:szCs w:val="20"/>
        </w:rPr>
      </w:pPr>
      <w:r w:rsidRPr="00BE3667">
        <w:rPr>
          <w:rFonts w:ascii="Arial" w:hAnsi="Arial" w:cs="Arial"/>
          <w:sz w:val="20"/>
          <w:szCs w:val="20"/>
        </w:rPr>
        <w:t xml:space="preserve">Cas ne permettant pas l'octroi de l'indemnité de stage : </w:t>
      </w:r>
    </w:p>
    <w:p w14:paraId="6244C4D8" w14:textId="77777777" w:rsidR="00FA79F3" w:rsidRPr="00BE3667" w:rsidRDefault="00FA79F3" w:rsidP="00FA79F3">
      <w:pPr>
        <w:pStyle w:val="Paragraphedeliste"/>
        <w:numPr>
          <w:ilvl w:val="0"/>
          <w:numId w:val="35"/>
        </w:numPr>
        <w:spacing w:before="100" w:beforeAutospacing="1" w:after="0" w:line="240" w:lineRule="auto"/>
        <w:ind w:left="1267"/>
        <w:jc w:val="both"/>
        <w:rPr>
          <w:rFonts w:ascii="Arial" w:hAnsi="Arial" w:cs="Arial"/>
          <w:sz w:val="20"/>
          <w:szCs w:val="20"/>
        </w:rPr>
      </w:pPr>
      <w:r w:rsidRPr="00BE3667">
        <w:rPr>
          <w:rFonts w:ascii="Arial" w:hAnsi="Arial" w:cs="Arial"/>
          <w:sz w:val="20"/>
          <w:szCs w:val="20"/>
        </w:rPr>
        <w:t xml:space="preserve">Au cas où l'agent bénéficie d'une bourse offerte par un gouvernement ou un organisme étranger dont le montant est égal ou supérieur à celui de l'indemnité de stage. </w:t>
      </w:r>
    </w:p>
    <w:p w14:paraId="0340863D" w14:textId="77777777" w:rsidR="00FA79F3" w:rsidRPr="00BE3667" w:rsidRDefault="00FA79F3" w:rsidP="00FA79F3">
      <w:pPr>
        <w:pStyle w:val="Paragraphedeliste"/>
        <w:numPr>
          <w:ilvl w:val="0"/>
          <w:numId w:val="35"/>
        </w:numPr>
        <w:spacing w:before="100" w:beforeAutospacing="1" w:after="0" w:line="240" w:lineRule="auto"/>
        <w:ind w:left="1267"/>
        <w:jc w:val="both"/>
        <w:rPr>
          <w:rFonts w:ascii="Arial" w:hAnsi="Arial" w:cs="Arial"/>
          <w:sz w:val="20"/>
          <w:szCs w:val="20"/>
        </w:rPr>
      </w:pPr>
      <w:r w:rsidRPr="00BE3667">
        <w:rPr>
          <w:rFonts w:ascii="Arial" w:hAnsi="Arial" w:cs="Arial"/>
          <w:sz w:val="20"/>
          <w:szCs w:val="20"/>
        </w:rPr>
        <w:t xml:space="preserve">Au cas où l'agent bénéficie de la gratuité de l'hébergement ou de la nourriture et d'une bourse dont le montant est égal ou supérieur aux deux tiers (2/3) de l'indemnité de stage. </w:t>
      </w:r>
    </w:p>
    <w:p w14:paraId="5D6A779F" w14:textId="7026E296" w:rsidR="00FA79F3" w:rsidRDefault="00FA79F3" w:rsidP="00FA79F3">
      <w:pPr>
        <w:pStyle w:val="Paragraphedeliste"/>
        <w:numPr>
          <w:ilvl w:val="0"/>
          <w:numId w:val="35"/>
        </w:numPr>
        <w:spacing w:before="100" w:beforeAutospacing="1" w:after="0" w:line="240" w:lineRule="auto"/>
        <w:ind w:left="1267"/>
        <w:jc w:val="both"/>
        <w:rPr>
          <w:rFonts w:ascii="Arial" w:hAnsi="Arial" w:cs="Arial"/>
          <w:sz w:val="20"/>
          <w:szCs w:val="20"/>
        </w:rPr>
      </w:pPr>
      <w:r w:rsidRPr="00BE3667">
        <w:rPr>
          <w:rFonts w:ascii="Arial" w:hAnsi="Arial" w:cs="Arial"/>
          <w:sz w:val="20"/>
          <w:szCs w:val="20"/>
        </w:rPr>
        <w:t xml:space="preserve">Au cas où l'agent bénéficie de la gratuité de l'hébergement et de la nourriture et d'une bourse dont le taux est égal ou supérieur au tiers (1/3) de l'indemnité de stage. Lorsque les avantages susvisés accordés par les gouvernements et organismes étrangers ne sont pas connus avant le début du stage, l'indemnité de stage est payée conformément aux dispositions de l'article 3 (nouveau) du présent décret. Les intéressés sont alors tenus, immédiatement à la fin du stage, de présenter une note précisant les avantages susvisés dont ils ont bénéficié au cours de leur stage en vue de permettre à l'administration de régulariser leur situation. </w:t>
      </w:r>
    </w:p>
    <w:p w14:paraId="1ECF8D47" w14:textId="0A5516D0" w:rsidR="00FA79F3" w:rsidRDefault="00FA79F3" w:rsidP="00FA79F3">
      <w:pPr>
        <w:spacing w:before="100" w:beforeAutospacing="1" w:after="0" w:line="240" w:lineRule="auto"/>
        <w:ind w:left="283"/>
        <w:jc w:val="both"/>
        <w:rPr>
          <w:rFonts w:ascii="Arial" w:hAnsi="Arial" w:cs="Arial"/>
          <w:sz w:val="20"/>
          <w:szCs w:val="20"/>
        </w:rPr>
      </w:pPr>
      <w:r w:rsidRPr="00A61A5B">
        <w:rPr>
          <w:rFonts w:ascii="Arial" w:hAnsi="Arial" w:cs="Arial"/>
          <w:b/>
          <w:bCs/>
          <w:i/>
          <w:iCs/>
          <w:sz w:val="20"/>
          <w:szCs w:val="20"/>
        </w:rPr>
        <w:t>Art. 5 –</w:t>
      </w:r>
      <w:r>
        <w:rPr>
          <w:rFonts w:ascii="Arial" w:hAnsi="Arial" w:cs="Arial"/>
          <w:sz w:val="20"/>
          <w:szCs w:val="20"/>
        </w:rPr>
        <w:t xml:space="preserve"> Les fonctionnaires ou agents </w:t>
      </w:r>
      <w:r w:rsidR="00C3491C">
        <w:rPr>
          <w:rFonts w:ascii="Arial" w:hAnsi="Arial" w:cs="Arial"/>
          <w:sz w:val="20"/>
          <w:szCs w:val="20"/>
        </w:rPr>
        <w:t>mariés</w:t>
      </w:r>
      <w:r>
        <w:rPr>
          <w:rFonts w:ascii="Arial" w:hAnsi="Arial" w:cs="Arial"/>
          <w:sz w:val="20"/>
          <w:szCs w:val="20"/>
        </w:rPr>
        <w:t xml:space="preserve"> désignés pour </w:t>
      </w:r>
      <w:r w:rsidR="00C3491C">
        <w:rPr>
          <w:rFonts w:ascii="Arial" w:hAnsi="Arial" w:cs="Arial"/>
          <w:sz w:val="20"/>
          <w:szCs w:val="20"/>
        </w:rPr>
        <w:t>effectuer</w:t>
      </w:r>
      <w:r>
        <w:rPr>
          <w:rFonts w:ascii="Arial" w:hAnsi="Arial" w:cs="Arial"/>
          <w:sz w:val="20"/>
          <w:szCs w:val="20"/>
        </w:rPr>
        <w:t xml:space="preserve"> un stage à l’</w:t>
      </w:r>
      <w:r w:rsidR="00C3491C">
        <w:rPr>
          <w:rFonts w:ascii="Arial" w:hAnsi="Arial" w:cs="Arial"/>
          <w:sz w:val="20"/>
          <w:szCs w:val="20"/>
        </w:rPr>
        <w:t>étranger</w:t>
      </w:r>
      <w:r>
        <w:rPr>
          <w:rFonts w:ascii="Arial" w:hAnsi="Arial" w:cs="Arial"/>
          <w:sz w:val="20"/>
          <w:szCs w:val="20"/>
        </w:rPr>
        <w:t xml:space="preserve"> ont droit à la prise en charge des frais de transport de leur conjoint et de leurs enfants à charge si la durée du stage est </w:t>
      </w:r>
      <w:r w:rsidR="00C3491C">
        <w:rPr>
          <w:rFonts w:ascii="Arial" w:hAnsi="Arial" w:cs="Arial"/>
          <w:sz w:val="20"/>
          <w:szCs w:val="20"/>
        </w:rPr>
        <w:t>supérieure</w:t>
      </w:r>
      <w:r>
        <w:rPr>
          <w:rFonts w:ascii="Arial" w:hAnsi="Arial" w:cs="Arial"/>
          <w:sz w:val="20"/>
          <w:szCs w:val="20"/>
        </w:rPr>
        <w:t xml:space="preserve"> à 1 an.</w:t>
      </w:r>
    </w:p>
    <w:p w14:paraId="16A7C262" w14:textId="1C44F5D4" w:rsidR="00FA79F3" w:rsidRDefault="00FA79F3" w:rsidP="00FA79F3">
      <w:pPr>
        <w:spacing w:before="100" w:beforeAutospacing="1" w:after="0" w:line="240" w:lineRule="auto"/>
        <w:ind w:left="283"/>
        <w:jc w:val="both"/>
        <w:rPr>
          <w:rFonts w:ascii="Arial" w:hAnsi="Arial" w:cs="Arial"/>
          <w:sz w:val="20"/>
          <w:szCs w:val="20"/>
        </w:rPr>
      </w:pPr>
      <w:r w:rsidRPr="00A61A5B">
        <w:rPr>
          <w:rFonts w:ascii="Arial" w:hAnsi="Arial" w:cs="Arial"/>
          <w:b/>
          <w:bCs/>
          <w:i/>
          <w:iCs/>
          <w:sz w:val="20"/>
          <w:szCs w:val="20"/>
        </w:rPr>
        <w:t>Art. 6 –</w:t>
      </w:r>
      <w:r>
        <w:rPr>
          <w:rFonts w:ascii="Arial" w:hAnsi="Arial" w:cs="Arial"/>
          <w:sz w:val="20"/>
          <w:szCs w:val="20"/>
        </w:rPr>
        <w:t xml:space="preserve"> Le paiement de l’indemnité de stage est effectué à la fin du déplacement sur présentation de mémoires appuyés des justifications nécessaires, notammen</w:t>
      </w:r>
      <w:r w:rsidR="00C3491C">
        <w:rPr>
          <w:rFonts w:ascii="Arial" w:hAnsi="Arial" w:cs="Arial"/>
          <w:sz w:val="20"/>
          <w:szCs w:val="20"/>
        </w:rPr>
        <w:t>t de la décision autorisant le s</w:t>
      </w:r>
      <w:r>
        <w:rPr>
          <w:rFonts w:ascii="Arial" w:hAnsi="Arial" w:cs="Arial"/>
          <w:sz w:val="20"/>
          <w:szCs w:val="20"/>
        </w:rPr>
        <w:t>tage et d’une attestation de l’</w:t>
      </w:r>
      <w:r w:rsidR="00C3491C">
        <w:rPr>
          <w:rFonts w:ascii="Arial" w:hAnsi="Arial" w:cs="Arial"/>
          <w:sz w:val="20"/>
          <w:szCs w:val="20"/>
        </w:rPr>
        <w:t>organisme auprès duquel le stage a été effectué, certifiant la durée effective du stage.</w:t>
      </w:r>
    </w:p>
    <w:p w14:paraId="069155BA" w14:textId="30917E9A" w:rsidR="00C3491C" w:rsidRDefault="00C3491C" w:rsidP="00C3491C">
      <w:pPr>
        <w:spacing w:before="100" w:beforeAutospacing="1" w:after="0" w:line="240" w:lineRule="auto"/>
        <w:ind w:left="283"/>
        <w:jc w:val="both"/>
        <w:rPr>
          <w:rFonts w:ascii="Arial" w:hAnsi="Arial" w:cs="Arial"/>
          <w:sz w:val="20"/>
          <w:szCs w:val="20"/>
        </w:rPr>
      </w:pPr>
      <w:r>
        <w:rPr>
          <w:rFonts w:ascii="Arial" w:hAnsi="Arial" w:cs="Arial"/>
          <w:sz w:val="20"/>
          <w:szCs w:val="20"/>
        </w:rPr>
        <w:t>Des avances sur le paiement de l’indemnité de stage peuvent cependant être consenties aux agents qui ont font la demande. Ces avances peuvent s’élever à 100% des sommes présumés dues et seront le cas échéant fractionnées compte tenu de la durée du stage.</w:t>
      </w:r>
    </w:p>
    <w:p w14:paraId="2F84426F" w14:textId="192C8728" w:rsidR="00BA2321" w:rsidRDefault="00C3491C" w:rsidP="00C3491C">
      <w:pPr>
        <w:spacing w:before="100" w:beforeAutospacing="1" w:after="0" w:line="240" w:lineRule="auto"/>
        <w:ind w:left="283"/>
        <w:jc w:val="both"/>
        <w:rPr>
          <w:rFonts w:ascii="Arial" w:hAnsi="Arial" w:cs="Arial"/>
          <w:sz w:val="20"/>
          <w:szCs w:val="20"/>
        </w:rPr>
      </w:pPr>
      <w:r>
        <w:rPr>
          <w:rFonts w:ascii="Arial" w:hAnsi="Arial" w:cs="Arial"/>
          <w:sz w:val="20"/>
          <w:szCs w:val="20"/>
        </w:rPr>
        <w:t xml:space="preserve">Au cas </w:t>
      </w:r>
      <w:r w:rsidR="00A61A5B">
        <w:rPr>
          <w:rFonts w:ascii="Arial" w:hAnsi="Arial" w:cs="Arial"/>
          <w:sz w:val="20"/>
          <w:szCs w:val="20"/>
        </w:rPr>
        <w:t>où</w:t>
      </w:r>
      <w:r>
        <w:rPr>
          <w:rFonts w:ascii="Arial" w:hAnsi="Arial" w:cs="Arial"/>
          <w:sz w:val="20"/>
          <w:szCs w:val="20"/>
        </w:rPr>
        <w:t xml:space="preserve"> des avances sont accordées, leur montant sera précompté sur le mandat de paiement établi à la fin du déplacement les états et justification et justification prévue ci-dessus doivent être produits à l’appui du titre de paiement.</w:t>
      </w:r>
    </w:p>
    <w:p w14:paraId="242BA49F" w14:textId="4D536813" w:rsidR="00C3491C" w:rsidRDefault="00C3491C" w:rsidP="00C3491C">
      <w:pPr>
        <w:spacing w:before="100" w:beforeAutospacing="1" w:after="0" w:line="240" w:lineRule="auto"/>
        <w:ind w:left="283"/>
        <w:jc w:val="both"/>
        <w:rPr>
          <w:rFonts w:ascii="Arial" w:hAnsi="Arial" w:cs="Arial"/>
          <w:sz w:val="20"/>
          <w:szCs w:val="20"/>
        </w:rPr>
      </w:pPr>
      <w:r>
        <w:rPr>
          <w:rFonts w:ascii="Arial" w:hAnsi="Arial" w:cs="Arial"/>
          <w:sz w:val="20"/>
          <w:szCs w:val="20"/>
        </w:rPr>
        <w:t xml:space="preserve">En tout état cause, la régularisation des avances doit intervenir au plus tard trois mois après la fin du stage, faute de quoi le montant e l’avance non </w:t>
      </w:r>
      <w:r w:rsidR="00A61A5B">
        <w:rPr>
          <w:rFonts w:ascii="Arial" w:hAnsi="Arial" w:cs="Arial"/>
          <w:sz w:val="20"/>
          <w:szCs w:val="20"/>
        </w:rPr>
        <w:t>régularisée</w:t>
      </w:r>
      <w:r>
        <w:rPr>
          <w:rFonts w:ascii="Arial" w:hAnsi="Arial" w:cs="Arial"/>
          <w:sz w:val="20"/>
          <w:szCs w:val="20"/>
        </w:rPr>
        <w:t xml:space="preserve"> sera précompté par le comptable compétent sur le traitement de l’intéressé.</w:t>
      </w:r>
    </w:p>
    <w:p w14:paraId="11FF0E91" w14:textId="1C4BE92B" w:rsidR="00C3491C" w:rsidRDefault="00C3491C" w:rsidP="00C3491C">
      <w:pPr>
        <w:spacing w:before="100" w:beforeAutospacing="1" w:after="0" w:line="240" w:lineRule="auto"/>
        <w:ind w:left="283"/>
        <w:jc w:val="both"/>
        <w:rPr>
          <w:rFonts w:ascii="Arial" w:hAnsi="Arial" w:cs="Arial"/>
          <w:sz w:val="20"/>
          <w:szCs w:val="20"/>
        </w:rPr>
      </w:pPr>
      <w:r w:rsidRPr="00A61A5B">
        <w:rPr>
          <w:rFonts w:ascii="Arial" w:hAnsi="Arial" w:cs="Arial"/>
          <w:b/>
          <w:bCs/>
          <w:i/>
          <w:iCs/>
          <w:sz w:val="20"/>
          <w:szCs w:val="20"/>
        </w:rPr>
        <w:t>Art. 7 –</w:t>
      </w:r>
      <w:r>
        <w:rPr>
          <w:rFonts w:ascii="Arial" w:hAnsi="Arial" w:cs="Arial"/>
          <w:sz w:val="20"/>
          <w:szCs w:val="20"/>
        </w:rPr>
        <w:t xml:space="preserve"> Sont abrogées toute dispositions contraires au présent décret.</w:t>
      </w:r>
    </w:p>
    <w:p w14:paraId="4DA0B7D5" w14:textId="024D6C28" w:rsidR="00C3491C" w:rsidRDefault="00C3491C" w:rsidP="00A61A5B">
      <w:pPr>
        <w:spacing w:before="100" w:beforeAutospacing="1" w:after="0" w:line="240" w:lineRule="auto"/>
        <w:ind w:left="283"/>
        <w:jc w:val="both"/>
        <w:rPr>
          <w:rFonts w:ascii="Arial" w:hAnsi="Arial" w:cs="Arial"/>
          <w:sz w:val="20"/>
          <w:szCs w:val="20"/>
        </w:rPr>
      </w:pPr>
      <w:r w:rsidRPr="00A61A5B">
        <w:rPr>
          <w:rFonts w:ascii="Arial" w:hAnsi="Arial" w:cs="Arial"/>
          <w:b/>
          <w:bCs/>
          <w:i/>
          <w:iCs/>
          <w:sz w:val="20"/>
          <w:szCs w:val="20"/>
        </w:rPr>
        <w:t>Art. 8 –</w:t>
      </w:r>
      <w:r>
        <w:rPr>
          <w:rFonts w:ascii="Arial" w:hAnsi="Arial" w:cs="Arial"/>
          <w:sz w:val="20"/>
          <w:szCs w:val="20"/>
        </w:rPr>
        <w:t xml:space="preserve"> Le premier ministre, les </w:t>
      </w:r>
      <w:r w:rsidR="00A61A5B">
        <w:rPr>
          <w:rFonts w:ascii="Arial" w:hAnsi="Arial" w:cs="Arial"/>
          <w:sz w:val="20"/>
          <w:szCs w:val="20"/>
        </w:rPr>
        <w:t>ministres</w:t>
      </w:r>
      <w:r>
        <w:rPr>
          <w:rFonts w:ascii="Arial" w:hAnsi="Arial" w:cs="Arial"/>
          <w:sz w:val="20"/>
          <w:szCs w:val="20"/>
        </w:rPr>
        <w:t xml:space="preserve"> d’Etat, les ministres et les secrétaires d’Etat sont chargés, chacun en ce qui le concerne, de l’exécution du présent décret qui sera publié au Jornal Offici</w:t>
      </w:r>
      <w:r w:rsidR="00A61A5B">
        <w:rPr>
          <w:rFonts w:ascii="Arial" w:hAnsi="Arial" w:cs="Arial"/>
          <w:sz w:val="20"/>
          <w:szCs w:val="20"/>
        </w:rPr>
        <w:t>el de la République tunisienne.</w:t>
      </w:r>
    </w:p>
    <w:p w14:paraId="76A3BACA" w14:textId="3D047EE5" w:rsidR="00A61A5B" w:rsidRPr="00A61A5B" w:rsidRDefault="00A61A5B" w:rsidP="00A61A5B">
      <w:pPr>
        <w:spacing w:before="100" w:beforeAutospacing="1" w:after="0" w:line="240" w:lineRule="auto"/>
        <w:ind w:left="283"/>
        <w:jc w:val="both"/>
        <w:rPr>
          <w:rFonts w:ascii="Arial" w:hAnsi="Arial" w:cs="Arial"/>
          <w:b/>
          <w:bCs/>
          <w:sz w:val="20"/>
          <w:szCs w:val="20"/>
        </w:rPr>
      </w:pPr>
      <w:r w:rsidRPr="00A61A5B">
        <w:rPr>
          <w:rFonts w:ascii="Arial" w:hAnsi="Arial" w:cs="Arial"/>
          <w:b/>
          <w:bCs/>
          <w:sz w:val="20"/>
          <w:szCs w:val="20"/>
        </w:rPr>
        <w:t>Tunis, le 25 mars1988.</w:t>
      </w:r>
    </w:p>
    <w:sectPr w:rsidR="00A61A5B" w:rsidRPr="00A61A5B"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56B4C" w14:textId="77777777" w:rsidR="00C16B63" w:rsidRDefault="00C16B63" w:rsidP="008F3F2D">
      <w:r>
        <w:separator/>
      </w:r>
    </w:p>
  </w:endnote>
  <w:endnote w:type="continuationSeparator" w:id="0">
    <w:p w14:paraId="0EE5CDBE" w14:textId="77777777" w:rsidR="00C16B63" w:rsidRDefault="00C16B63"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40CB6" w14:textId="77777777" w:rsidR="00853A54" w:rsidRPr="00323C77" w:rsidRDefault="00853A54">
    <w:pPr>
      <w:pStyle w:val="Pieddepage"/>
      <w:rPr>
        <w:rFonts w:ascii="Arial" w:hAnsi="Arial"/>
        <w:color w:val="FFFFFF"/>
        <w:sz w:val="18"/>
        <w:szCs w:val="18"/>
      </w:rPr>
    </w:pPr>
    <w:r w:rsidRPr="00323C77">
      <w:rPr>
        <w:rFonts w:ascii="Arial" w:hAnsi="Arial"/>
        <w:noProof/>
        <w:color w:val="FFFFFF"/>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712B3946" w:rsidR="00853A54" w:rsidRPr="00A00644" w:rsidRDefault="00853A54"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A61A5B">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A61A5B">
                            <w:rPr>
                              <w:rFonts w:ascii="Arial" w:hAnsi="Arial" w:cs="Arial"/>
                              <w:noProof/>
                              <w:sz w:val="18"/>
                              <w:szCs w:val="18"/>
                            </w:rPr>
                            <w:t>3</w:t>
                          </w:r>
                          <w:r w:rsidRPr="001E5DD5">
                            <w:rPr>
                              <w:rFonts w:ascii="Arial" w:hAnsi="Arial" w:cs="Arial"/>
                              <w:noProof/>
                              <w:sz w:val="18"/>
                              <w:szCs w:val="18"/>
                            </w:rPr>
                            <w:fldChar w:fldCharType="end"/>
                          </w:r>
                        </w:p>
                        <w:p w14:paraId="75F5800F" w14:textId="77777777" w:rsidR="00853A54" w:rsidRDefault="00853A54"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712B3946" w:rsidR="00853A54" w:rsidRPr="00A00644" w:rsidRDefault="00853A54"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A61A5B">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A61A5B">
                      <w:rPr>
                        <w:rFonts w:ascii="Arial" w:hAnsi="Arial" w:cs="Arial"/>
                        <w:noProof/>
                        <w:sz w:val="18"/>
                        <w:szCs w:val="18"/>
                      </w:rPr>
                      <w:t>3</w:t>
                    </w:r>
                    <w:r w:rsidRPr="001E5DD5">
                      <w:rPr>
                        <w:rFonts w:ascii="Arial" w:hAnsi="Arial" w:cs="Arial"/>
                        <w:noProof/>
                        <w:sz w:val="18"/>
                        <w:szCs w:val="18"/>
                      </w:rPr>
                      <w:fldChar w:fldCharType="end"/>
                    </w:r>
                  </w:p>
                  <w:p w14:paraId="75F5800F" w14:textId="77777777" w:rsidR="00853A54" w:rsidRDefault="00853A54"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325FA" w14:textId="77777777" w:rsidR="00853A54" w:rsidRDefault="00853A5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7582D197" w:rsidR="00853A54" w:rsidRPr="00A00644" w:rsidRDefault="00853A54"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16B63">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16B63">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7582D197" w:rsidR="00853A54" w:rsidRPr="00A00644" w:rsidRDefault="00853A54"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16B63">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16B63">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6C5B9" w14:textId="77777777" w:rsidR="00C16B63" w:rsidRDefault="00C16B63" w:rsidP="008F3F2D">
      <w:r>
        <w:separator/>
      </w:r>
    </w:p>
  </w:footnote>
  <w:footnote w:type="continuationSeparator" w:id="0">
    <w:p w14:paraId="20B41DBF" w14:textId="77777777" w:rsidR="00C16B63" w:rsidRDefault="00C16B63"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1C17A" w14:textId="4725312D" w:rsidR="00853A54" w:rsidRDefault="00853A54">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853A54" w:rsidRDefault="00853A54" w:rsidP="0097472C">
                          <w:pPr>
                            <w:spacing w:after="0" w:line="240" w:lineRule="auto"/>
                            <w:ind w:left="567"/>
                            <w:rPr>
                              <w:rFonts w:ascii="Arial" w:eastAsia="Times New Roman" w:hAnsi="Arial" w:cs="Times New Roman"/>
                              <w:sz w:val="24"/>
                              <w:szCs w:val="24"/>
                            </w:rPr>
                          </w:pPr>
                        </w:p>
                        <w:p w14:paraId="6E13C0BA" w14:textId="77777777" w:rsidR="00853A54" w:rsidRPr="005F7BF4" w:rsidRDefault="00853A5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853A54" w:rsidRPr="005F7BF4" w:rsidRDefault="00853A5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853A54" w:rsidRDefault="00853A54" w:rsidP="0097472C">
                    <w:pPr>
                      <w:spacing w:after="0" w:line="240" w:lineRule="auto"/>
                      <w:ind w:left="567"/>
                      <w:rPr>
                        <w:rFonts w:ascii="Arial" w:eastAsia="Times New Roman" w:hAnsi="Arial" w:cs="Times New Roman"/>
                        <w:sz w:val="24"/>
                        <w:szCs w:val="24"/>
                      </w:rPr>
                    </w:pPr>
                  </w:p>
                  <w:p w14:paraId="6E13C0BA" w14:textId="77777777" w:rsidR="00853A54" w:rsidRPr="005F7BF4" w:rsidRDefault="00853A5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853A54" w:rsidRPr="005F7BF4" w:rsidRDefault="00853A5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80B58" w14:textId="18178F50" w:rsidR="00853A54" w:rsidRPr="008C7CA6" w:rsidRDefault="00853A54">
    <w:pPr>
      <w:pStyle w:val="En-tte"/>
      <w:rPr>
        <w:b/>
        <w:bCs/>
      </w:rPr>
    </w:pPr>
    <w:r w:rsidRPr="008C7CA6">
      <w:rPr>
        <w:b/>
        <w:bCs/>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853A54" w:rsidRDefault="00853A54" w:rsidP="0075404E">
                          <w:pPr>
                            <w:spacing w:after="0" w:line="20" w:lineRule="atLeast"/>
                            <w:ind w:left="567"/>
                            <w:rPr>
                              <w:rFonts w:ascii="Arial" w:eastAsia="Times New Roman" w:hAnsi="Arial" w:cs="Arial"/>
                              <w:sz w:val="24"/>
                              <w:szCs w:val="20"/>
                              <w:lang w:eastAsia="en-US"/>
                            </w:rPr>
                          </w:pPr>
                        </w:p>
                        <w:p w14:paraId="590536B7" w14:textId="77777777" w:rsidR="00853A54" w:rsidRPr="00317C84" w:rsidRDefault="00853A5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853A54" w:rsidRPr="00317C84" w:rsidRDefault="00853A5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853A54" w:rsidRPr="00323C77" w:rsidRDefault="00853A54" w:rsidP="00584322">
                          <w:pPr>
                            <w:ind w:left="1134"/>
                            <w:jc w:val="both"/>
                            <w:rPr>
                              <w:rFonts w:ascii="Arial" w:hAnsi="Arial"/>
                            </w:rPr>
                          </w:pPr>
                          <w:r w:rsidRPr="00323C77">
                            <w:rPr>
                              <w:rFonts w:ascii="Arial" w:hAnsi="Arial"/>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853A54" w:rsidRDefault="00853A54" w:rsidP="0075404E">
                    <w:pPr>
                      <w:spacing w:after="0" w:line="20" w:lineRule="atLeast"/>
                      <w:ind w:left="567"/>
                      <w:rPr>
                        <w:rFonts w:ascii="Arial" w:eastAsia="Times New Roman" w:hAnsi="Arial" w:cs="Arial"/>
                        <w:sz w:val="24"/>
                        <w:szCs w:val="20"/>
                        <w:lang w:eastAsia="en-US"/>
                      </w:rPr>
                    </w:pPr>
                  </w:p>
                  <w:p w14:paraId="590536B7" w14:textId="77777777" w:rsidR="00853A54" w:rsidRPr="00317C84" w:rsidRDefault="00853A5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853A54" w:rsidRPr="00317C84" w:rsidRDefault="00853A5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853A54" w:rsidRPr="00323C77" w:rsidRDefault="00853A54" w:rsidP="00584322">
                    <w:pPr>
                      <w:ind w:left="1134"/>
                      <w:jc w:val="both"/>
                      <w:rPr>
                        <w:rFonts w:ascii="Arial" w:hAnsi="Arial"/>
                      </w:rPr>
                    </w:pPr>
                    <w:r w:rsidRPr="00323C77">
                      <w:rPr>
                        <w:rFonts w:ascii="Arial" w:hAnsi="Arial"/>
                      </w:rPr>
                      <w:t>www.legislation-securite.tn</w:t>
                    </w:r>
                  </w:p>
                </w:txbxContent>
              </v:textbox>
            </v:rect>
          </w:pict>
        </mc:Fallback>
      </mc:AlternateContent>
    </w:r>
    <w:r w:rsidRPr="008C7CA6">
      <w:rPr>
        <w:b/>
        <w:bCs/>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61C"/>
    <w:multiLevelType w:val="hybridMultilevel"/>
    <w:tmpl w:val="E826A034"/>
    <w:lvl w:ilvl="0" w:tplc="040C000F">
      <w:start w:val="1"/>
      <w:numFmt w:val="decimal"/>
      <w:lvlText w:val="%1."/>
      <w:lvlJc w:val="left"/>
      <w:pPr>
        <w:ind w:left="1004" w:hanging="360"/>
      </w:pPr>
    </w:lvl>
    <w:lvl w:ilvl="1" w:tplc="83C21DAC">
      <w:start w:val="1"/>
      <w:numFmt w:val="lowerLetter"/>
      <w:lvlText w:val="%2)"/>
      <w:lvlJc w:val="left"/>
      <w:pPr>
        <w:ind w:left="1724" w:hanging="360"/>
      </w:pPr>
      <w:rPr>
        <w:rFonts w:hint="default"/>
      </w:rPr>
    </w:lvl>
    <w:lvl w:ilvl="2" w:tplc="040C000F">
      <w:start w:val="1"/>
      <w:numFmt w:val="decimal"/>
      <w:lvlText w:val="%3."/>
      <w:lvlJc w:val="lef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 w15:restartNumberingAfterBreak="0">
    <w:nsid w:val="03AE5B32"/>
    <w:multiLevelType w:val="hybridMultilevel"/>
    <w:tmpl w:val="C9C05104"/>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0F">
      <w:start w:val="1"/>
      <w:numFmt w:val="decimal"/>
      <w:lvlText w:val="%3."/>
      <w:lvlJc w:val="lef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 w15:restartNumberingAfterBreak="0">
    <w:nsid w:val="04A31C54"/>
    <w:multiLevelType w:val="hybridMultilevel"/>
    <w:tmpl w:val="18BA13B4"/>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 w15:restartNumberingAfterBreak="0">
    <w:nsid w:val="051529EB"/>
    <w:multiLevelType w:val="hybridMultilevel"/>
    <w:tmpl w:val="B4603FEE"/>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 w15:restartNumberingAfterBreak="0">
    <w:nsid w:val="0BBE1F78"/>
    <w:multiLevelType w:val="hybridMultilevel"/>
    <w:tmpl w:val="EE5CC4E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5" w15:restartNumberingAfterBreak="0">
    <w:nsid w:val="105954F4"/>
    <w:multiLevelType w:val="hybridMultilevel"/>
    <w:tmpl w:val="A0BE3AF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7D16367"/>
    <w:multiLevelType w:val="hybridMultilevel"/>
    <w:tmpl w:val="26362FE4"/>
    <w:lvl w:ilvl="0" w:tplc="040C0017">
      <w:start w:val="1"/>
      <w:numFmt w:val="lowerLetter"/>
      <w:lvlText w:val="%1)"/>
      <w:lvlJc w:val="left"/>
      <w:pPr>
        <w:ind w:left="1004" w:hanging="360"/>
      </w:pPr>
    </w:lvl>
    <w:lvl w:ilvl="1" w:tplc="A93A872A">
      <w:start w:val="1"/>
      <w:numFmt w:val="decimal"/>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7" w15:restartNumberingAfterBreak="0">
    <w:nsid w:val="1B001182"/>
    <w:multiLevelType w:val="hybridMultilevel"/>
    <w:tmpl w:val="D4B4BF94"/>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 w15:restartNumberingAfterBreak="0">
    <w:nsid w:val="1CAF0BE8"/>
    <w:multiLevelType w:val="hybridMultilevel"/>
    <w:tmpl w:val="023ADA9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0F">
      <w:start w:val="1"/>
      <w:numFmt w:val="decimal"/>
      <w:lvlText w:val="%3."/>
      <w:lvlJc w:val="lef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9" w15:restartNumberingAfterBreak="0">
    <w:nsid w:val="22AE2A0E"/>
    <w:multiLevelType w:val="hybridMultilevel"/>
    <w:tmpl w:val="0CD0D452"/>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0" w15:restartNumberingAfterBreak="0">
    <w:nsid w:val="23CB4939"/>
    <w:multiLevelType w:val="hybridMultilevel"/>
    <w:tmpl w:val="72628D6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1" w15:restartNumberingAfterBreak="0">
    <w:nsid w:val="2552758F"/>
    <w:multiLevelType w:val="hybridMultilevel"/>
    <w:tmpl w:val="74B6EB6A"/>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0F">
      <w:start w:val="1"/>
      <w:numFmt w:val="decimal"/>
      <w:lvlText w:val="%3."/>
      <w:lvlJc w:val="lef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2" w15:restartNumberingAfterBreak="0">
    <w:nsid w:val="26AC43BB"/>
    <w:multiLevelType w:val="hybridMultilevel"/>
    <w:tmpl w:val="3A066226"/>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3" w15:restartNumberingAfterBreak="0">
    <w:nsid w:val="36005D1A"/>
    <w:multiLevelType w:val="hybridMultilevel"/>
    <w:tmpl w:val="3410C3B0"/>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0F">
      <w:start w:val="1"/>
      <w:numFmt w:val="decimal"/>
      <w:lvlText w:val="%3."/>
      <w:lvlJc w:val="lef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4" w15:restartNumberingAfterBreak="0">
    <w:nsid w:val="3BCD68F2"/>
    <w:multiLevelType w:val="hybridMultilevel"/>
    <w:tmpl w:val="8D3250F8"/>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5" w15:restartNumberingAfterBreak="0">
    <w:nsid w:val="3DFA5ED5"/>
    <w:multiLevelType w:val="hybridMultilevel"/>
    <w:tmpl w:val="BFEC6C52"/>
    <w:lvl w:ilvl="0" w:tplc="040C0017">
      <w:start w:val="1"/>
      <w:numFmt w:val="lowerLetter"/>
      <w:lvlText w:val="%1)"/>
      <w:lvlJc w:val="left"/>
      <w:pPr>
        <w:ind w:left="1004" w:hanging="360"/>
      </w:p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6" w15:restartNumberingAfterBreak="0">
    <w:nsid w:val="3F0B501D"/>
    <w:multiLevelType w:val="hybridMultilevel"/>
    <w:tmpl w:val="673258C4"/>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7" w15:restartNumberingAfterBreak="0">
    <w:nsid w:val="3F270C85"/>
    <w:multiLevelType w:val="hybridMultilevel"/>
    <w:tmpl w:val="F64676FC"/>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8" w15:restartNumberingAfterBreak="0">
    <w:nsid w:val="404978DA"/>
    <w:multiLevelType w:val="hybridMultilevel"/>
    <w:tmpl w:val="25209AB8"/>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9" w15:restartNumberingAfterBreak="0">
    <w:nsid w:val="4304382E"/>
    <w:multiLevelType w:val="hybridMultilevel"/>
    <w:tmpl w:val="90D6E396"/>
    <w:lvl w:ilvl="0" w:tplc="040C000F">
      <w:start w:val="1"/>
      <w:numFmt w:val="decimal"/>
      <w:lvlText w:val="%1."/>
      <w:lvlJc w:val="left"/>
      <w:pPr>
        <w:ind w:left="1065" w:hanging="360"/>
      </w:pPr>
    </w:lvl>
    <w:lvl w:ilvl="1" w:tplc="2E9462CA">
      <w:start w:val="1"/>
      <w:numFmt w:val="lowerLetter"/>
      <w:lvlText w:val="%2)"/>
      <w:lvlJc w:val="left"/>
      <w:pPr>
        <w:ind w:left="1785" w:hanging="360"/>
      </w:pPr>
      <w:rPr>
        <w:rFonts w:hint="default"/>
      </w:r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0" w15:restartNumberingAfterBreak="0">
    <w:nsid w:val="4B0E1B05"/>
    <w:multiLevelType w:val="hybridMultilevel"/>
    <w:tmpl w:val="765C1AA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0F">
      <w:start w:val="1"/>
      <w:numFmt w:val="decimal"/>
      <w:lvlText w:val="%3."/>
      <w:lvlJc w:val="lef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1" w15:restartNumberingAfterBreak="0">
    <w:nsid w:val="4BC45747"/>
    <w:multiLevelType w:val="hybridMultilevel"/>
    <w:tmpl w:val="013CC9EC"/>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0F">
      <w:start w:val="1"/>
      <w:numFmt w:val="decimal"/>
      <w:lvlText w:val="%3."/>
      <w:lvlJc w:val="lef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2" w15:restartNumberingAfterBreak="0">
    <w:nsid w:val="4BC517EF"/>
    <w:multiLevelType w:val="hybridMultilevel"/>
    <w:tmpl w:val="B5807F4A"/>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0F">
      <w:start w:val="1"/>
      <w:numFmt w:val="decimal"/>
      <w:lvlText w:val="%3."/>
      <w:lvlJc w:val="lef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3" w15:restartNumberingAfterBreak="0">
    <w:nsid w:val="52B40220"/>
    <w:multiLevelType w:val="hybridMultilevel"/>
    <w:tmpl w:val="6B26069C"/>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0F">
      <w:start w:val="1"/>
      <w:numFmt w:val="decimal"/>
      <w:lvlText w:val="%3."/>
      <w:lvlJc w:val="lef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4" w15:restartNumberingAfterBreak="0">
    <w:nsid w:val="535241A3"/>
    <w:multiLevelType w:val="hybridMultilevel"/>
    <w:tmpl w:val="EC60D962"/>
    <w:lvl w:ilvl="0" w:tplc="AEDCDB3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54D385B"/>
    <w:multiLevelType w:val="hybridMultilevel"/>
    <w:tmpl w:val="869A61E8"/>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6" w15:restartNumberingAfterBreak="0">
    <w:nsid w:val="5826763D"/>
    <w:multiLevelType w:val="hybridMultilevel"/>
    <w:tmpl w:val="C9766F3E"/>
    <w:lvl w:ilvl="0" w:tplc="040C000F">
      <w:start w:val="1"/>
      <w:numFmt w:val="decimal"/>
      <w:lvlText w:val="%1."/>
      <w:lvlJc w:val="left"/>
      <w:pPr>
        <w:ind w:left="1004" w:hanging="360"/>
      </w:pPr>
    </w:lvl>
    <w:lvl w:ilvl="1" w:tplc="040C000F">
      <w:start w:val="1"/>
      <w:numFmt w:val="decimal"/>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7" w15:restartNumberingAfterBreak="0">
    <w:nsid w:val="59C2435B"/>
    <w:multiLevelType w:val="hybridMultilevel"/>
    <w:tmpl w:val="699E341A"/>
    <w:lvl w:ilvl="0" w:tplc="040C0017">
      <w:start w:val="1"/>
      <w:numFmt w:val="lowerLetter"/>
      <w:lvlText w:val="%1)"/>
      <w:lvlJc w:val="left"/>
      <w:pPr>
        <w:ind w:left="1364" w:hanging="360"/>
      </w:pPr>
    </w:lvl>
    <w:lvl w:ilvl="1" w:tplc="040C0019" w:tentative="1">
      <w:start w:val="1"/>
      <w:numFmt w:val="lowerLetter"/>
      <w:lvlText w:val="%2."/>
      <w:lvlJc w:val="left"/>
      <w:pPr>
        <w:ind w:left="2084" w:hanging="360"/>
      </w:pPr>
    </w:lvl>
    <w:lvl w:ilvl="2" w:tplc="040C001B" w:tentative="1">
      <w:start w:val="1"/>
      <w:numFmt w:val="lowerRoman"/>
      <w:lvlText w:val="%3."/>
      <w:lvlJc w:val="right"/>
      <w:pPr>
        <w:ind w:left="2804" w:hanging="180"/>
      </w:pPr>
    </w:lvl>
    <w:lvl w:ilvl="3" w:tplc="040C000F" w:tentative="1">
      <w:start w:val="1"/>
      <w:numFmt w:val="decimal"/>
      <w:lvlText w:val="%4."/>
      <w:lvlJc w:val="left"/>
      <w:pPr>
        <w:ind w:left="3524" w:hanging="360"/>
      </w:pPr>
    </w:lvl>
    <w:lvl w:ilvl="4" w:tplc="040C0019" w:tentative="1">
      <w:start w:val="1"/>
      <w:numFmt w:val="lowerLetter"/>
      <w:lvlText w:val="%5."/>
      <w:lvlJc w:val="left"/>
      <w:pPr>
        <w:ind w:left="4244" w:hanging="360"/>
      </w:pPr>
    </w:lvl>
    <w:lvl w:ilvl="5" w:tplc="040C001B" w:tentative="1">
      <w:start w:val="1"/>
      <w:numFmt w:val="lowerRoman"/>
      <w:lvlText w:val="%6."/>
      <w:lvlJc w:val="right"/>
      <w:pPr>
        <w:ind w:left="4964" w:hanging="180"/>
      </w:pPr>
    </w:lvl>
    <w:lvl w:ilvl="6" w:tplc="040C000F" w:tentative="1">
      <w:start w:val="1"/>
      <w:numFmt w:val="decimal"/>
      <w:lvlText w:val="%7."/>
      <w:lvlJc w:val="left"/>
      <w:pPr>
        <w:ind w:left="5684" w:hanging="360"/>
      </w:pPr>
    </w:lvl>
    <w:lvl w:ilvl="7" w:tplc="040C0019" w:tentative="1">
      <w:start w:val="1"/>
      <w:numFmt w:val="lowerLetter"/>
      <w:lvlText w:val="%8."/>
      <w:lvlJc w:val="left"/>
      <w:pPr>
        <w:ind w:left="6404" w:hanging="360"/>
      </w:pPr>
    </w:lvl>
    <w:lvl w:ilvl="8" w:tplc="040C001B" w:tentative="1">
      <w:start w:val="1"/>
      <w:numFmt w:val="lowerRoman"/>
      <w:lvlText w:val="%9."/>
      <w:lvlJc w:val="right"/>
      <w:pPr>
        <w:ind w:left="7124" w:hanging="180"/>
      </w:pPr>
    </w:lvl>
  </w:abstractNum>
  <w:abstractNum w:abstractNumId="28" w15:restartNumberingAfterBreak="0">
    <w:nsid w:val="5BB90C34"/>
    <w:multiLevelType w:val="hybridMultilevel"/>
    <w:tmpl w:val="CC9CFD18"/>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9" w15:restartNumberingAfterBreak="0">
    <w:nsid w:val="60EC01F2"/>
    <w:multiLevelType w:val="hybridMultilevel"/>
    <w:tmpl w:val="B73E6EC4"/>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0" w15:restartNumberingAfterBreak="0">
    <w:nsid w:val="69FD63AE"/>
    <w:multiLevelType w:val="hybridMultilevel"/>
    <w:tmpl w:val="B174579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0F">
      <w:start w:val="1"/>
      <w:numFmt w:val="decimal"/>
      <w:lvlText w:val="%3."/>
      <w:lvlJc w:val="lef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1" w15:restartNumberingAfterBreak="0">
    <w:nsid w:val="6B7E1F1F"/>
    <w:multiLevelType w:val="hybridMultilevel"/>
    <w:tmpl w:val="202CAE9C"/>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0F">
      <w:start w:val="1"/>
      <w:numFmt w:val="decimal"/>
      <w:lvlText w:val="%3."/>
      <w:lvlJc w:val="lef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2" w15:restartNumberingAfterBreak="0">
    <w:nsid w:val="6D1E7575"/>
    <w:multiLevelType w:val="hybridMultilevel"/>
    <w:tmpl w:val="490EF05A"/>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0F">
      <w:start w:val="1"/>
      <w:numFmt w:val="decimal"/>
      <w:lvlText w:val="%3."/>
      <w:lvlJc w:val="lef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3" w15:restartNumberingAfterBreak="0">
    <w:nsid w:val="718128B5"/>
    <w:multiLevelType w:val="hybridMultilevel"/>
    <w:tmpl w:val="CEBA2BB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0F">
      <w:start w:val="1"/>
      <w:numFmt w:val="decimal"/>
      <w:lvlText w:val="%3."/>
      <w:lvlJc w:val="lef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4" w15:restartNumberingAfterBreak="0">
    <w:nsid w:val="7BD27947"/>
    <w:multiLevelType w:val="hybridMultilevel"/>
    <w:tmpl w:val="6F126A8C"/>
    <w:lvl w:ilvl="0" w:tplc="040C0017">
      <w:start w:val="1"/>
      <w:numFmt w:val="lowerLetter"/>
      <w:lvlText w:val="%1)"/>
      <w:lvlJc w:val="left"/>
      <w:pPr>
        <w:ind w:left="1004" w:hanging="360"/>
      </w:pPr>
    </w:lvl>
    <w:lvl w:ilvl="1" w:tplc="040C0019">
      <w:start w:val="1"/>
      <w:numFmt w:val="lowerLetter"/>
      <w:lvlText w:val="%2."/>
      <w:lvlJc w:val="left"/>
      <w:pPr>
        <w:ind w:left="1724" w:hanging="360"/>
      </w:pPr>
    </w:lvl>
    <w:lvl w:ilvl="2" w:tplc="023C10B4">
      <w:start w:val="1"/>
      <w:numFmt w:val="decimal"/>
      <w:lvlText w:val="%3)"/>
      <w:lvlJc w:val="left"/>
      <w:pPr>
        <w:ind w:left="2624" w:hanging="360"/>
      </w:pPr>
      <w:rPr>
        <w:rFonts w:hint="default"/>
      </w:r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num w:numId="1">
    <w:abstractNumId w:val="14"/>
  </w:num>
  <w:num w:numId="2">
    <w:abstractNumId w:val="19"/>
  </w:num>
  <w:num w:numId="3">
    <w:abstractNumId w:val="34"/>
  </w:num>
  <w:num w:numId="4">
    <w:abstractNumId w:val="13"/>
  </w:num>
  <w:num w:numId="5">
    <w:abstractNumId w:val="6"/>
  </w:num>
  <w:num w:numId="6">
    <w:abstractNumId w:val="18"/>
  </w:num>
  <w:num w:numId="7">
    <w:abstractNumId w:val="26"/>
  </w:num>
  <w:num w:numId="8">
    <w:abstractNumId w:val="9"/>
  </w:num>
  <w:num w:numId="9">
    <w:abstractNumId w:val="29"/>
  </w:num>
  <w:num w:numId="10">
    <w:abstractNumId w:val="2"/>
  </w:num>
  <w:num w:numId="11">
    <w:abstractNumId w:val="4"/>
  </w:num>
  <w:num w:numId="12">
    <w:abstractNumId w:val="28"/>
  </w:num>
  <w:num w:numId="13">
    <w:abstractNumId w:val="32"/>
  </w:num>
  <w:num w:numId="14">
    <w:abstractNumId w:val="3"/>
  </w:num>
  <w:num w:numId="15">
    <w:abstractNumId w:val="12"/>
  </w:num>
  <w:num w:numId="16">
    <w:abstractNumId w:val="20"/>
  </w:num>
  <w:num w:numId="17">
    <w:abstractNumId w:val="7"/>
  </w:num>
  <w:num w:numId="18">
    <w:abstractNumId w:val="10"/>
  </w:num>
  <w:num w:numId="19">
    <w:abstractNumId w:val="25"/>
  </w:num>
  <w:num w:numId="20">
    <w:abstractNumId w:val="0"/>
  </w:num>
  <w:num w:numId="21">
    <w:abstractNumId w:val="17"/>
  </w:num>
  <w:num w:numId="22">
    <w:abstractNumId w:val="33"/>
  </w:num>
  <w:num w:numId="23">
    <w:abstractNumId w:val="15"/>
  </w:num>
  <w:num w:numId="24">
    <w:abstractNumId w:val="16"/>
  </w:num>
  <w:num w:numId="25">
    <w:abstractNumId w:val="8"/>
  </w:num>
  <w:num w:numId="26">
    <w:abstractNumId w:val="31"/>
  </w:num>
  <w:num w:numId="27">
    <w:abstractNumId w:val="11"/>
  </w:num>
  <w:num w:numId="28">
    <w:abstractNumId w:val="22"/>
  </w:num>
  <w:num w:numId="29">
    <w:abstractNumId w:val="23"/>
  </w:num>
  <w:num w:numId="30">
    <w:abstractNumId w:val="30"/>
  </w:num>
  <w:num w:numId="31">
    <w:abstractNumId w:val="1"/>
  </w:num>
  <w:num w:numId="32">
    <w:abstractNumId w:val="21"/>
  </w:num>
  <w:num w:numId="33">
    <w:abstractNumId w:val="24"/>
  </w:num>
  <w:num w:numId="34">
    <w:abstractNumId w:val="27"/>
  </w:num>
  <w:num w:numId="35">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2D"/>
    <w:rsid w:val="00004FA9"/>
    <w:rsid w:val="00034277"/>
    <w:rsid w:val="000414A7"/>
    <w:rsid w:val="0004431D"/>
    <w:rsid w:val="0004489C"/>
    <w:rsid w:val="00062ECD"/>
    <w:rsid w:val="00075DC6"/>
    <w:rsid w:val="000762D6"/>
    <w:rsid w:val="00093868"/>
    <w:rsid w:val="000A7E9D"/>
    <w:rsid w:val="000B0D20"/>
    <w:rsid w:val="000B4B48"/>
    <w:rsid w:val="000C24FA"/>
    <w:rsid w:val="000C3F27"/>
    <w:rsid w:val="000C6E5D"/>
    <w:rsid w:val="000C7FAD"/>
    <w:rsid w:val="000D0DE1"/>
    <w:rsid w:val="000F15E4"/>
    <w:rsid w:val="000F7C92"/>
    <w:rsid w:val="001102DD"/>
    <w:rsid w:val="00122093"/>
    <w:rsid w:val="001323AC"/>
    <w:rsid w:val="00132EC6"/>
    <w:rsid w:val="00137334"/>
    <w:rsid w:val="001373D7"/>
    <w:rsid w:val="00161DE7"/>
    <w:rsid w:val="001628DC"/>
    <w:rsid w:val="0016608F"/>
    <w:rsid w:val="00191798"/>
    <w:rsid w:val="001A535F"/>
    <w:rsid w:val="001B250B"/>
    <w:rsid w:val="001C0863"/>
    <w:rsid w:val="001E10BA"/>
    <w:rsid w:val="001E5DD5"/>
    <w:rsid w:val="001E6787"/>
    <w:rsid w:val="001F1932"/>
    <w:rsid w:val="001F1C37"/>
    <w:rsid w:val="001F27BE"/>
    <w:rsid w:val="001F6FB9"/>
    <w:rsid w:val="00201874"/>
    <w:rsid w:val="0020398F"/>
    <w:rsid w:val="00233EE8"/>
    <w:rsid w:val="002544E0"/>
    <w:rsid w:val="002674BC"/>
    <w:rsid w:val="0028158B"/>
    <w:rsid w:val="002B19EE"/>
    <w:rsid w:val="002D0E4C"/>
    <w:rsid w:val="002F0955"/>
    <w:rsid w:val="003168BC"/>
    <w:rsid w:val="00323C77"/>
    <w:rsid w:val="00332AA0"/>
    <w:rsid w:val="00341B6D"/>
    <w:rsid w:val="003438CB"/>
    <w:rsid w:val="003457D0"/>
    <w:rsid w:val="00350474"/>
    <w:rsid w:val="00354137"/>
    <w:rsid w:val="00356C00"/>
    <w:rsid w:val="0038262F"/>
    <w:rsid w:val="00383314"/>
    <w:rsid w:val="00385334"/>
    <w:rsid w:val="003909B6"/>
    <w:rsid w:val="003B3E21"/>
    <w:rsid w:val="003B6CD4"/>
    <w:rsid w:val="003C1F8C"/>
    <w:rsid w:val="003C7D34"/>
    <w:rsid w:val="003D7B99"/>
    <w:rsid w:val="003E756C"/>
    <w:rsid w:val="003F4AF0"/>
    <w:rsid w:val="00404E01"/>
    <w:rsid w:val="00410971"/>
    <w:rsid w:val="004132E0"/>
    <w:rsid w:val="004333DB"/>
    <w:rsid w:val="00436DCA"/>
    <w:rsid w:val="0044422E"/>
    <w:rsid w:val="00461F9D"/>
    <w:rsid w:val="0047556B"/>
    <w:rsid w:val="004808F1"/>
    <w:rsid w:val="004918B4"/>
    <w:rsid w:val="00493A9E"/>
    <w:rsid w:val="0049686F"/>
    <w:rsid w:val="004977E0"/>
    <w:rsid w:val="004A7128"/>
    <w:rsid w:val="004D5614"/>
    <w:rsid w:val="004E246D"/>
    <w:rsid w:val="004E5054"/>
    <w:rsid w:val="004F0998"/>
    <w:rsid w:val="00503E5A"/>
    <w:rsid w:val="00510A06"/>
    <w:rsid w:val="005111DD"/>
    <w:rsid w:val="00523019"/>
    <w:rsid w:val="00530675"/>
    <w:rsid w:val="00532354"/>
    <w:rsid w:val="00536FD1"/>
    <w:rsid w:val="00556514"/>
    <w:rsid w:val="0056186B"/>
    <w:rsid w:val="005637AF"/>
    <w:rsid w:val="00567736"/>
    <w:rsid w:val="00581C4E"/>
    <w:rsid w:val="00584322"/>
    <w:rsid w:val="00594455"/>
    <w:rsid w:val="00595DBD"/>
    <w:rsid w:val="005967C4"/>
    <w:rsid w:val="00597966"/>
    <w:rsid w:val="005B7B90"/>
    <w:rsid w:val="005C2C50"/>
    <w:rsid w:val="005C4270"/>
    <w:rsid w:val="005E0441"/>
    <w:rsid w:val="005E1523"/>
    <w:rsid w:val="005E7CA9"/>
    <w:rsid w:val="005F7BF4"/>
    <w:rsid w:val="0060594F"/>
    <w:rsid w:val="00606CF7"/>
    <w:rsid w:val="00630F1D"/>
    <w:rsid w:val="00631588"/>
    <w:rsid w:val="00635079"/>
    <w:rsid w:val="006353B0"/>
    <w:rsid w:val="006536F1"/>
    <w:rsid w:val="0066386A"/>
    <w:rsid w:val="00663A3D"/>
    <w:rsid w:val="00666959"/>
    <w:rsid w:val="00676A78"/>
    <w:rsid w:val="00684129"/>
    <w:rsid w:val="006863B3"/>
    <w:rsid w:val="006958FC"/>
    <w:rsid w:val="006A4E2C"/>
    <w:rsid w:val="006D16FF"/>
    <w:rsid w:val="006D1A7E"/>
    <w:rsid w:val="006E1F65"/>
    <w:rsid w:val="006F7870"/>
    <w:rsid w:val="00704C9E"/>
    <w:rsid w:val="0071049E"/>
    <w:rsid w:val="00715C1D"/>
    <w:rsid w:val="00720232"/>
    <w:rsid w:val="00721CB0"/>
    <w:rsid w:val="00722263"/>
    <w:rsid w:val="007244D3"/>
    <w:rsid w:val="007253DC"/>
    <w:rsid w:val="0072643D"/>
    <w:rsid w:val="00726667"/>
    <w:rsid w:val="00732B51"/>
    <w:rsid w:val="00745C9E"/>
    <w:rsid w:val="0074681D"/>
    <w:rsid w:val="00747BC1"/>
    <w:rsid w:val="0075123C"/>
    <w:rsid w:val="0075404E"/>
    <w:rsid w:val="0076660D"/>
    <w:rsid w:val="00766F27"/>
    <w:rsid w:val="0077104F"/>
    <w:rsid w:val="00774ABB"/>
    <w:rsid w:val="00781542"/>
    <w:rsid w:val="007970F8"/>
    <w:rsid w:val="007C3AE2"/>
    <w:rsid w:val="007E233E"/>
    <w:rsid w:val="007E6925"/>
    <w:rsid w:val="007E7F34"/>
    <w:rsid w:val="008070A5"/>
    <w:rsid w:val="00822E0A"/>
    <w:rsid w:val="00831F4B"/>
    <w:rsid w:val="00840198"/>
    <w:rsid w:val="00846ED4"/>
    <w:rsid w:val="00847F00"/>
    <w:rsid w:val="00853A54"/>
    <w:rsid w:val="008656C8"/>
    <w:rsid w:val="00873B3E"/>
    <w:rsid w:val="0089552E"/>
    <w:rsid w:val="00895CF1"/>
    <w:rsid w:val="008A020D"/>
    <w:rsid w:val="008A5097"/>
    <w:rsid w:val="008A6A33"/>
    <w:rsid w:val="008B474B"/>
    <w:rsid w:val="008B5034"/>
    <w:rsid w:val="008B532F"/>
    <w:rsid w:val="008C5578"/>
    <w:rsid w:val="008C7CA6"/>
    <w:rsid w:val="008D1764"/>
    <w:rsid w:val="008F3F2D"/>
    <w:rsid w:val="00910B98"/>
    <w:rsid w:val="00911CFA"/>
    <w:rsid w:val="009157FD"/>
    <w:rsid w:val="00915BBC"/>
    <w:rsid w:val="00916725"/>
    <w:rsid w:val="00921BBB"/>
    <w:rsid w:val="009323AF"/>
    <w:rsid w:val="00953455"/>
    <w:rsid w:val="009573D4"/>
    <w:rsid w:val="00957F0E"/>
    <w:rsid w:val="009625D0"/>
    <w:rsid w:val="0096385F"/>
    <w:rsid w:val="00966126"/>
    <w:rsid w:val="0097472C"/>
    <w:rsid w:val="00977C22"/>
    <w:rsid w:val="00990A27"/>
    <w:rsid w:val="00993EF9"/>
    <w:rsid w:val="009974E6"/>
    <w:rsid w:val="00997FFD"/>
    <w:rsid w:val="009A3536"/>
    <w:rsid w:val="009D1F05"/>
    <w:rsid w:val="009D3B7E"/>
    <w:rsid w:val="009E055F"/>
    <w:rsid w:val="009E0D13"/>
    <w:rsid w:val="009E28EC"/>
    <w:rsid w:val="009E7FBB"/>
    <w:rsid w:val="009F3638"/>
    <w:rsid w:val="00A0052F"/>
    <w:rsid w:val="00A00644"/>
    <w:rsid w:val="00A0369D"/>
    <w:rsid w:val="00A04F09"/>
    <w:rsid w:val="00A23AAD"/>
    <w:rsid w:val="00A24F23"/>
    <w:rsid w:val="00A328C5"/>
    <w:rsid w:val="00A3454F"/>
    <w:rsid w:val="00A35E55"/>
    <w:rsid w:val="00A55685"/>
    <w:rsid w:val="00A61A5B"/>
    <w:rsid w:val="00A65395"/>
    <w:rsid w:val="00A67FFD"/>
    <w:rsid w:val="00A702A4"/>
    <w:rsid w:val="00A77B68"/>
    <w:rsid w:val="00A84B7B"/>
    <w:rsid w:val="00A85FD5"/>
    <w:rsid w:val="00A87BB1"/>
    <w:rsid w:val="00A90F21"/>
    <w:rsid w:val="00A9459F"/>
    <w:rsid w:val="00AA0D1E"/>
    <w:rsid w:val="00AB14C6"/>
    <w:rsid w:val="00AC6270"/>
    <w:rsid w:val="00AD2268"/>
    <w:rsid w:val="00AD4792"/>
    <w:rsid w:val="00AE07E3"/>
    <w:rsid w:val="00B0528C"/>
    <w:rsid w:val="00B05438"/>
    <w:rsid w:val="00B13DF8"/>
    <w:rsid w:val="00B142C4"/>
    <w:rsid w:val="00B1570E"/>
    <w:rsid w:val="00B179F3"/>
    <w:rsid w:val="00B617F1"/>
    <w:rsid w:val="00B7262A"/>
    <w:rsid w:val="00B8723E"/>
    <w:rsid w:val="00B9158A"/>
    <w:rsid w:val="00B9535D"/>
    <w:rsid w:val="00BA2263"/>
    <w:rsid w:val="00BA2321"/>
    <w:rsid w:val="00BA341B"/>
    <w:rsid w:val="00BC2BF9"/>
    <w:rsid w:val="00BD4779"/>
    <w:rsid w:val="00BF2C32"/>
    <w:rsid w:val="00C0137F"/>
    <w:rsid w:val="00C0594D"/>
    <w:rsid w:val="00C1635D"/>
    <w:rsid w:val="00C16B63"/>
    <w:rsid w:val="00C30B26"/>
    <w:rsid w:val="00C3491C"/>
    <w:rsid w:val="00C54456"/>
    <w:rsid w:val="00C61994"/>
    <w:rsid w:val="00C64B86"/>
    <w:rsid w:val="00C70572"/>
    <w:rsid w:val="00C73281"/>
    <w:rsid w:val="00C73D75"/>
    <w:rsid w:val="00C8772F"/>
    <w:rsid w:val="00C93049"/>
    <w:rsid w:val="00C97D7D"/>
    <w:rsid w:val="00CA3D64"/>
    <w:rsid w:val="00CA45DA"/>
    <w:rsid w:val="00CA544B"/>
    <w:rsid w:val="00CA7C1D"/>
    <w:rsid w:val="00CC1B6F"/>
    <w:rsid w:val="00CC4ADF"/>
    <w:rsid w:val="00CD273C"/>
    <w:rsid w:val="00CF33EB"/>
    <w:rsid w:val="00CF6AFA"/>
    <w:rsid w:val="00D057EC"/>
    <w:rsid w:val="00D07749"/>
    <w:rsid w:val="00D1177F"/>
    <w:rsid w:val="00D274F6"/>
    <w:rsid w:val="00D36176"/>
    <w:rsid w:val="00D72D61"/>
    <w:rsid w:val="00D828B9"/>
    <w:rsid w:val="00D8302B"/>
    <w:rsid w:val="00D86804"/>
    <w:rsid w:val="00DB7CF9"/>
    <w:rsid w:val="00DB7F05"/>
    <w:rsid w:val="00DC4590"/>
    <w:rsid w:val="00DC4DDE"/>
    <w:rsid w:val="00DE1CEA"/>
    <w:rsid w:val="00E05991"/>
    <w:rsid w:val="00E10A35"/>
    <w:rsid w:val="00E135EB"/>
    <w:rsid w:val="00E22A71"/>
    <w:rsid w:val="00E334EC"/>
    <w:rsid w:val="00E539E4"/>
    <w:rsid w:val="00E57DAB"/>
    <w:rsid w:val="00E61D00"/>
    <w:rsid w:val="00E73E4D"/>
    <w:rsid w:val="00E92A5F"/>
    <w:rsid w:val="00E953A2"/>
    <w:rsid w:val="00EB590F"/>
    <w:rsid w:val="00EC603D"/>
    <w:rsid w:val="00ED796B"/>
    <w:rsid w:val="00EF0729"/>
    <w:rsid w:val="00EF16C9"/>
    <w:rsid w:val="00F00AE8"/>
    <w:rsid w:val="00F12416"/>
    <w:rsid w:val="00F17C41"/>
    <w:rsid w:val="00F57B75"/>
    <w:rsid w:val="00F62010"/>
    <w:rsid w:val="00F65420"/>
    <w:rsid w:val="00F67927"/>
    <w:rsid w:val="00F7757E"/>
    <w:rsid w:val="00FA43E8"/>
    <w:rsid w:val="00FA79F3"/>
    <w:rsid w:val="00FB1EE6"/>
    <w:rsid w:val="00FC07FB"/>
    <w:rsid w:val="00FC19A9"/>
    <w:rsid w:val="00FC3283"/>
    <w:rsid w:val="00FD657C"/>
    <w:rsid w:val="00FF04D6"/>
    <w:rsid w:val="00FF4A0D"/>
    <w:rsid w:val="00FF59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5:docId w15:val="{12BB70CD-2683-4EA5-9B22-3B8519339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970F8"/>
    <w:rPr>
      <w:rFonts w:ascii="Times New Roman" w:hAnsi="Times New Roman" w:cs="Times New Roman"/>
      <w:sz w:val="24"/>
      <w:szCs w:val="24"/>
    </w:rPr>
  </w:style>
  <w:style w:type="character" w:styleId="lev">
    <w:name w:val="Strong"/>
    <w:basedOn w:val="Policepardfaut"/>
    <w:uiPriority w:val="22"/>
    <w:qFormat/>
    <w:rsid w:val="00F7757E"/>
    <w:rPr>
      <w:b/>
      <w:bCs/>
    </w:rPr>
  </w:style>
  <w:style w:type="character" w:customStyle="1" w:styleId="apple-converted-space">
    <w:name w:val="apple-converted-space"/>
    <w:basedOn w:val="Policepardfaut"/>
    <w:rsid w:val="00597966"/>
  </w:style>
  <w:style w:type="paragraph" w:styleId="Notedebasdepage">
    <w:name w:val="footnote text"/>
    <w:basedOn w:val="Normal"/>
    <w:link w:val="NotedebasdepageCar"/>
    <w:uiPriority w:val="99"/>
    <w:semiHidden/>
    <w:unhideWhenUsed/>
    <w:rsid w:val="003168B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168BC"/>
    <w:rPr>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135844">
      <w:bodyDiv w:val="1"/>
      <w:marLeft w:val="0"/>
      <w:marRight w:val="0"/>
      <w:marTop w:val="0"/>
      <w:marBottom w:val="0"/>
      <w:divBdr>
        <w:top w:val="none" w:sz="0" w:space="0" w:color="auto"/>
        <w:left w:val="none" w:sz="0" w:space="0" w:color="auto"/>
        <w:bottom w:val="none" w:sz="0" w:space="0" w:color="auto"/>
        <w:right w:val="none" w:sz="0" w:space="0" w:color="auto"/>
      </w:divBdr>
      <w:divsChild>
        <w:div w:id="140201593">
          <w:marLeft w:val="0"/>
          <w:marRight w:val="0"/>
          <w:marTop w:val="0"/>
          <w:marBottom w:val="0"/>
          <w:divBdr>
            <w:top w:val="none" w:sz="0" w:space="0" w:color="auto"/>
            <w:left w:val="none" w:sz="0" w:space="0" w:color="auto"/>
            <w:bottom w:val="none" w:sz="0" w:space="0" w:color="auto"/>
            <w:right w:val="none" w:sz="0" w:space="0" w:color="auto"/>
          </w:divBdr>
        </w:div>
      </w:divsChild>
    </w:div>
    <w:div w:id="871528857">
      <w:bodyDiv w:val="1"/>
      <w:marLeft w:val="0"/>
      <w:marRight w:val="0"/>
      <w:marTop w:val="0"/>
      <w:marBottom w:val="0"/>
      <w:divBdr>
        <w:top w:val="none" w:sz="0" w:space="0" w:color="auto"/>
        <w:left w:val="none" w:sz="0" w:space="0" w:color="auto"/>
        <w:bottom w:val="none" w:sz="0" w:space="0" w:color="auto"/>
        <w:right w:val="none" w:sz="0" w:space="0" w:color="auto"/>
      </w:divBdr>
    </w:div>
    <w:div w:id="1564486859">
      <w:bodyDiv w:val="1"/>
      <w:marLeft w:val="0"/>
      <w:marRight w:val="0"/>
      <w:marTop w:val="0"/>
      <w:marBottom w:val="0"/>
      <w:divBdr>
        <w:top w:val="none" w:sz="0" w:space="0" w:color="auto"/>
        <w:left w:val="none" w:sz="0" w:space="0" w:color="auto"/>
        <w:bottom w:val="none" w:sz="0" w:space="0" w:color="auto"/>
        <w:right w:val="none" w:sz="0" w:space="0" w:color="auto"/>
      </w:divBdr>
      <w:divsChild>
        <w:div w:id="1385055984">
          <w:blockQuote w:val="1"/>
          <w:marLeft w:val="0"/>
          <w:marRight w:val="0"/>
          <w:marTop w:val="225"/>
          <w:marBottom w:val="225"/>
          <w:divBdr>
            <w:top w:val="none" w:sz="0" w:space="0" w:color="auto"/>
            <w:left w:val="none" w:sz="0" w:space="0" w:color="auto"/>
            <w:bottom w:val="none" w:sz="0" w:space="0" w:color="auto"/>
            <w:right w:val="none" w:sz="0" w:space="0" w:color="auto"/>
          </w:divBdr>
        </w:div>
        <w:div w:id="1934699303">
          <w:blockQuote w:val="1"/>
          <w:marLeft w:val="0"/>
          <w:marRight w:val="0"/>
          <w:marTop w:val="225"/>
          <w:marBottom w:val="225"/>
          <w:divBdr>
            <w:top w:val="none" w:sz="0" w:space="0" w:color="auto"/>
            <w:left w:val="none" w:sz="0" w:space="0" w:color="auto"/>
            <w:bottom w:val="none" w:sz="0" w:space="0" w:color="auto"/>
            <w:right w:val="none" w:sz="0" w:space="0" w:color="auto"/>
          </w:divBdr>
          <w:divsChild>
            <w:div w:id="1880239142">
              <w:blockQuote w:val="1"/>
              <w:marLeft w:val="0"/>
              <w:marRight w:val="0"/>
              <w:marTop w:val="225"/>
              <w:marBottom w:val="225"/>
              <w:divBdr>
                <w:top w:val="none" w:sz="0" w:space="0" w:color="auto"/>
                <w:left w:val="none" w:sz="0" w:space="0" w:color="auto"/>
                <w:bottom w:val="none" w:sz="0" w:space="0" w:color="auto"/>
                <w:right w:val="none" w:sz="0" w:space="0" w:color="auto"/>
              </w:divBdr>
            </w:div>
            <w:div w:id="1246573444">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1520657718">
          <w:blockQuote w:val="1"/>
          <w:marLeft w:val="0"/>
          <w:marRight w:val="0"/>
          <w:marTop w:val="225"/>
          <w:marBottom w:val="225"/>
          <w:divBdr>
            <w:top w:val="none" w:sz="0" w:space="0" w:color="auto"/>
            <w:left w:val="none" w:sz="0" w:space="0" w:color="auto"/>
            <w:bottom w:val="none" w:sz="0" w:space="0" w:color="auto"/>
            <w:right w:val="none" w:sz="0" w:space="0" w:color="auto"/>
          </w:divBdr>
          <w:divsChild>
            <w:div w:id="126513260">
              <w:blockQuote w:val="1"/>
              <w:marLeft w:val="0"/>
              <w:marRight w:val="0"/>
              <w:marTop w:val="225"/>
              <w:marBottom w:val="225"/>
              <w:divBdr>
                <w:top w:val="none" w:sz="0" w:space="0" w:color="auto"/>
                <w:left w:val="none" w:sz="0" w:space="0" w:color="auto"/>
                <w:bottom w:val="none" w:sz="0" w:space="0" w:color="auto"/>
                <w:right w:val="none" w:sz="0" w:space="0" w:color="auto"/>
              </w:divBdr>
              <w:divsChild>
                <w:div w:id="398943649">
                  <w:marLeft w:val="0"/>
                  <w:marRight w:val="0"/>
                  <w:marTop w:val="0"/>
                  <w:marBottom w:val="0"/>
                  <w:divBdr>
                    <w:top w:val="none" w:sz="0" w:space="0" w:color="auto"/>
                    <w:left w:val="none" w:sz="0" w:space="0" w:color="auto"/>
                    <w:bottom w:val="none" w:sz="0" w:space="0" w:color="auto"/>
                    <w:right w:val="none" w:sz="0" w:space="0" w:color="auto"/>
                  </w:divBdr>
                </w:div>
              </w:divsChild>
            </w:div>
            <w:div w:id="234124128">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2036078787">
          <w:blockQuote w:val="1"/>
          <w:marLeft w:val="0"/>
          <w:marRight w:val="0"/>
          <w:marTop w:val="225"/>
          <w:marBottom w:val="225"/>
          <w:divBdr>
            <w:top w:val="none" w:sz="0" w:space="0" w:color="auto"/>
            <w:left w:val="none" w:sz="0" w:space="0" w:color="auto"/>
            <w:bottom w:val="none" w:sz="0" w:space="0" w:color="auto"/>
            <w:right w:val="none" w:sz="0" w:space="0" w:color="auto"/>
          </w:divBdr>
          <w:divsChild>
            <w:div w:id="2138183522">
              <w:blockQuote w:val="1"/>
              <w:marLeft w:val="0"/>
              <w:marRight w:val="0"/>
              <w:marTop w:val="225"/>
              <w:marBottom w:val="225"/>
              <w:divBdr>
                <w:top w:val="none" w:sz="0" w:space="0" w:color="auto"/>
                <w:left w:val="none" w:sz="0" w:space="0" w:color="auto"/>
                <w:bottom w:val="none" w:sz="0" w:space="0" w:color="auto"/>
                <w:right w:val="none" w:sz="0" w:space="0" w:color="auto"/>
              </w:divBdr>
            </w:div>
            <w:div w:id="837620850">
              <w:blockQuote w:val="1"/>
              <w:marLeft w:val="0"/>
              <w:marRight w:val="0"/>
              <w:marTop w:val="225"/>
              <w:marBottom w:val="225"/>
              <w:divBdr>
                <w:top w:val="none" w:sz="0" w:space="0" w:color="auto"/>
                <w:left w:val="none" w:sz="0" w:space="0" w:color="auto"/>
                <w:bottom w:val="none" w:sz="0" w:space="0" w:color="auto"/>
                <w:right w:val="none" w:sz="0" w:space="0" w:color="auto"/>
              </w:divBdr>
              <w:divsChild>
                <w:div w:id="3932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01762">
          <w:blockQuote w:val="1"/>
          <w:marLeft w:val="0"/>
          <w:marRight w:val="0"/>
          <w:marTop w:val="225"/>
          <w:marBottom w:val="225"/>
          <w:divBdr>
            <w:top w:val="none" w:sz="0" w:space="0" w:color="auto"/>
            <w:left w:val="none" w:sz="0" w:space="0" w:color="auto"/>
            <w:bottom w:val="none" w:sz="0" w:space="0" w:color="auto"/>
            <w:right w:val="none" w:sz="0" w:space="0" w:color="auto"/>
          </w:divBdr>
          <w:divsChild>
            <w:div w:id="72943368">
              <w:blockQuote w:val="1"/>
              <w:marLeft w:val="0"/>
              <w:marRight w:val="0"/>
              <w:marTop w:val="225"/>
              <w:marBottom w:val="225"/>
              <w:divBdr>
                <w:top w:val="none" w:sz="0" w:space="0" w:color="auto"/>
                <w:left w:val="none" w:sz="0" w:space="0" w:color="auto"/>
                <w:bottom w:val="none" w:sz="0" w:space="0" w:color="auto"/>
                <w:right w:val="none" w:sz="0" w:space="0" w:color="auto"/>
              </w:divBdr>
              <w:divsChild>
                <w:div w:id="98647541">
                  <w:marLeft w:val="0"/>
                  <w:marRight w:val="0"/>
                  <w:marTop w:val="0"/>
                  <w:marBottom w:val="0"/>
                  <w:divBdr>
                    <w:top w:val="none" w:sz="0" w:space="0" w:color="auto"/>
                    <w:left w:val="none" w:sz="0" w:space="0" w:color="auto"/>
                    <w:bottom w:val="none" w:sz="0" w:space="0" w:color="auto"/>
                    <w:right w:val="none" w:sz="0" w:space="0" w:color="auto"/>
                  </w:divBdr>
                </w:div>
              </w:divsChild>
            </w:div>
            <w:div w:id="981544301">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1267884279">
          <w:blockQuote w:val="1"/>
          <w:marLeft w:val="0"/>
          <w:marRight w:val="0"/>
          <w:marTop w:val="225"/>
          <w:marBottom w:val="225"/>
          <w:divBdr>
            <w:top w:val="none" w:sz="0" w:space="0" w:color="auto"/>
            <w:left w:val="none" w:sz="0" w:space="0" w:color="auto"/>
            <w:bottom w:val="none" w:sz="0" w:space="0" w:color="auto"/>
            <w:right w:val="none" w:sz="0" w:space="0" w:color="auto"/>
          </w:divBdr>
          <w:divsChild>
            <w:div w:id="1596598689">
              <w:blockQuote w:val="1"/>
              <w:marLeft w:val="0"/>
              <w:marRight w:val="0"/>
              <w:marTop w:val="225"/>
              <w:marBottom w:val="225"/>
              <w:divBdr>
                <w:top w:val="none" w:sz="0" w:space="0" w:color="auto"/>
                <w:left w:val="none" w:sz="0" w:space="0" w:color="auto"/>
                <w:bottom w:val="none" w:sz="0" w:space="0" w:color="auto"/>
                <w:right w:val="none" w:sz="0" w:space="0" w:color="auto"/>
              </w:divBdr>
            </w:div>
            <w:div w:id="742798575">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1018695072">
          <w:blockQuote w:val="1"/>
          <w:marLeft w:val="0"/>
          <w:marRight w:val="0"/>
          <w:marTop w:val="225"/>
          <w:marBottom w:val="225"/>
          <w:divBdr>
            <w:top w:val="none" w:sz="0" w:space="0" w:color="auto"/>
            <w:left w:val="none" w:sz="0" w:space="0" w:color="auto"/>
            <w:bottom w:val="none" w:sz="0" w:space="0" w:color="auto"/>
            <w:right w:val="none" w:sz="0" w:space="0" w:color="auto"/>
          </w:divBdr>
          <w:divsChild>
            <w:div w:id="414935359">
              <w:marLeft w:val="0"/>
              <w:marRight w:val="0"/>
              <w:marTop w:val="0"/>
              <w:marBottom w:val="0"/>
              <w:divBdr>
                <w:top w:val="none" w:sz="0" w:space="0" w:color="auto"/>
                <w:left w:val="none" w:sz="0" w:space="0" w:color="auto"/>
                <w:bottom w:val="none" w:sz="0" w:space="0" w:color="auto"/>
                <w:right w:val="none" w:sz="0" w:space="0" w:color="auto"/>
              </w:divBdr>
              <w:divsChild>
                <w:div w:id="192379511">
                  <w:blockQuote w:val="1"/>
                  <w:marLeft w:val="0"/>
                  <w:marRight w:val="0"/>
                  <w:marTop w:val="225"/>
                  <w:marBottom w:val="225"/>
                  <w:divBdr>
                    <w:top w:val="none" w:sz="0" w:space="0" w:color="auto"/>
                    <w:left w:val="none" w:sz="0" w:space="0" w:color="auto"/>
                    <w:bottom w:val="none" w:sz="0" w:space="0" w:color="auto"/>
                    <w:right w:val="none" w:sz="0" w:space="0" w:color="auto"/>
                  </w:divBdr>
                </w:div>
                <w:div w:id="1709069142">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38137525">
          <w:blockQuote w:val="1"/>
          <w:marLeft w:val="0"/>
          <w:marRight w:val="0"/>
          <w:marTop w:val="225"/>
          <w:marBottom w:val="225"/>
          <w:divBdr>
            <w:top w:val="none" w:sz="0" w:space="0" w:color="auto"/>
            <w:left w:val="none" w:sz="0" w:space="0" w:color="auto"/>
            <w:bottom w:val="none" w:sz="0" w:space="0" w:color="auto"/>
            <w:right w:val="none" w:sz="0" w:space="0" w:color="auto"/>
          </w:divBdr>
          <w:divsChild>
            <w:div w:id="9887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56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F94C8-5187-40F1-AB8B-17DC2079F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1198</Words>
  <Characters>6594</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DCAF Tunis</dc:creator>
  <cp:lastModifiedBy>ALIA</cp:lastModifiedBy>
  <cp:revision>2</cp:revision>
  <cp:lastPrinted>2015-11-17T14:51:00Z</cp:lastPrinted>
  <dcterms:created xsi:type="dcterms:W3CDTF">2017-01-02T11:50:00Z</dcterms:created>
  <dcterms:modified xsi:type="dcterms:W3CDTF">2017-01-02T11:50:00Z</dcterms:modified>
</cp:coreProperties>
</file>