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23AB" w14:textId="77777777" w:rsidR="00117606" w:rsidRDefault="00117606" w:rsidP="00117606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</w:p>
    <w:p w14:paraId="5D90EBBD" w14:textId="7BBEF43B" w:rsidR="00A8683C" w:rsidRPr="00A8683C" w:rsidRDefault="00A8683C" w:rsidP="00A8683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sz w:val="24"/>
          <w:szCs w:val="24"/>
          <w:rtl/>
          <w:lang w:val="fr-CA" w:bidi="ar-TN"/>
        </w:rPr>
      </w:pPr>
      <w:r w:rsidRPr="00A8683C">
        <w:rPr>
          <w:rFonts w:ascii="Arial" w:eastAsia="Times New Roman" w:hAnsi="Arial" w:cs="Arial" w:hint="cs"/>
          <w:b/>
          <w:bCs/>
          <w:sz w:val="24"/>
          <w:szCs w:val="24"/>
          <w:rtl/>
          <w:lang w:val="fr-CA" w:bidi="ar-TN"/>
        </w:rPr>
        <w:t>أمر عدد 1453 لسنة 1982 مؤرخ في 19 نوفمبر 1982 يتعلق بتنقيح وإتمام الأمر عدد 735 لسنة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val="fr-CA" w:bidi="ar-TN"/>
        </w:rPr>
        <w:t xml:space="preserve"> </w:t>
      </w:r>
      <w:bookmarkStart w:id="0" w:name="_GoBack"/>
      <w:bookmarkEnd w:id="0"/>
      <w:r w:rsidRPr="00A8683C">
        <w:rPr>
          <w:rFonts w:ascii="Arial" w:eastAsia="Times New Roman" w:hAnsi="Arial" w:cs="Arial" w:hint="cs"/>
          <w:b/>
          <w:bCs/>
          <w:sz w:val="24"/>
          <w:szCs w:val="24"/>
          <w:rtl/>
          <w:lang w:val="fr-CA" w:bidi="ar-TN"/>
        </w:rPr>
        <w:t>1979 المؤرخ في 22 أوت 1979 المتعلق بتنظيم وزارة الدفاع الوطني</w:t>
      </w:r>
    </w:p>
    <w:p w14:paraId="1BB0ACFF" w14:textId="77777777" w:rsidR="00A8683C" w:rsidRPr="00A8683C" w:rsidRDefault="00A8683C" w:rsidP="00A8683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A8683C">
        <w:rPr>
          <w:rFonts w:ascii="Arial" w:eastAsia="Times New Roman" w:hAnsi="Arial" w:cs="Arial" w:hint="cs"/>
          <w:rtl/>
          <w:lang w:val="fr-CA" w:bidi="ar-TN"/>
        </w:rPr>
        <w:t xml:space="preserve">نحن الحبيب بورقيبة، رئيس الجمهورية التونسية </w:t>
      </w:r>
    </w:p>
    <w:p w14:paraId="63E9655C" w14:textId="77777777" w:rsidR="00A8683C" w:rsidRPr="00A8683C" w:rsidRDefault="00A8683C" w:rsidP="00A8683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proofErr w:type="gramStart"/>
      <w:r w:rsidRPr="00A8683C">
        <w:rPr>
          <w:rFonts w:ascii="Arial" w:eastAsia="Times New Roman" w:hAnsi="Arial" w:cs="Arial" w:hint="cs"/>
          <w:rtl/>
          <w:lang w:val="fr-CA" w:bidi="ar-TN"/>
        </w:rPr>
        <w:t>بعد</w:t>
      </w:r>
      <w:proofErr w:type="gramEnd"/>
      <w:r w:rsidRPr="00A8683C">
        <w:rPr>
          <w:rFonts w:ascii="Arial" w:eastAsia="Times New Roman" w:hAnsi="Arial" w:cs="Arial" w:hint="cs"/>
          <w:rtl/>
          <w:lang w:val="fr-CA" w:bidi="ar-TN"/>
        </w:rPr>
        <w:t xml:space="preserve"> إطلاعنا على الأمر عدد 61 لسنة 1970 المؤرخ في 21 فيفري 1970 المتعلق بإحداث مجلس للدفاع الوطني.</w:t>
      </w:r>
    </w:p>
    <w:p w14:paraId="0BE27981" w14:textId="77777777" w:rsidR="00A8683C" w:rsidRPr="00A8683C" w:rsidRDefault="00A8683C" w:rsidP="00A8683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A8683C">
        <w:rPr>
          <w:rFonts w:ascii="Arial" w:eastAsia="Times New Roman" w:hAnsi="Arial" w:cs="Arial" w:hint="cs"/>
          <w:rtl/>
          <w:lang w:val="fr-CA" w:bidi="ar-TN"/>
        </w:rPr>
        <w:t xml:space="preserve">وعلى الأمر عدد 671 لسنة 1975 </w:t>
      </w:r>
      <w:proofErr w:type="gramStart"/>
      <w:r w:rsidRPr="00A8683C">
        <w:rPr>
          <w:rFonts w:ascii="Arial" w:eastAsia="Times New Roman" w:hAnsi="Arial" w:cs="Arial" w:hint="cs"/>
          <w:rtl/>
          <w:lang w:val="fr-CA" w:bidi="ar-TN"/>
        </w:rPr>
        <w:t>المؤرخ</w:t>
      </w:r>
      <w:proofErr w:type="gramEnd"/>
      <w:r w:rsidRPr="00A8683C">
        <w:rPr>
          <w:rFonts w:ascii="Arial" w:eastAsia="Times New Roman" w:hAnsi="Arial" w:cs="Arial" w:hint="cs"/>
          <w:rtl/>
          <w:lang w:val="fr-CA" w:bidi="ar-TN"/>
        </w:rPr>
        <w:t xml:space="preserve"> في 25 سبتمبر 1975 المتعلق بضبط صلاحيات وزير الدفاع الوطني،</w:t>
      </w:r>
    </w:p>
    <w:p w14:paraId="0A5BFFBE" w14:textId="77777777" w:rsidR="00A8683C" w:rsidRPr="00A8683C" w:rsidRDefault="00A8683C" w:rsidP="00A8683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A8683C">
        <w:rPr>
          <w:rFonts w:ascii="Arial" w:eastAsia="Times New Roman" w:hAnsi="Arial" w:cs="Arial" w:hint="cs"/>
          <w:rtl/>
          <w:lang w:val="fr-CA" w:bidi="ar-TN"/>
        </w:rPr>
        <w:t>وعلى الأمر عدد 735 لسنة 1979 المؤرخ في 22 أوت 1979 المتعلق بتنظيم وزارة الدفاع الوطني حسبما وقع تنقيحه وإتمامه بالأمر عدد 545 لسنة 1981 المؤرخ في 25 أفريل 1981،</w:t>
      </w:r>
    </w:p>
    <w:p w14:paraId="066EC025" w14:textId="77777777" w:rsidR="00A8683C" w:rsidRPr="00A8683C" w:rsidRDefault="00A8683C" w:rsidP="00A8683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proofErr w:type="gramStart"/>
      <w:r w:rsidRPr="00A8683C">
        <w:rPr>
          <w:rFonts w:ascii="Arial" w:eastAsia="Times New Roman" w:hAnsi="Arial" w:cs="Arial" w:hint="cs"/>
          <w:rtl/>
          <w:lang w:val="fr-CA" w:bidi="ar-TN"/>
        </w:rPr>
        <w:t>وعلى</w:t>
      </w:r>
      <w:proofErr w:type="gramEnd"/>
      <w:r w:rsidRPr="00A8683C">
        <w:rPr>
          <w:rFonts w:ascii="Arial" w:eastAsia="Times New Roman" w:hAnsi="Arial" w:cs="Arial" w:hint="cs"/>
          <w:rtl/>
          <w:lang w:val="fr-CA" w:bidi="ar-TN"/>
        </w:rPr>
        <w:t xml:space="preserve"> رأي الوزير الأول ووزير الدفاع الوطني،</w:t>
      </w:r>
    </w:p>
    <w:p w14:paraId="61CDEDAF" w14:textId="77777777" w:rsidR="00A8683C" w:rsidRPr="00A8683C" w:rsidRDefault="00A8683C" w:rsidP="00A8683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proofErr w:type="gramStart"/>
      <w:r w:rsidRPr="00A8683C">
        <w:rPr>
          <w:rFonts w:ascii="Arial" w:eastAsia="Times New Roman" w:hAnsi="Arial" w:cs="Arial" w:hint="cs"/>
          <w:rtl/>
          <w:lang w:val="fr-CA" w:bidi="ar-TN"/>
        </w:rPr>
        <w:t>وعلى</w:t>
      </w:r>
      <w:proofErr w:type="gramEnd"/>
      <w:r w:rsidRPr="00A8683C">
        <w:rPr>
          <w:rFonts w:ascii="Arial" w:eastAsia="Times New Roman" w:hAnsi="Arial" w:cs="Arial" w:hint="cs"/>
          <w:rtl/>
          <w:lang w:val="fr-CA" w:bidi="ar-TN"/>
        </w:rPr>
        <w:t xml:space="preserve"> رأي المحكمة الإدارية،</w:t>
      </w:r>
    </w:p>
    <w:p w14:paraId="34242CCA" w14:textId="77777777" w:rsidR="00A8683C" w:rsidRPr="00A8683C" w:rsidRDefault="00A8683C" w:rsidP="00A8683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A8683C">
        <w:rPr>
          <w:rFonts w:ascii="Arial" w:eastAsia="Times New Roman" w:hAnsi="Arial" w:cs="Arial" w:hint="cs"/>
          <w:rtl/>
          <w:lang w:val="fr-CA" w:bidi="ar-TN"/>
        </w:rPr>
        <w:t xml:space="preserve">أصدرنا </w:t>
      </w:r>
      <w:proofErr w:type="gramStart"/>
      <w:r w:rsidRPr="00A8683C">
        <w:rPr>
          <w:rFonts w:ascii="Arial" w:eastAsia="Times New Roman" w:hAnsi="Arial" w:cs="Arial" w:hint="cs"/>
          <w:rtl/>
          <w:lang w:val="fr-CA" w:bidi="ar-TN"/>
        </w:rPr>
        <w:t>أمرنا</w:t>
      </w:r>
      <w:proofErr w:type="gramEnd"/>
      <w:r w:rsidRPr="00A8683C">
        <w:rPr>
          <w:rFonts w:ascii="Arial" w:eastAsia="Times New Roman" w:hAnsi="Arial" w:cs="Arial" w:hint="cs"/>
          <w:rtl/>
          <w:lang w:val="fr-CA" w:bidi="ar-TN"/>
        </w:rPr>
        <w:t xml:space="preserve"> هذا بما يأتي:</w:t>
      </w:r>
    </w:p>
    <w:p w14:paraId="6AD70F88" w14:textId="77777777" w:rsidR="00A8683C" w:rsidRPr="00A8683C" w:rsidRDefault="00A8683C" w:rsidP="00A8683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rtl/>
          <w:lang w:val="fr-CA" w:bidi="ar-TN"/>
        </w:rPr>
      </w:pPr>
      <w:r w:rsidRPr="00A8683C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الفصل 1 – </w:t>
      </w:r>
      <w:r w:rsidRPr="00A8683C">
        <w:rPr>
          <w:rFonts w:ascii="Arial" w:eastAsia="Times New Roman" w:hAnsi="Arial" w:cs="Arial" w:hint="cs"/>
          <w:rtl/>
          <w:lang w:val="fr-CA" w:bidi="ar-TN"/>
        </w:rPr>
        <w:t>ألغي الفصل الأول من الأمر المشار إليه أعلاه عدد 735 لسنة 1979 المؤرخ في 22 أوت 1979 ويقع تعويضه بفصل أول (جديد) هذا نصه:</w:t>
      </w:r>
    </w:p>
    <w:p w14:paraId="577BBF8D" w14:textId="77777777" w:rsidR="00A8683C" w:rsidRPr="00A8683C" w:rsidRDefault="00A8683C" w:rsidP="00A8683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A8683C">
        <w:rPr>
          <w:rFonts w:ascii="Arial" w:eastAsia="Times New Roman" w:hAnsi="Arial" w:cs="Arial"/>
          <w:b/>
          <w:bCs/>
          <w:rtl/>
          <w:lang w:val="fr-CA" w:bidi="ar-TN"/>
        </w:rPr>
        <w:t>الفصل 1 (</w:t>
      </w:r>
      <w:proofErr w:type="gramStart"/>
      <w:r w:rsidRPr="00A8683C">
        <w:rPr>
          <w:rFonts w:ascii="Arial" w:eastAsia="Times New Roman" w:hAnsi="Arial" w:cs="Arial"/>
          <w:b/>
          <w:bCs/>
          <w:rtl/>
          <w:lang w:val="fr-CA" w:bidi="ar-TN"/>
        </w:rPr>
        <w:t>جديد</w:t>
      </w:r>
      <w:proofErr w:type="gramEnd"/>
      <w:r w:rsidRPr="00A8683C">
        <w:rPr>
          <w:rFonts w:ascii="Arial" w:eastAsia="Times New Roman" w:hAnsi="Arial" w:cs="Arial"/>
          <w:b/>
          <w:bCs/>
          <w:rtl/>
          <w:lang w:val="fr-CA" w:bidi="ar-TN"/>
        </w:rPr>
        <w:t>)</w:t>
      </w:r>
      <w:r w:rsidRPr="00A8683C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 –</w:t>
      </w:r>
      <w:r w:rsidRPr="00A8683C">
        <w:rPr>
          <w:rFonts w:ascii="Arial" w:eastAsia="Times New Roman" w:hAnsi="Arial" w:cs="Arial" w:hint="cs"/>
          <w:rtl/>
          <w:lang w:val="fr-CA" w:bidi="ar-TN"/>
        </w:rPr>
        <w:t xml:space="preserve"> تتألف وزارة الدفاع الوطني زيادة عن الديوان ورئيس الأركان للجيوش لدى وزير الدفاع الوطني والمحاكم العسكرية الدائمة ومعهد الدفاع الوطني من:</w:t>
      </w:r>
    </w:p>
    <w:p w14:paraId="41707AAF" w14:textId="77777777" w:rsidR="00A8683C" w:rsidRPr="00A8683C" w:rsidRDefault="00A8683C" w:rsidP="00A8683C">
      <w:pPr>
        <w:numPr>
          <w:ilvl w:val="0"/>
          <w:numId w:val="9"/>
        </w:numPr>
        <w:bidi/>
        <w:spacing w:before="100" w:beforeAutospacing="1" w:after="0" w:line="240" w:lineRule="auto"/>
        <w:ind w:left="1494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A8683C">
        <w:rPr>
          <w:rFonts w:ascii="Arial" w:eastAsia="Times New Roman" w:hAnsi="Arial" w:cs="Arial" w:hint="cs"/>
          <w:rtl/>
          <w:lang w:val="fr-CA" w:bidi="ar-TN"/>
        </w:rPr>
        <w:t>المجلس الأعلى للجيوش</w:t>
      </w:r>
    </w:p>
    <w:p w14:paraId="131F6C16" w14:textId="77777777" w:rsidR="00A8683C" w:rsidRPr="00A8683C" w:rsidRDefault="00A8683C" w:rsidP="00A8683C">
      <w:pPr>
        <w:numPr>
          <w:ilvl w:val="0"/>
          <w:numId w:val="9"/>
        </w:numPr>
        <w:bidi/>
        <w:spacing w:before="100" w:beforeAutospacing="1" w:after="0" w:line="240" w:lineRule="auto"/>
        <w:ind w:left="1494"/>
        <w:jc w:val="both"/>
        <w:rPr>
          <w:rFonts w:ascii="Arial" w:eastAsia="Times New Roman" w:hAnsi="Arial" w:cs="Arial" w:hint="cs"/>
          <w:lang w:val="fr-CA" w:bidi="ar-TN"/>
        </w:rPr>
      </w:pPr>
      <w:proofErr w:type="gramStart"/>
      <w:r w:rsidRPr="00A8683C">
        <w:rPr>
          <w:rFonts w:ascii="Arial" w:eastAsia="Times New Roman" w:hAnsi="Arial" w:cs="Arial" w:hint="cs"/>
          <w:rtl/>
          <w:lang w:val="fr-CA" w:bidi="ar-TN"/>
        </w:rPr>
        <w:t>الهيئات</w:t>
      </w:r>
      <w:proofErr w:type="gramEnd"/>
      <w:r w:rsidRPr="00A8683C">
        <w:rPr>
          <w:rFonts w:ascii="Arial" w:eastAsia="Times New Roman" w:hAnsi="Arial" w:cs="Arial" w:hint="cs"/>
          <w:rtl/>
          <w:lang w:val="fr-CA" w:bidi="ar-TN"/>
        </w:rPr>
        <w:t xml:space="preserve"> المختصة </w:t>
      </w:r>
    </w:p>
    <w:p w14:paraId="378239AC" w14:textId="77777777" w:rsidR="00A8683C" w:rsidRPr="00A8683C" w:rsidRDefault="00A8683C" w:rsidP="00A8683C">
      <w:pPr>
        <w:numPr>
          <w:ilvl w:val="0"/>
          <w:numId w:val="9"/>
        </w:numPr>
        <w:bidi/>
        <w:spacing w:before="100" w:beforeAutospacing="1" w:after="0" w:line="240" w:lineRule="auto"/>
        <w:ind w:left="1494"/>
        <w:jc w:val="both"/>
        <w:rPr>
          <w:rFonts w:ascii="Arial" w:eastAsia="Times New Roman" w:hAnsi="Arial" w:cs="Arial" w:hint="cs"/>
          <w:lang w:val="fr-CA" w:bidi="ar-TN"/>
        </w:rPr>
      </w:pPr>
      <w:proofErr w:type="gramStart"/>
      <w:r w:rsidRPr="00A8683C">
        <w:rPr>
          <w:rFonts w:ascii="Arial" w:eastAsia="Times New Roman" w:hAnsi="Arial" w:cs="Arial" w:hint="cs"/>
          <w:rtl/>
          <w:lang w:val="fr-CA" w:bidi="ar-TN"/>
        </w:rPr>
        <w:t>المصالح</w:t>
      </w:r>
      <w:proofErr w:type="gramEnd"/>
      <w:r w:rsidRPr="00A8683C">
        <w:rPr>
          <w:rFonts w:ascii="Arial" w:eastAsia="Times New Roman" w:hAnsi="Arial" w:cs="Arial" w:hint="cs"/>
          <w:rtl/>
          <w:lang w:val="fr-CA" w:bidi="ar-TN"/>
        </w:rPr>
        <w:t xml:space="preserve"> المشتركة</w:t>
      </w:r>
    </w:p>
    <w:p w14:paraId="19EB3F5F" w14:textId="77777777" w:rsidR="00A8683C" w:rsidRPr="00A8683C" w:rsidRDefault="00A8683C" w:rsidP="00A8683C">
      <w:pPr>
        <w:numPr>
          <w:ilvl w:val="0"/>
          <w:numId w:val="9"/>
        </w:numPr>
        <w:bidi/>
        <w:spacing w:before="100" w:beforeAutospacing="1" w:after="0" w:line="240" w:lineRule="auto"/>
        <w:ind w:left="1494"/>
        <w:jc w:val="both"/>
        <w:rPr>
          <w:rFonts w:ascii="Arial" w:eastAsia="Times New Roman" w:hAnsi="Arial" w:cs="Arial" w:hint="cs"/>
          <w:lang w:val="fr-CA" w:bidi="ar-TN"/>
        </w:rPr>
      </w:pPr>
      <w:proofErr w:type="gramStart"/>
      <w:r w:rsidRPr="00A8683C">
        <w:rPr>
          <w:rFonts w:ascii="Arial" w:eastAsia="Times New Roman" w:hAnsi="Arial" w:cs="Arial" w:hint="cs"/>
          <w:rtl/>
          <w:lang w:val="fr-CA" w:bidi="ar-TN"/>
        </w:rPr>
        <w:t>المصالح</w:t>
      </w:r>
      <w:proofErr w:type="gramEnd"/>
      <w:r w:rsidRPr="00A8683C">
        <w:rPr>
          <w:rFonts w:ascii="Arial" w:eastAsia="Times New Roman" w:hAnsi="Arial" w:cs="Arial" w:hint="cs"/>
          <w:rtl/>
          <w:lang w:val="fr-CA" w:bidi="ar-TN"/>
        </w:rPr>
        <w:t xml:space="preserve"> الفنية</w:t>
      </w:r>
    </w:p>
    <w:p w14:paraId="70EAE8B7" w14:textId="77777777" w:rsidR="00A8683C" w:rsidRPr="00A8683C" w:rsidRDefault="00A8683C" w:rsidP="00A8683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rtl/>
          <w:lang w:val="fr-CA" w:bidi="ar-TN"/>
        </w:rPr>
      </w:pPr>
      <w:proofErr w:type="gramStart"/>
      <w:r w:rsidRPr="00A8683C">
        <w:rPr>
          <w:rFonts w:ascii="Arial" w:eastAsia="Times New Roman" w:hAnsi="Arial" w:cs="Arial" w:hint="cs"/>
          <w:b/>
          <w:bCs/>
          <w:rtl/>
          <w:lang w:val="fr-CA" w:bidi="ar-TN"/>
        </w:rPr>
        <w:t>الفصل</w:t>
      </w:r>
      <w:proofErr w:type="gramEnd"/>
      <w:r w:rsidRPr="00A8683C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 2 – </w:t>
      </w:r>
      <w:r w:rsidRPr="00A8683C">
        <w:rPr>
          <w:rFonts w:ascii="Arial" w:eastAsia="Times New Roman" w:hAnsi="Arial" w:cs="Arial" w:hint="cs"/>
          <w:rtl/>
          <w:lang w:val="fr-CA" w:bidi="ar-TN"/>
        </w:rPr>
        <w:t>يضاف للأمر المشار إليه أعلاه عدد 671 لسنة 1975 المؤرخ في 25 سبتمبر 1975 فصلا ثالثا مكررا هذا نصه:</w:t>
      </w:r>
    </w:p>
    <w:p w14:paraId="7EEEA013" w14:textId="77777777" w:rsidR="00A8683C" w:rsidRPr="00A8683C" w:rsidRDefault="00A8683C" w:rsidP="00A8683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A8683C">
        <w:rPr>
          <w:rFonts w:ascii="Arial" w:eastAsia="Times New Roman" w:hAnsi="Arial" w:cs="Arial"/>
          <w:b/>
          <w:bCs/>
          <w:rtl/>
          <w:lang w:val="fr-CA" w:bidi="ar-TN"/>
        </w:rPr>
        <w:t xml:space="preserve">الفصل 3 </w:t>
      </w:r>
      <w:proofErr w:type="gramStart"/>
      <w:r w:rsidRPr="00A8683C">
        <w:rPr>
          <w:rFonts w:ascii="Arial" w:eastAsia="Times New Roman" w:hAnsi="Arial" w:cs="Arial"/>
          <w:b/>
          <w:bCs/>
          <w:rtl/>
          <w:lang w:val="fr-CA" w:bidi="ar-TN"/>
        </w:rPr>
        <w:t>مكرر</w:t>
      </w:r>
      <w:proofErr w:type="gramEnd"/>
      <w:r w:rsidRPr="00A8683C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 –</w:t>
      </w:r>
      <w:r w:rsidRPr="00A8683C">
        <w:rPr>
          <w:rFonts w:ascii="Arial" w:eastAsia="Times New Roman" w:hAnsi="Arial" w:cs="Arial" w:hint="cs"/>
          <w:rtl/>
          <w:lang w:val="fr-CA" w:bidi="ar-TN"/>
        </w:rPr>
        <w:t xml:space="preserve"> يقوم معهد الدفاع الوطني بالمهام التالية:</w:t>
      </w:r>
    </w:p>
    <w:p w14:paraId="237FF2D0" w14:textId="77777777" w:rsidR="00A8683C" w:rsidRPr="00A8683C" w:rsidRDefault="00A8683C" w:rsidP="00A8683C">
      <w:pPr>
        <w:numPr>
          <w:ilvl w:val="0"/>
          <w:numId w:val="9"/>
        </w:numPr>
        <w:bidi/>
        <w:spacing w:before="100" w:beforeAutospacing="1" w:after="0" w:line="240" w:lineRule="auto"/>
        <w:ind w:left="1415" w:hanging="283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A8683C">
        <w:rPr>
          <w:rFonts w:ascii="Arial" w:eastAsia="Times New Roman" w:hAnsi="Arial" w:cs="Arial" w:hint="cs"/>
          <w:rtl/>
          <w:lang w:val="fr-CA" w:bidi="ar-TN"/>
        </w:rPr>
        <w:t xml:space="preserve">تنظيم دورات دراسية يساهم فيها سامي إطارات الدولة </w:t>
      </w:r>
      <w:proofErr w:type="gramStart"/>
      <w:r w:rsidRPr="00A8683C">
        <w:rPr>
          <w:rFonts w:ascii="Arial" w:eastAsia="Times New Roman" w:hAnsi="Arial" w:cs="Arial" w:hint="cs"/>
          <w:rtl/>
          <w:lang w:val="fr-CA" w:bidi="ar-TN"/>
        </w:rPr>
        <w:t>تتعلق</w:t>
      </w:r>
      <w:proofErr w:type="gramEnd"/>
      <w:r w:rsidRPr="00A8683C">
        <w:rPr>
          <w:rFonts w:ascii="Arial" w:eastAsia="Times New Roman" w:hAnsi="Arial" w:cs="Arial" w:hint="cs"/>
          <w:rtl/>
          <w:lang w:val="fr-CA" w:bidi="ar-TN"/>
        </w:rPr>
        <w:t xml:space="preserve"> بشؤون الدفاع الوطني زمن السلم وفي حالة الحرب.</w:t>
      </w:r>
    </w:p>
    <w:p w14:paraId="7E92DD6A" w14:textId="77777777" w:rsidR="00A8683C" w:rsidRPr="00A8683C" w:rsidRDefault="00A8683C" w:rsidP="00A8683C">
      <w:pPr>
        <w:numPr>
          <w:ilvl w:val="0"/>
          <w:numId w:val="9"/>
        </w:numPr>
        <w:bidi/>
        <w:spacing w:before="100" w:beforeAutospacing="1" w:after="0" w:line="240" w:lineRule="auto"/>
        <w:ind w:left="1415" w:hanging="283"/>
        <w:jc w:val="both"/>
        <w:rPr>
          <w:rFonts w:ascii="Arial" w:eastAsia="Times New Roman" w:hAnsi="Arial" w:cs="Arial" w:hint="cs"/>
          <w:lang w:val="fr-CA" w:bidi="ar-TN"/>
        </w:rPr>
      </w:pPr>
      <w:r w:rsidRPr="00A8683C">
        <w:rPr>
          <w:rFonts w:ascii="Arial" w:eastAsia="Times New Roman" w:hAnsi="Arial" w:cs="Arial" w:hint="cs"/>
          <w:rtl/>
          <w:lang w:val="fr-CA" w:bidi="ar-TN"/>
        </w:rPr>
        <w:t xml:space="preserve">القيام ببحوث حول مقتضيات الدفاع الوطني يضبط </w:t>
      </w:r>
      <w:proofErr w:type="gramStart"/>
      <w:r w:rsidRPr="00A8683C">
        <w:rPr>
          <w:rFonts w:ascii="Arial" w:eastAsia="Times New Roman" w:hAnsi="Arial" w:cs="Arial" w:hint="cs"/>
          <w:rtl/>
          <w:lang w:val="fr-CA" w:bidi="ar-TN"/>
        </w:rPr>
        <w:t>تنظيم</w:t>
      </w:r>
      <w:proofErr w:type="gramEnd"/>
      <w:r w:rsidRPr="00A8683C">
        <w:rPr>
          <w:rFonts w:ascii="Arial" w:eastAsia="Times New Roman" w:hAnsi="Arial" w:cs="Arial" w:hint="cs"/>
          <w:rtl/>
          <w:lang w:val="fr-CA" w:bidi="ar-TN"/>
        </w:rPr>
        <w:t xml:space="preserve"> الدراسات به بقرار وذلك باقتراح من وزير الدفاع الوطني.</w:t>
      </w:r>
    </w:p>
    <w:p w14:paraId="63453320" w14:textId="77777777" w:rsidR="00A8683C" w:rsidRPr="00A8683C" w:rsidRDefault="00A8683C" w:rsidP="00A8683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A8683C">
        <w:rPr>
          <w:rFonts w:ascii="Arial" w:eastAsia="Times New Roman" w:hAnsi="Arial" w:cs="Arial" w:hint="cs"/>
          <w:rtl/>
          <w:lang w:val="fr-CA" w:bidi="ar-TN"/>
        </w:rPr>
        <w:t xml:space="preserve">يعين مدير المعهد بأمر باقتراح من وزير الدفاع الوطني ويقع اختياره من بين الضباط </w:t>
      </w:r>
      <w:proofErr w:type="gramStart"/>
      <w:r w:rsidRPr="00A8683C">
        <w:rPr>
          <w:rFonts w:ascii="Arial" w:eastAsia="Times New Roman" w:hAnsi="Arial" w:cs="Arial" w:hint="cs"/>
          <w:rtl/>
          <w:lang w:val="fr-CA" w:bidi="ar-TN"/>
        </w:rPr>
        <w:t>القادة  أو</w:t>
      </w:r>
      <w:proofErr w:type="gramEnd"/>
      <w:r w:rsidRPr="00A8683C">
        <w:rPr>
          <w:rFonts w:ascii="Arial" w:eastAsia="Times New Roman" w:hAnsi="Arial" w:cs="Arial" w:hint="cs"/>
          <w:rtl/>
          <w:lang w:val="fr-CA" w:bidi="ar-TN"/>
        </w:rPr>
        <w:t xml:space="preserve"> السامين.</w:t>
      </w:r>
    </w:p>
    <w:p w14:paraId="70C749FC" w14:textId="77777777" w:rsidR="00A8683C" w:rsidRPr="00A8683C" w:rsidRDefault="00A8683C" w:rsidP="00A8683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A8683C">
        <w:rPr>
          <w:rFonts w:ascii="Arial" w:eastAsia="Times New Roman" w:hAnsi="Arial" w:cs="Arial" w:hint="cs"/>
          <w:rtl/>
          <w:lang w:val="fr-CA" w:bidi="ar-TN"/>
        </w:rPr>
        <w:t>يعين الوزير الأول المشاركين في دورات معهد الدفاع الوطني من بين الإطارات العليا وذلك باقتراح من الوزراء الذي يرجعون إليهم بالنظر بحكم وظيفهم أو بحكم عملهم.</w:t>
      </w:r>
    </w:p>
    <w:p w14:paraId="286E2FF3" w14:textId="77777777" w:rsidR="00A8683C" w:rsidRPr="00A8683C" w:rsidRDefault="00A8683C" w:rsidP="00A8683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rtl/>
          <w:lang w:val="fr-CA" w:bidi="ar-TN"/>
        </w:rPr>
      </w:pPr>
      <w:r w:rsidRPr="00A8683C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الفصل 3 – </w:t>
      </w:r>
      <w:proofErr w:type="gramStart"/>
      <w:r w:rsidRPr="00A8683C">
        <w:rPr>
          <w:rFonts w:ascii="Arial" w:eastAsia="Times New Roman" w:hAnsi="Arial" w:cs="Arial" w:hint="cs"/>
          <w:rtl/>
          <w:lang w:val="fr-CA" w:bidi="ar-TN"/>
        </w:rPr>
        <w:t>وزير</w:t>
      </w:r>
      <w:proofErr w:type="gramEnd"/>
      <w:r w:rsidRPr="00A8683C">
        <w:rPr>
          <w:rFonts w:ascii="Arial" w:eastAsia="Times New Roman" w:hAnsi="Arial" w:cs="Arial" w:hint="cs"/>
          <w:rtl/>
          <w:lang w:val="fr-CA" w:bidi="ar-TN"/>
        </w:rPr>
        <w:t xml:space="preserve"> الدفاع الوطني مكلف بتنفيذ هذا الأمر الذي ينشر بالرائد الرسمي للجمهورية التونسية.</w:t>
      </w:r>
    </w:p>
    <w:p w14:paraId="4DA2BF94" w14:textId="725681D0" w:rsidR="00957F0E" w:rsidRPr="00A8683C" w:rsidRDefault="00A8683C" w:rsidP="00A8683C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rtl/>
          <w:lang w:val="fr-CA" w:bidi="ar-TN"/>
        </w:rPr>
      </w:pPr>
      <w:r w:rsidRPr="00A8683C">
        <w:rPr>
          <w:rFonts w:ascii="Arial" w:eastAsia="Times New Roman" w:hAnsi="Arial" w:cs="Arial" w:hint="cs"/>
          <w:b/>
          <w:bCs/>
          <w:rtl/>
          <w:lang w:val="fr-CA" w:bidi="ar-TN"/>
        </w:rPr>
        <w:t>وصدر بقصر قرطاج في 19 نوفمبر 1982.</w:t>
      </w:r>
    </w:p>
    <w:sectPr w:rsidR="00957F0E" w:rsidRPr="00A8683C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25AEF" w14:textId="77777777" w:rsidR="00726991" w:rsidRDefault="00726991" w:rsidP="008F3F2D">
      <w:r>
        <w:separator/>
      </w:r>
    </w:p>
  </w:endnote>
  <w:endnote w:type="continuationSeparator" w:id="0">
    <w:p w14:paraId="5BB4DCBB" w14:textId="77777777" w:rsidR="00726991" w:rsidRDefault="0072699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C4252" w14:textId="77777777" w:rsidR="00726991" w:rsidRDefault="00726991" w:rsidP="008F3F2D">
      <w:r>
        <w:separator/>
      </w:r>
    </w:p>
  </w:footnote>
  <w:footnote w:type="continuationSeparator" w:id="0">
    <w:p w14:paraId="364737BE" w14:textId="77777777" w:rsidR="00726991" w:rsidRDefault="0072699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35E4"/>
    <w:multiLevelType w:val="hybridMultilevel"/>
    <w:tmpl w:val="AEF2ED26"/>
    <w:lvl w:ilvl="0" w:tplc="408EE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E68CA"/>
    <w:rsid w:val="00117606"/>
    <w:rsid w:val="001E5DD5"/>
    <w:rsid w:val="002B19EE"/>
    <w:rsid w:val="002B237F"/>
    <w:rsid w:val="003460A9"/>
    <w:rsid w:val="00354137"/>
    <w:rsid w:val="003A76D7"/>
    <w:rsid w:val="003B6CD4"/>
    <w:rsid w:val="005F7BF4"/>
    <w:rsid w:val="00684129"/>
    <w:rsid w:val="007244D3"/>
    <w:rsid w:val="00726991"/>
    <w:rsid w:val="0075404E"/>
    <w:rsid w:val="007C6F68"/>
    <w:rsid w:val="008F3F2D"/>
    <w:rsid w:val="00957F0E"/>
    <w:rsid w:val="0097472C"/>
    <w:rsid w:val="00A00644"/>
    <w:rsid w:val="00A04F09"/>
    <w:rsid w:val="00A8683C"/>
    <w:rsid w:val="00A90F21"/>
    <w:rsid w:val="00AD2268"/>
    <w:rsid w:val="00B05438"/>
    <w:rsid w:val="00B617F1"/>
    <w:rsid w:val="00C1635D"/>
    <w:rsid w:val="00C600DA"/>
    <w:rsid w:val="00C64B86"/>
    <w:rsid w:val="00CC4ADF"/>
    <w:rsid w:val="00D07749"/>
    <w:rsid w:val="00D2697E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2</cp:revision>
  <cp:lastPrinted>2012-05-12T20:43:00Z</cp:lastPrinted>
  <dcterms:created xsi:type="dcterms:W3CDTF">2012-07-31T11:53:00Z</dcterms:created>
  <dcterms:modified xsi:type="dcterms:W3CDTF">2012-07-31T11:53:00Z</dcterms:modified>
</cp:coreProperties>
</file>