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C4E6E" w14:textId="77777777" w:rsidR="00E953A2" w:rsidRDefault="00E953A2" w:rsidP="004D439E">
      <w:pPr>
        <w:spacing w:line="240" w:lineRule="auto"/>
      </w:pPr>
    </w:p>
    <w:p w14:paraId="265DA34F" w14:textId="77777777" w:rsidR="00BF1068" w:rsidRPr="007B1878" w:rsidRDefault="00BF1068" w:rsidP="00BF1068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7B187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Décret n° 2013-1400 du 22 avril 2013, modifiant le décret n° 97-104 du 20 janvier 1997, fixant les attributions de l’école nationale des douanes et son organisation administrative et scolaire</w:t>
      </w:r>
    </w:p>
    <w:p w14:paraId="714EC79E" w14:textId="77777777" w:rsidR="00BF1068" w:rsidRDefault="00BF1068" w:rsidP="00BF1068">
      <w:pPr>
        <w:spacing w:before="100" w:beforeAutospacing="1" w:after="0"/>
        <w:ind w:left="283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1878">
        <w:rPr>
          <w:rFonts w:ascii="Arial" w:hAnsi="Arial" w:cs="Arial"/>
          <w:color w:val="000000"/>
          <w:sz w:val="20"/>
          <w:szCs w:val="20"/>
          <w:shd w:val="clear" w:color="auto" w:fill="FFFFFF"/>
        </w:rPr>
        <w:t>Le chef du gouvernement,</w:t>
      </w:r>
    </w:p>
    <w:p w14:paraId="764CF8E6" w14:textId="77777777" w:rsidR="00BF1068" w:rsidRDefault="00BF1068" w:rsidP="00BF1068">
      <w:pPr>
        <w:spacing w:before="100" w:beforeAutospacing="1" w:after="0"/>
        <w:ind w:left="283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1878">
        <w:rPr>
          <w:rFonts w:ascii="Arial" w:hAnsi="Arial" w:cs="Arial"/>
          <w:color w:val="000000"/>
          <w:sz w:val="20"/>
          <w:szCs w:val="20"/>
          <w:shd w:val="clear" w:color="auto" w:fill="FFFFFF"/>
        </w:rPr>
        <w:t>Sur proposition du ministre des finances,</w:t>
      </w:r>
    </w:p>
    <w:p w14:paraId="01F57D2E" w14:textId="77777777" w:rsidR="00BF1068" w:rsidRDefault="00BF1068" w:rsidP="00BF1068">
      <w:pPr>
        <w:spacing w:before="100" w:beforeAutospacing="1" w:after="0"/>
        <w:ind w:left="283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1878">
        <w:rPr>
          <w:rFonts w:ascii="Arial" w:hAnsi="Arial" w:cs="Arial"/>
          <w:color w:val="000000"/>
          <w:sz w:val="20"/>
          <w:szCs w:val="20"/>
          <w:shd w:val="clear" w:color="auto" w:fill="FFFFFF"/>
        </w:rPr>
        <w:t>Vu la loi constituante n° 2011-6 du 16 décembre 2011, portant organisation provisoire des pouvoirs publics,</w:t>
      </w:r>
    </w:p>
    <w:p w14:paraId="41CFF74C" w14:textId="77777777" w:rsidR="00BF1068" w:rsidRDefault="00BF1068" w:rsidP="00BF1068">
      <w:pPr>
        <w:spacing w:before="100" w:beforeAutospacing="1" w:after="0"/>
        <w:ind w:left="283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1878">
        <w:rPr>
          <w:rFonts w:ascii="Arial" w:hAnsi="Arial" w:cs="Arial"/>
          <w:color w:val="000000"/>
          <w:sz w:val="20"/>
          <w:szCs w:val="20"/>
          <w:shd w:val="clear" w:color="auto" w:fill="FFFFFF"/>
        </w:rPr>
        <w:t>Vu la loi n° 2008-34 du 2 juin 2008, portant promulgation du code des douanes,</w:t>
      </w:r>
    </w:p>
    <w:p w14:paraId="624EF12E" w14:textId="77777777" w:rsidR="00BF1068" w:rsidRDefault="00BF1068" w:rsidP="00BF1068">
      <w:pPr>
        <w:spacing w:before="100" w:beforeAutospacing="1" w:after="0"/>
        <w:ind w:left="283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1878">
        <w:rPr>
          <w:rFonts w:ascii="Arial" w:hAnsi="Arial" w:cs="Arial"/>
          <w:color w:val="000000"/>
          <w:sz w:val="20"/>
          <w:szCs w:val="20"/>
          <w:shd w:val="clear" w:color="auto" w:fill="FFFFFF"/>
        </w:rPr>
        <w:t>Vu la loi n° 95-46 du 15 mai 1996, portant statut général des agents des douanes, telle que modifiée et complétée par la loi n° 96-102 du 18 novembre 1996,</w:t>
      </w:r>
    </w:p>
    <w:p w14:paraId="09876900" w14:textId="77777777" w:rsidR="00BF1068" w:rsidRDefault="00BF1068" w:rsidP="00BF1068">
      <w:pPr>
        <w:spacing w:before="100" w:beforeAutospacing="1" w:after="0"/>
        <w:ind w:left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1878">
        <w:rPr>
          <w:rFonts w:ascii="Arial" w:hAnsi="Arial" w:cs="Arial"/>
          <w:color w:val="000000"/>
          <w:sz w:val="20"/>
          <w:szCs w:val="20"/>
          <w:shd w:val="clear" w:color="auto" w:fill="FFFFFF"/>
        </w:rPr>
        <w:t>Vu le décret n° 91-556 du 23 novembre 1991, portant organisation du ministère des finances, ensemble les textes qui l’ont modifié ou complété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</w:p>
    <w:p w14:paraId="2AD3DF12" w14:textId="77777777" w:rsidR="00BF1068" w:rsidRDefault="00BF1068" w:rsidP="00BF1068">
      <w:pPr>
        <w:spacing w:before="100" w:beforeAutospacing="1" w:after="0"/>
        <w:ind w:left="283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18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Vu le décret n° 94-1845 du 6 septembre 1994, portant organisation de la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direction générale des douanes, </w:t>
      </w:r>
      <w:r w:rsidRPr="007B1878">
        <w:rPr>
          <w:rFonts w:ascii="Arial" w:hAnsi="Arial" w:cs="Arial"/>
          <w:color w:val="000000"/>
          <w:sz w:val="20"/>
          <w:szCs w:val="20"/>
          <w:shd w:val="clear" w:color="auto" w:fill="FFFFFF"/>
        </w:rPr>
        <w:t>ensemble les textes qui l'ont modifié ou complété, notamment le décret n° 2004-2703 du 21 décembre 2004,</w:t>
      </w:r>
    </w:p>
    <w:p w14:paraId="1D21869D" w14:textId="77777777" w:rsidR="00BF1068" w:rsidRDefault="00BF1068" w:rsidP="00BF1068">
      <w:pPr>
        <w:spacing w:before="100" w:beforeAutospacing="1" w:after="0"/>
        <w:ind w:left="283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1878">
        <w:rPr>
          <w:rFonts w:ascii="Arial" w:hAnsi="Arial" w:cs="Arial"/>
          <w:color w:val="000000"/>
          <w:sz w:val="20"/>
          <w:szCs w:val="20"/>
          <w:shd w:val="clear" w:color="auto" w:fill="FFFFFF"/>
        </w:rPr>
        <w:t>Vu le décret n° 96-2311 du 3 décembre 1996, portant statut particulier des agents des services douaniers, ensemble les textes qui l'ont modifié ou complété,</w:t>
      </w:r>
    </w:p>
    <w:p w14:paraId="2A35FD0B" w14:textId="77777777" w:rsidR="00BF1068" w:rsidRDefault="00BF1068" w:rsidP="00BF1068">
      <w:pPr>
        <w:spacing w:before="100" w:beforeAutospacing="1" w:after="0"/>
        <w:ind w:left="283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18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Vu l'arrêté Républicain n° 2013-43 du 14 mars 2013, portant nomination de Monsieur Ali </w:t>
      </w:r>
      <w:proofErr w:type="spellStart"/>
      <w:r w:rsidRPr="007B1878">
        <w:rPr>
          <w:rFonts w:ascii="Arial" w:hAnsi="Arial" w:cs="Arial"/>
          <w:color w:val="000000"/>
          <w:sz w:val="20"/>
          <w:szCs w:val="20"/>
          <w:shd w:val="clear" w:color="auto" w:fill="FFFFFF"/>
        </w:rPr>
        <w:t>Larayedh</w:t>
      </w:r>
      <w:proofErr w:type="spellEnd"/>
      <w:r w:rsidRPr="007B18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chef du gouvernement,</w:t>
      </w:r>
    </w:p>
    <w:p w14:paraId="743957D3" w14:textId="77777777" w:rsidR="00BF1068" w:rsidRDefault="00BF1068" w:rsidP="00BF1068">
      <w:pPr>
        <w:spacing w:before="100" w:beforeAutospacing="1" w:after="0"/>
        <w:ind w:left="283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1878">
        <w:rPr>
          <w:rFonts w:ascii="Arial" w:hAnsi="Arial" w:cs="Arial"/>
          <w:color w:val="000000"/>
          <w:sz w:val="20"/>
          <w:szCs w:val="20"/>
          <w:shd w:val="clear" w:color="auto" w:fill="FFFFFF"/>
        </w:rPr>
        <w:t>Vu le décret n° 2013-1372 du 15 mars 2013, portant nomination des membres du gouvernement,</w:t>
      </w:r>
    </w:p>
    <w:p w14:paraId="56EB28C5" w14:textId="77777777" w:rsidR="00BF1068" w:rsidRDefault="00BF1068" w:rsidP="00BF1068">
      <w:pPr>
        <w:spacing w:before="100" w:beforeAutospacing="1" w:after="0"/>
        <w:ind w:left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1878">
        <w:rPr>
          <w:rFonts w:ascii="Arial" w:hAnsi="Arial" w:cs="Arial"/>
          <w:color w:val="000000"/>
          <w:sz w:val="20"/>
          <w:szCs w:val="20"/>
          <w:shd w:val="clear" w:color="auto" w:fill="FFFFFF"/>
        </w:rPr>
        <w:t>Vu la délibération du conseil des ministres et après information du Président de la République.</w:t>
      </w:r>
    </w:p>
    <w:p w14:paraId="1687F5CB" w14:textId="77777777" w:rsidR="00BF1068" w:rsidRDefault="00BF1068" w:rsidP="00BF1068">
      <w:pPr>
        <w:spacing w:before="100" w:beforeAutospacing="1" w:after="0"/>
        <w:ind w:left="283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1878">
        <w:rPr>
          <w:rFonts w:ascii="Arial" w:hAnsi="Arial" w:cs="Arial"/>
          <w:color w:val="000000"/>
          <w:sz w:val="20"/>
          <w:szCs w:val="20"/>
          <w:shd w:val="clear" w:color="auto" w:fill="FFFFFF"/>
        </w:rPr>
        <w:t>Vu l'avis du tribunal administratif.</w:t>
      </w:r>
      <w:r w:rsidRPr="007B1878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</w:p>
    <w:p w14:paraId="78ED399F" w14:textId="77777777" w:rsidR="00BF1068" w:rsidRDefault="00BF1068" w:rsidP="00BF1068">
      <w:pPr>
        <w:spacing w:before="100" w:beforeAutospacing="1" w:after="0"/>
        <w:ind w:left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Décrète :</w:t>
      </w:r>
    </w:p>
    <w:p w14:paraId="3FC8708A" w14:textId="77777777" w:rsidR="00BF1068" w:rsidRDefault="00BF1068" w:rsidP="00BF1068">
      <w:pPr>
        <w:spacing w:before="100" w:beforeAutospacing="1" w:after="0"/>
        <w:ind w:left="283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1878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Article premier –</w:t>
      </w:r>
      <w:r w:rsidRPr="007B18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Sont modifiées les dispositions des articles 23 et 28 du décret n° 97-104 du 20 janvier 1997, fixant les attribution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</w:t>
      </w:r>
      <w:r w:rsidRPr="007B18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 l'école nationale des douanes et son organisation adminis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trative et scolaire comme suit :</w:t>
      </w:r>
    </w:p>
    <w:p w14:paraId="079227A4" w14:textId="77777777" w:rsidR="00BF1068" w:rsidRDefault="00BF1068" w:rsidP="00BF1068">
      <w:pPr>
        <w:spacing w:before="100" w:beforeAutospacing="1" w:after="0"/>
        <w:ind w:left="283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Art.</w:t>
      </w:r>
      <w:r w:rsidRPr="007B1878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23 (nouveau) –</w:t>
      </w:r>
      <w:r w:rsidRPr="007B18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L'accès à la division II est ouvert par voie de concours interne aux adjudants-chefs des douanes titulaires du baccalauréat ou d'un diplôme équivalent ou du brevet de spécialisation de 3ème degré.</w:t>
      </w:r>
    </w:p>
    <w:p w14:paraId="7C06619D" w14:textId="77777777" w:rsidR="00BF1068" w:rsidRDefault="00BF1068" w:rsidP="00BF1068">
      <w:pPr>
        <w:spacing w:before="100" w:beforeAutospacing="1" w:after="0"/>
        <w:ind w:left="283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1878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Art. 28 (nouveau) –</w:t>
      </w:r>
      <w:r w:rsidRPr="007B18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L'accès à la division III est ouvert par voie de concours interne aux adjudants-chefs des douanes justifiant d'au moins quatre années d'ancienneté dans ce grade.</w:t>
      </w:r>
    </w:p>
    <w:p w14:paraId="72C62836" w14:textId="1BDBCFA1" w:rsidR="00BF1068" w:rsidRDefault="00BF1068" w:rsidP="00BF1068">
      <w:pPr>
        <w:spacing w:before="100" w:beforeAutospacing="1" w:after="0"/>
        <w:ind w:left="283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7B1878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lastRenderedPageBreak/>
        <w:t>Art. 2 –</w:t>
      </w:r>
      <w:r w:rsidRPr="007B18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Toutes dispositions antérieures et contraires à ce décret sont abrogées.</w:t>
      </w:r>
    </w:p>
    <w:p w14:paraId="37018F43" w14:textId="77777777" w:rsidR="00BF1068" w:rsidRDefault="00BF1068" w:rsidP="00BF1068">
      <w:pPr>
        <w:spacing w:before="100" w:beforeAutospacing="1" w:after="0"/>
        <w:ind w:left="283"/>
        <w:jc w:val="both"/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7B1878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Art. 3 –</w:t>
      </w:r>
      <w:r w:rsidRPr="007B18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Le ministre des finances est chargé de l'exécution du présent décret qui sera publié au Journal Officiel de la République Tunisienne.</w:t>
      </w:r>
    </w:p>
    <w:p w14:paraId="6354A185" w14:textId="5DFDA8EB" w:rsidR="00DD4EB0" w:rsidRPr="00BF1068" w:rsidRDefault="00BF1068" w:rsidP="00BF1068">
      <w:pPr>
        <w:spacing w:before="100" w:beforeAutospacing="1" w:after="0"/>
        <w:ind w:left="283"/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r w:rsidRPr="007B187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Tunis, le 22 avril 2013.</w:t>
      </w:r>
      <w:r w:rsidRPr="007B1878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</w:p>
    <w:p w14:paraId="71E6F4F2" w14:textId="30CCB10E" w:rsidR="00E953A2" w:rsidRPr="004D439E" w:rsidRDefault="00E953A2" w:rsidP="00DD4EB0">
      <w:pPr>
        <w:spacing w:before="100" w:beforeAutospacing="1" w:after="0" w:line="240" w:lineRule="auto"/>
        <w:ind w:left="283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US"/>
        </w:rPr>
      </w:pPr>
    </w:p>
    <w:sectPr w:rsidR="00E953A2" w:rsidRPr="004D439E" w:rsidSect="00A24F23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89A984" w14:textId="77777777" w:rsidR="005854FB" w:rsidRDefault="005854FB" w:rsidP="008F3F2D">
      <w:r>
        <w:separator/>
      </w:r>
    </w:p>
  </w:endnote>
  <w:endnote w:type="continuationSeparator" w:id="0">
    <w:p w14:paraId="556CF868" w14:textId="77777777" w:rsidR="005854FB" w:rsidRDefault="005854FB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BFE66B9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85760" cy="4572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33B979B6" w:rsidR="001E5DD5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F106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F106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90.3pt;margin-top:31.35pt;width:628.8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33B979B6" w:rsidR="001E5DD5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F106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F106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7D4AD2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7993380" cy="457200"/>
              <wp:effectExtent l="0" t="0" r="762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01AC2991" w:rsidR="00A00644" w:rsidRPr="00A00644" w:rsidRDefault="001E5DD5" w:rsidP="001E5DD5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F106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sur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F106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9" style="position:absolute;margin-left:-90.3pt;margin-top:35.5pt;width:629.4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qKC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01AC2991" w:rsidR="00A00644" w:rsidRPr="00A00644" w:rsidRDefault="001E5DD5" w:rsidP="001E5DD5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Page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F106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sur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F106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DA9A6" w14:textId="77777777" w:rsidR="005854FB" w:rsidRDefault="005854FB" w:rsidP="008F3F2D">
      <w:r>
        <w:separator/>
      </w:r>
    </w:p>
  </w:footnote>
  <w:footnote w:type="continuationSeparator" w:id="0">
    <w:p w14:paraId="611A9AFF" w14:textId="77777777" w:rsidR="005854FB" w:rsidRDefault="005854FB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C17A" w14:textId="4725312D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77EF425E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85760" cy="800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576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E13C0BA" w14:textId="77777777" w:rsidR="00A00644" w:rsidRPr="005F7BF4" w:rsidRDefault="00A00644" w:rsidP="00E10A35">
                          <w:pPr>
                            <w:spacing w:after="0" w:line="240" w:lineRule="auto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 w:rsidRPr="005F7BF4"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  <w:t>Accès aux lois, décrets et autres textes juridiques consolidés et mis à jour</w:t>
                          </w:r>
                        </w:p>
                        <w:p w14:paraId="06D58900" w14:textId="77777777" w:rsidR="00A00644" w:rsidRPr="005F7BF4" w:rsidRDefault="00A00644" w:rsidP="00E10A35">
                          <w:pPr>
                            <w:ind w:left="1134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0.3pt;margin-top:-56.7pt;width:628.8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E13C0BA" w14:textId="77777777" w:rsidR="00A00644" w:rsidRPr="005F7BF4" w:rsidRDefault="00A00644" w:rsidP="00E10A35">
                    <w:pPr>
                      <w:spacing w:after="0" w:line="240" w:lineRule="auto"/>
                      <w:ind w:left="1134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 w:rsidRPr="005F7BF4"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  <w:t>Accès aux lois, décrets et autres textes juridiques consolidés et mis à jour</w:t>
                    </w:r>
                  </w:p>
                  <w:p w14:paraId="06D58900" w14:textId="77777777" w:rsidR="00A00644" w:rsidRPr="005F7BF4" w:rsidRDefault="00A00644" w:rsidP="00E10A35">
                    <w:pPr>
                      <w:ind w:left="1134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8480" behindDoc="0" locked="0" layoutInCell="1" allowOverlap="1" wp14:anchorId="56176629" wp14:editId="78DC58E5">
          <wp:simplePos x="0" y="0"/>
          <wp:positionH relativeFrom="column">
            <wp:posOffset>5155777</wp:posOffset>
          </wp:positionH>
          <wp:positionV relativeFrom="paragraph">
            <wp:posOffset>-549275</wp:posOffset>
          </wp:positionV>
          <wp:extent cx="1052195" cy="41529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80B58" w14:textId="18178F50" w:rsidR="00A00644" w:rsidRDefault="00A24F23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F540AD8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590536B7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  <w:t>Base de données</w:t>
                          </w:r>
                        </w:p>
                        <w:p w14:paraId="3810F960" w14:textId="77777777" w:rsidR="00A00644" w:rsidRPr="00317C84" w:rsidRDefault="00A00644" w:rsidP="00E10A35">
                          <w:pPr>
                            <w:spacing w:after="0" w:line="20" w:lineRule="atLeast"/>
                            <w:ind w:left="1134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 w:rsidRPr="00317C84">
                            <w:rPr>
                              <w:rFonts w:ascii="Arial" w:eastAsia="Times New Roman" w:hAnsi="Arial" w:cs="Arial"/>
                              <w:b/>
                              <w:bCs/>
                              <w:caps/>
                              <w:sz w:val="24"/>
                              <w:szCs w:val="24"/>
                              <w:lang w:eastAsia="en-US"/>
                            </w:rPr>
                            <w:t>La legislation du secteur de la sécurité en Tunisie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90.3pt;margin-top:-56.7pt;width:629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MdD3VLPAgAAIA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590536B7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  <w:r w:rsidRPr="00317C84"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  <w:t>Base de données</w:t>
                    </w:r>
                  </w:p>
                  <w:p w14:paraId="3810F960" w14:textId="77777777" w:rsidR="00A00644" w:rsidRPr="00317C84" w:rsidRDefault="00A00644" w:rsidP="00E10A35">
                    <w:pPr>
                      <w:spacing w:after="0" w:line="20" w:lineRule="atLeast"/>
                      <w:ind w:left="1134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 w:rsidRPr="00317C84">
                      <w:rPr>
                        <w:rFonts w:ascii="Arial" w:eastAsia="Times New Roman" w:hAnsi="Arial" w:cs="Arial"/>
                        <w:b/>
                        <w:bCs/>
                        <w:caps/>
                        <w:sz w:val="24"/>
                        <w:szCs w:val="24"/>
                        <w:lang w:eastAsia="en-US"/>
                      </w:rPr>
                      <w:t>La legislation du secteur de la sécurité en Tunisie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A00644">
      <w:rPr>
        <w:noProof/>
      </w:rPr>
      <w:drawing>
        <wp:anchor distT="0" distB="0" distL="114300" distR="114300" simplePos="0" relativeHeight="251666432" behindDoc="0" locked="0" layoutInCell="1" allowOverlap="1" wp14:anchorId="6BDBEAB3" wp14:editId="5AE19D8B">
          <wp:simplePos x="0" y="0"/>
          <wp:positionH relativeFrom="column">
            <wp:posOffset>5195782</wp:posOffset>
          </wp:positionH>
          <wp:positionV relativeFrom="paragraph">
            <wp:posOffset>-556260</wp:posOffset>
          </wp:positionV>
          <wp:extent cx="1052195" cy="41529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BD0"/>
    <w:multiLevelType w:val="hybridMultilevel"/>
    <w:tmpl w:val="68388F58"/>
    <w:lvl w:ilvl="0" w:tplc="CA860DD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87FDB"/>
    <w:multiLevelType w:val="hybridMultilevel"/>
    <w:tmpl w:val="9010437E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02850"/>
    <w:multiLevelType w:val="hybridMultilevel"/>
    <w:tmpl w:val="6AFE1D7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D3CE3"/>
    <w:multiLevelType w:val="hybridMultilevel"/>
    <w:tmpl w:val="3354A864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E2A59"/>
    <w:multiLevelType w:val="hybridMultilevel"/>
    <w:tmpl w:val="C3426C52"/>
    <w:lvl w:ilvl="0" w:tplc="277C42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35C45"/>
    <w:multiLevelType w:val="hybridMultilevel"/>
    <w:tmpl w:val="509CC0CC"/>
    <w:lvl w:ilvl="0" w:tplc="55EC8F1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83C0D"/>
    <w:multiLevelType w:val="hybridMultilevel"/>
    <w:tmpl w:val="29B437F0"/>
    <w:lvl w:ilvl="0" w:tplc="FB0EDF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42AAB"/>
    <w:multiLevelType w:val="hybridMultilevel"/>
    <w:tmpl w:val="30B87720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82048"/>
    <w:multiLevelType w:val="hybridMultilevel"/>
    <w:tmpl w:val="2A4AC1C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4081D"/>
    <w:multiLevelType w:val="hybridMultilevel"/>
    <w:tmpl w:val="CEC0235C"/>
    <w:lvl w:ilvl="0" w:tplc="408EE8C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0">
    <w:nsid w:val="22E6054C"/>
    <w:multiLevelType w:val="hybridMultilevel"/>
    <w:tmpl w:val="E5EAFDC0"/>
    <w:lvl w:ilvl="0" w:tplc="2B048E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C6616"/>
    <w:multiLevelType w:val="hybridMultilevel"/>
    <w:tmpl w:val="45F88A8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95134"/>
    <w:multiLevelType w:val="hybridMultilevel"/>
    <w:tmpl w:val="09FEAE82"/>
    <w:lvl w:ilvl="0" w:tplc="831C3C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577D1"/>
    <w:multiLevelType w:val="hybridMultilevel"/>
    <w:tmpl w:val="88EEB37A"/>
    <w:lvl w:ilvl="0" w:tplc="CD4682E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67082"/>
    <w:multiLevelType w:val="hybridMultilevel"/>
    <w:tmpl w:val="CEA4FDF0"/>
    <w:lvl w:ilvl="0" w:tplc="C8AE6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60329E"/>
    <w:multiLevelType w:val="hybridMultilevel"/>
    <w:tmpl w:val="3E9E7F9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14371"/>
    <w:multiLevelType w:val="hybridMultilevel"/>
    <w:tmpl w:val="F76ED6BE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E0A8A"/>
    <w:multiLevelType w:val="hybridMultilevel"/>
    <w:tmpl w:val="42505E62"/>
    <w:lvl w:ilvl="0" w:tplc="6AC46A10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82EDD"/>
    <w:multiLevelType w:val="hybridMultilevel"/>
    <w:tmpl w:val="DB3AF608"/>
    <w:lvl w:ilvl="0" w:tplc="59DCA342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D5830"/>
    <w:multiLevelType w:val="hybridMultilevel"/>
    <w:tmpl w:val="0512E360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CA1553"/>
    <w:multiLevelType w:val="hybridMultilevel"/>
    <w:tmpl w:val="7916ABD8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7D7F1C"/>
    <w:multiLevelType w:val="hybridMultilevel"/>
    <w:tmpl w:val="4EA803F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9778F"/>
    <w:multiLevelType w:val="hybridMultilevel"/>
    <w:tmpl w:val="E70E8CE4"/>
    <w:lvl w:ilvl="0" w:tplc="408EE8C2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3">
    <w:nsid w:val="698F6607"/>
    <w:multiLevelType w:val="hybridMultilevel"/>
    <w:tmpl w:val="712E85F4"/>
    <w:lvl w:ilvl="0" w:tplc="88B4EA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353F6"/>
    <w:multiLevelType w:val="hybridMultilevel"/>
    <w:tmpl w:val="F432C46C"/>
    <w:lvl w:ilvl="0" w:tplc="0950A19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32204"/>
    <w:multiLevelType w:val="hybridMultilevel"/>
    <w:tmpl w:val="644A0072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8630B"/>
    <w:multiLevelType w:val="hybridMultilevel"/>
    <w:tmpl w:val="B60C874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C5529"/>
    <w:multiLevelType w:val="hybridMultilevel"/>
    <w:tmpl w:val="2AFC8262"/>
    <w:lvl w:ilvl="0" w:tplc="97983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625AAA"/>
    <w:multiLevelType w:val="hybridMultilevel"/>
    <w:tmpl w:val="5F1A0638"/>
    <w:lvl w:ilvl="0" w:tplc="D1AA22F4">
      <w:start w:val="1"/>
      <w:numFmt w:val="lowerLetter"/>
      <w:lvlText w:val="%1)"/>
      <w:lvlJc w:val="left"/>
      <w:pPr>
        <w:ind w:left="936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24"/>
  </w:num>
  <w:num w:numId="4">
    <w:abstractNumId w:val="13"/>
  </w:num>
  <w:num w:numId="5">
    <w:abstractNumId w:val="23"/>
  </w:num>
  <w:num w:numId="6">
    <w:abstractNumId w:val="28"/>
  </w:num>
  <w:num w:numId="7">
    <w:abstractNumId w:val="18"/>
  </w:num>
  <w:num w:numId="8">
    <w:abstractNumId w:val="2"/>
  </w:num>
  <w:num w:numId="9">
    <w:abstractNumId w:val="17"/>
  </w:num>
  <w:num w:numId="10">
    <w:abstractNumId w:val="10"/>
  </w:num>
  <w:num w:numId="11">
    <w:abstractNumId w:val="8"/>
  </w:num>
  <w:num w:numId="12">
    <w:abstractNumId w:val="1"/>
  </w:num>
  <w:num w:numId="13">
    <w:abstractNumId w:val="11"/>
  </w:num>
  <w:num w:numId="14">
    <w:abstractNumId w:val="25"/>
  </w:num>
  <w:num w:numId="15">
    <w:abstractNumId w:val="16"/>
  </w:num>
  <w:num w:numId="16">
    <w:abstractNumId w:val="4"/>
  </w:num>
  <w:num w:numId="17">
    <w:abstractNumId w:val="26"/>
  </w:num>
  <w:num w:numId="18">
    <w:abstractNumId w:val="15"/>
  </w:num>
  <w:num w:numId="19">
    <w:abstractNumId w:val="7"/>
  </w:num>
  <w:num w:numId="20">
    <w:abstractNumId w:val="22"/>
  </w:num>
  <w:num w:numId="21">
    <w:abstractNumId w:val="20"/>
  </w:num>
  <w:num w:numId="22">
    <w:abstractNumId w:val="21"/>
  </w:num>
  <w:num w:numId="23">
    <w:abstractNumId w:val="9"/>
  </w:num>
  <w:num w:numId="24">
    <w:abstractNumId w:val="19"/>
  </w:num>
  <w:num w:numId="25">
    <w:abstractNumId w:val="14"/>
  </w:num>
  <w:num w:numId="26">
    <w:abstractNumId w:val="5"/>
  </w:num>
  <w:num w:numId="27">
    <w:abstractNumId w:val="6"/>
  </w:num>
  <w:num w:numId="28">
    <w:abstractNumId w:val="2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2D"/>
    <w:rsid w:val="00041F52"/>
    <w:rsid w:val="00061148"/>
    <w:rsid w:val="000825C4"/>
    <w:rsid w:val="000B0D20"/>
    <w:rsid w:val="000D0DE1"/>
    <w:rsid w:val="001E5DD5"/>
    <w:rsid w:val="0020398F"/>
    <w:rsid w:val="002B19EE"/>
    <w:rsid w:val="00354137"/>
    <w:rsid w:val="003B6CD4"/>
    <w:rsid w:val="00400FF9"/>
    <w:rsid w:val="00453B4B"/>
    <w:rsid w:val="004D439E"/>
    <w:rsid w:val="005854FB"/>
    <w:rsid w:val="005F7BF4"/>
    <w:rsid w:val="00684129"/>
    <w:rsid w:val="00724237"/>
    <w:rsid w:val="007244D3"/>
    <w:rsid w:val="0075404E"/>
    <w:rsid w:val="0089552E"/>
    <w:rsid w:val="008F3F2D"/>
    <w:rsid w:val="00957F0E"/>
    <w:rsid w:val="0097472C"/>
    <w:rsid w:val="00A00644"/>
    <w:rsid w:val="00A04F09"/>
    <w:rsid w:val="00A24F23"/>
    <w:rsid w:val="00A476E5"/>
    <w:rsid w:val="00A90F21"/>
    <w:rsid w:val="00AD2268"/>
    <w:rsid w:val="00B05438"/>
    <w:rsid w:val="00B617F1"/>
    <w:rsid w:val="00BF1068"/>
    <w:rsid w:val="00C13C8C"/>
    <w:rsid w:val="00C1635D"/>
    <w:rsid w:val="00C61238"/>
    <w:rsid w:val="00C64B86"/>
    <w:rsid w:val="00CC4ADF"/>
    <w:rsid w:val="00D07749"/>
    <w:rsid w:val="00DD4EB0"/>
    <w:rsid w:val="00E10A35"/>
    <w:rsid w:val="00E953A2"/>
    <w:rsid w:val="00EE0669"/>
    <w:rsid w:val="00F27E54"/>
    <w:rsid w:val="00F57B75"/>
    <w:rsid w:val="00FB1EE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EE7CF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1148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0825C4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BF1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61148"/>
    <w:rPr>
      <w:sz w:val="22"/>
      <w:szCs w:val="22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0825C4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BF1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</dc:creator>
  <cp:lastModifiedBy>Assist.Wided</cp:lastModifiedBy>
  <cp:revision>2</cp:revision>
  <cp:lastPrinted>2012-11-08T10:13:00Z</cp:lastPrinted>
  <dcterms:created xsi:type="dcterms:W3CDTF">2013-05-14T14:08:00Z</dcterms:created>
  <dcterms:modified xsi:type="dcterms:W3CDTF">2013-05-14T14:08:00Z</dcterms:modified>
</cp:coreProperties>
</file>