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2A34C" w14:textId="77777777" w:rsidR="00474F15" w:rsidRPr="00474F15" w:rsidRDefault="00474F15" w:rsidP="00474F15">
      <w:pPr>
        <w:spacing w:before="100" w:beforeAutospacing="1" w:after="0"/>
        <w:ind w:left="283"/>
        <w:jc w:val="both"/>
        <w:rPr>
          <w:rFonts w:ascii="Arial" w:hAnsi="Arial" w:cs="Arial"/>
          <w:sz w:val="24"/>
          <w:szCs w:val="24"/>
        </w:rPr>
      </w:pPr>
    </w:p>
    <w:p w14:paraId="1A457B33" w14:textId="1ECECBE4" w:rsidR="00474F15" w:rsidRPr="00474F15" w:rsidRDefault="00474F15" w:rsidP="00474F15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474F15">
        <w:rPr>
          <w:rFonts w:ascii="Arial" w:hAnsi="Arial" w:cs="Arial"/>
          <w:b/>
          <w:bCs/>
          <w:sz w:val="24"/>
          <w:szCs w:val="24"/>
        </w:rPr>
        <w:t>Décret n° 2011-4356 du 3 décembre 2011</w:t>
      </w:r>
      <w:bookmarkEnd w:id="0"/>
      <w:r w:rsidRPr="00474F15">
        <w:rPr>
          <w:rFonts w:ascii="Arial" w:hAnsi="Arial" w:cs="Arial"/>
          <w:b/>
          <w:bCs/>
          <w:sz w:val="24"/>
          <w:szCs w:val="24"/>
        </w:rPr>
        <w:t>, relatif à la démission du Premier ministre et des mem</w:t>
      </w:r>
      <w:r w:rsidRPr="00474F15">
        <w:rPr>
          <w:rFonts w:ascii="Arial" w:hAnsi="Arial" w:cs="Arial"/>
          <w:b/>
          <w:bCs/>
          <w:sz w:val="24"/>
          <w:szCs w:val="24"/>
        </w:rPr>
        <w:t>bres du gouvernement provisoire</w:t>
      </w:r>
    </w:p>
    <w:p w14:paraId="769411B7" w14:textId="77777777" w:rsidR="00474F15" w:rsidRPr="00474F15" w:rsidRDefault="00474F15" w:rsidP="00474F15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474F15">
        <w:rPr>
          <w:rFonts w:ascii="Arial" w:hAnsi="Arial" w:cs="Arial"/>
          <w:sz w:val="20"/>
          <w:szCs w:val="20"/>
        </w:rPr>
        <w:t>Le Président de la République par intérim,</w:t>
      </w:r>
    </w:p>
    <w:p w14:paraId="2978908B" w14:textId="77777777" w:rsidR="00474F15" w:rsidRPr="00474F15" w:rsidRDefault="00474F15" w:rsidP="00474F15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474F15">
        <w:rPr>
          <w:rFonts w:ascii="Arial" w:hAnsi="Arial" w:cs="Arial"/>
          <w:sz w:val="20"/>
          <w:szCs w:val="20"/>
        </w:rPr>
        <w:t>Vu le décret-loi n° 2011-14 du 23 mars 2011, portant organisation provisoire des pouvoirs publics,</w:t>
      </w:r>
    </w:p>
    <w:p w14:paraId="114DF01A" w14:textId="77777777" w:rsidR="00474F15" w:rsidRPr="00474F15" w:rsidRDefault="00474F15" w:rsidP="00474F15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474F15">
        <w:rPr>
          <w:rFonts w:ascii="Arial" w:hAnsi="Arial" w:cs="Arial"/>
          <w:sz w:val="20"/>
          <w:szCs w:val="20"/>
        </w:rPr>
        <w:t>Vu le décret n° 2011-187 du 27 février 2011, portant nomination du Premier ministre,</w:t>
      </w:r>
    </w:p>
    <w:p w14:paraId="7600D37C" w14:textId="77777777" w:rsidR="00474F15" w:rsidRPr="00474F15" w:rsidRDefault="00474F15" w:rsidP="00474F15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474F15">
        <w:rPr>
          <w:rFonts w:ascii="Arial" w:hAnsi="Arial" w:cs="Arial"/>
          <w:sz w:val="20"/>
          <w:szCs w:val="20"/>
        </w:rPr>
        <w:t>Vu le décret n° 2011-926 du 14 juillet 2011, portant nomination des membres du gouvernement,</w:t>
      </w:r>
    </w:p>
    <w:p w14:paraId="18BE252D" w14:textId="77777777" w:rsidR="00474F15" w:rsidRPr="00474F15" w:rsidRDefault="00474F15" w:rsidP="00474F15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474F15">
        <w:rPr>
          <w:rFonts w:ascii="Arial" w:hAnsi="Arial" w:cs="Arial"/>
          <w:sz w:val="20"/>
          <w:szCs w:val="20"/>
        </w:rPr>
        <w:t>Sur la demande de démission présentée par le Premier ministre et les membres du gouvernement provisoire.</w:t>
      </w:r>
    </w:p>
    <w:p w14:paraId="51A4DCD4" w14:textId="77777777" w:rsidR="00474F15" w:rsidRPr="00474F15" w:rsidRDefault="00474F15" w:rsidP="00474F15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474F15">
        <w:rPr>
          <w:rFonts w:ascii="Arial" w:hAnsi="Arial" w:cs="Arial"/>
          <w:sz w:val="20"/>
          <w:szCs w:val="20"/>
        </w:rPr>
        <w:t>Décrète :</w:t>
      </w:r>
    </w:p>
    <w:p w14:paraId="3CB894AC" w14:textId="77777777" w:rsidR="00474F15" w:rsidRPr="00474F15" w:rsidRDefault="00474F15" w:rsidP="00474F15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474F15">
        <w:rPr>
          <w:rFonts w:ascii="Arial" w:hAnsi="Arial" w:cs="Arial"/>
          <w:b/>
          <w:bCs/>
          <w:i/>
          <w:iCs/>
          <w:sz w:val="20"/>
          <w:szCs w:val="20"/>
        </w:rPr>
        <w:t>Article premier –</w:t>
      </w:r>
      <w:r w:rsidRPr="00474F15">
        <w:rPr>
          <w:rFonts w:ascii="Arial" w:hAnsi="Arial" w:cs="Arial"/>
          <w:sz w:val="20"/>
          <w:szCs w:val="20"/>
        </w:rPr>
        <w:t xml:space="preserve"> Est acceptée la démission du Premier ministre et les membres du gouvernement provisoire à compter du mercredi 23 novembre 2011.</w:t>
      </w:r>
    </w:p>
    <w:p w14:paraId="102C544B" w14:textId="77777777" w:rsidR="00474F15" w:rsidRPr="00474F15" w:rsidRDefault="00474F15" w:rsidP="00474F15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474F15">
        <w:rPr>
          <w:rFonts w:ascii="Arial" w:hAnsi="Arial" w:cs="Arial"/>
          <w:b/>
          <w:bCs/>
          <w:i/>
          <w:iCs/>
          <w:sz w:val="20"/>
          <w:szCs w:val="20"/>
        </w:rPr>
        <w:t>Art. 2 –</w:t>
      </w:r>
      <w:r w:rsidRPr="00474F15">
        <w:rPr>
          <w:rFonts w:ascii="Arial" w:hAnsi="Arial" w:cs="Arial"/>
          <w:sz w:val="20"/>
          <w:szCs w:val="20"/>
        </w:rPr>
        <w:t xml:space="preserve"> Le Premier ministre et les membres du gouvernement provisoire assurent l’expédition des affaires courantes jusqu’à la nomination d’un Premier ministre et des membres du nouveau gouvernement provisoire.</w:t>
      </w:r>
    </w:p>
    <w:p w14:paraId="0FAA7181" w14:textId="77777777" w:rsidR="00474F15" w:rsidRPr="00474F15" w:rsidRDefault="00474F15" w:rsidP="00474F15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sz w:val="20"/>
          <w:szCs w:val="20"/>
        </w:rPr>
      </w:pPr>
      <w:r w:rsidRPr="00474F15">
        <w:rPr>
          <w:rFonts w:ascii="Arial" w:hAnsi="Arial" w:cs="Arial"/>
          <w:b/>
          <w:bCs/>
          <w:sz w:val="20"/>
          <w:szCs w:val="20"/>
        </w:rPr>
        <w:t>Tunis, le 3 décembre 2011.</w:t>
      </w:r>
    </w:p>
    <w:p w14:paraId="66AF9BE9" w14:textId="7E70AB76" w:rsidR="00A34E85" w:rsidRPr="00474F15" w:rsidRDefault="00A34E85" w:rsidP="00474F15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</w:p>
    <w:sectPr w:rsidR="00A34E85" w:rsidRPr="00474F15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3B5AA" w14:textId="77777777" w:rsidR="00B0115F" w:rsidRDefault="00B0115F" w:rsidP="008F3F2D">
      <w:r>
        <w:separator/>
      </w:r>
    </w:p>
  </w:endnote>
  <w:endnote w:type="continuationSeparator" w:id="0">
    <w:p w14:paraId="596264CF" w14:textId="77777777" w:rsidR="00B0115F" w:rsidRDefault="00B0115F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1E5DD5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03E5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03E5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1E5DD5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03E5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03E5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A00644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0115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0115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A00644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0115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0115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1168A" w14:textId="77777777" w:rsidR="00B0115F" w:rsidRDefault="00B0115F" w:rsidP="008F3F2D">
      <w:r>
        <w:separator/>
      </w:r>
    </w:p>
  </w:footnote>
  <w:footnote w:type="continuationSeparator" w:id="0">
    <w:p w14:paraId="3F458F10" w14:textId="77777777" w:rsidR="00B0115F" w:rsidRDefault="00B0115F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00644" w:rsidRPr="005F7BF4" w:rsidRDefault="00A0064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00644" w:rsidRPr="005F7BF4" w:rsidRDefault="00A0064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00644" w:rsidRPr="005F7BF4" w:rsidRDefault="00A0064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00644" w:rsidRPr="005F7BF4" w:rsidRDefault="00A0064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A00644" w:rsidRPr="00CA3D64" w:rsidRDefault="00584322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A00644" w:rsidRPr="00CA3D64" w:rsidRDefault="00584322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1F2C"/>
    <w:multiLevelType w:val="hybridMultilevel"/>
    <w:tmpl w:val="306850E8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C42594D"/>
    <w:multiLevelType w:val="hybridMultilevel"/>
    <w:tmpl w:val="87A65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7000E"/>
    <w:multiLevelType w:val="hybridMultilevel"/>
    <w:tmpl w:val="978A07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363EF"/>
    <w:multiLevelType w:val="hybridMultilevel"/>
    <w:tmpl w:val="9F9A6C72"/>
    <w:lvl w:ilvl="0" w:tplc="F5CC39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41311"/>
    <w:multiLevelType w:val="hybridMultilevel"/>
    <w:tmpl w:val="31B2E832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5706D"/>
    <w:multiLevelType w:val="hybridMultilevel"/>
    <w:tmpl w:val="A0486D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D1839"/>
    <w:multiLevelType w:val="hybridMultilevel"/>
    <w:tmpl w:val="144C2A1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B584B"/>
    <w:multiLevelType w:val="hybridMultilevel"/>
    <w:tmpl w:val="7C9E4D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6"/>
  </w:num>
  <w:num w:numId="5">
    <w:abstractNumId w:val="12"/>
  </w:num>
  <w:num w:numId="6">
    <w:abstractNumId w:val="16"/>
  </w:num>
  <w:num w:numId="7">
    <w:abstractNumId w:val="11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 w:numId="12">
    <w:abstractNumId w:val="15"/>
  </w:num>
  <w:num w:numId="13">
    <w:abstractNumId w:val="3"/>
  </w:num>
  <w:num w:numId="14">
    <w:abstractNumId w:val="13"/>
  </w:num>
  <w:num w:numId="15">
    <w:abstractNumId w:val="2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B0D20"/>
    <w:rsid w:val="000D0DE1"/>
    <w:rsid w:val="0012118F"/>
    <w:rsid w:val="00130BB3"/>
    <w:rsid w:val="001323AC"/>
    <w:rsid w:val="001A535F"/>
    <w:rsid w:val="001D1D98"/>
    <w:rsid w:val="001E5DD5"/>
    <w:rsid w:val="001E6787"/>
    <w:rsid w:val="0020398F"/>
    <w:rsid w:val="00275509"/>
    <w:rsid w:val="002A1506"/>
    <w:rsid w:val="002B19EE"/>
    <w:rsid w:val="002B3A7C"/>
    <w:rsid w:val="00354137"/>
    <w:rsid w:val="003B6CD4"/>
    <w:rsid w:val="003E4396"/>
    <w:rsid w:val="00440F78"/>
    <w:rsid w:val="00474F15"/>
    <w:rsid w:val="00503E5A"/>
    <w:rsid w:val="00560EC8"/>
    <w:rsid w:val="0057192A"/>
    <w:rsid w:val="00584322"/>
    <w:rsid w:val="00595DBD"/>
    <w:rsid w:val="005F7BF4"/>
    <w:rsid w:val="00684129"/>
    <w:rsid w:val="007244D3"/>
    <w:rsid w:val="0075404E"/>
    <w:rsid w:val="007E7F34"/>
    <w:rsid w:val="0083624C"/>
    <w:rsid w:val="0089552E"/>
    <w:rsid w:val="008F3F2D"/>
    <w:rsid w:val="009157FD"/>
    <w:rsid w:val="0094662B"/>
    <w:rsid w:val="00957F0E"/>
    <w:rsid w:val="0097472C"/>
    <w:rsid w:val="009B0CB4"/>
    <w:rsid w:val="00A00644"/>
    <w:rsid w:val="00A04F09"/>
    <w:rsid w:val="00A24F23"/>
    <w:rsid w:val="00A34E85"/>
    <w:rsid w:val="00A90F21"/>
    <w:rsid w:val="00AD2268"/>
    <w:rsid w:val="00B0115F"/>
    <w:rsid w:val="00B05438"/>
    <w:rsid w:val="00B36063"/>
    <w:rsid w:val="00B617F1"/>
    <w:rsid w:val="00B96935"/>
    <w:rsid w:val="00C01F07"/>
    <w:rsid w:val="00C1635D"/>
    <w:rsid w:val="00C61994"/>
    <w:rsid w:val="00C64B86"/>
    <w:rsid w:val="00CA3D64"/>
    <w:rsid w:val="00CA544B"/>
    <w:rsid w:val="00CA5645"/>
    <w:rsid w:val="00CA73E8"/>
    <w:rsid w:val="00CC4ADF"/>
    <w:rsid w:val="00D07749"/>
    <w:rsid w:val="00DC4590"/>
    <w:rsid w:val="00E10A35"/>
    <w:rsid w:val="00E953A2"/>
    <w:rsid w:val="00F206D6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Boujeh Wided</dc:creator>
  <cp:lastModifiedBy>Melki Alia</cp:lastModifiedBy>
  <cp:revision>2</cp:revision>
  <cp:lastPrinted>2012-05-12T20:43:00Z</cp:lastPrinted>
  <dcterms:created xsi:type="dcterms:W3CDTF">2014-10-20T10:16:00Z</dcterms:created>
  <dcterms:modified xsi:type="dcterms:W3CDTF">2014-10-20T10:16:00Z</dcterms:modified>
</cp:coreProperties>
</file>