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BFA" w:rsidRPr="00091ABC" w:rsidRDefault="00742BFA" w:rsidP="00BF1847">
      <w:pPr>
        <w:spacing w:before="100" w:beforeAutospacing="1" w:after="0"/>
        <w:ind w:left="283"/>
        <w:jc w:val="both"/>
        <w:rPr>
          <w:rFonts w:ascii="Arial" w:eastAsia="Calibri" w:hAnsi="Arial" w:cs="Arial"/>
          <w:sz w:val="18"/>
          <w:szCs w:val="18"/>
          <w:lang w:eastAsia="en-US"/>
        </w:rPr>
      </w:pPr>
    </w:p>
    <w:p w:rsidR="006A3865" w:rsidRDefault="00091ABC" w:rsidP="006A3865">
      <w:pPr>
        <w:spacing w:before="100" w:beforeAutospacing="1" w:after="0"/>
        <w:ind w:left="283"/>
        <w:jc w:val="both"/>
        <w:rPr>
          <w:rStyle w:val="apple-converted-space"/>
          <w:rFonts w:ascii="Arial" w:hAnsi="Arial" w:cs="Arial"/>
          <w:color w:val="000000"/>
          <w:sz w:val="20"/>
          <w:szCs w:val="20"/>
          <w:shd w:val="clear" w:color="auto" w:fill="FFFFFF"/>
        </w:rPr>
      </w:pPr>
      <w:r>
        <w:rPr>
          <w:rFonts w:ascii="Arial" w:hAnsi="Arial" w:cs="Arial"/>
          <w:b/>
          <w:bCs/>
          <w:color w:val="000000"/>
          <w:sz w:val="24"/>
          <w:szCs w:val="24"/>
          <w:shd w:val="clear" w:color="auto" w:fill="FFFFFF"/>
        </w:rPr>
        <w:t xml:space="preserve">Décret n° </w:t>
      </w:r>
      <w:r w:rsidR="006A3865">
        <w:rPr>
          <w:rFonts w:ascii="Arial" w:hAnsi="Arial" w:cs="Arial"/>
          <w:b/>
          <w:bCs/>
          <w:color w:val="000000"/>
          <w:sz w:val="24"/>
          <w:szCs w:val="24"/>
          <w:shd w:val="clear" w:color="auto" w:fill="FFFFFF"/>
        </w:rPr>
        <w:t>2001</w:t>
      </w:r>
      <w:r>
        <w:rPr>
          <w:rFonts w:ascii="Arial" w:hAnsi="Arial" w:cs="Arial"/>
          <w:b/>
          <w:bCs/>
          <w:color w:val="000000"/>
          <w:sz w:val="24"/>
          <w:szCs w:val="24"/>
          <w:shd w:val="clear" w:color="auto" w:fill="FFFFFF"/>
        </w:rPr>
        <w:t>-</w:t>
      </w:r>
      <w:r w:rsidR="006A3865">
        <w:rPr>
          <w:rFonts w:ascii="Arial" w:hAnsi="Arial" w:cs="Arial"/>
          <w:b/>
          <w:bCs/>
          <w:color w:val="000000"/>
          <w:sz w:val="24"/>
          <w:szCs w:val="24"/>
          <w:shd w:val="clear" w:color="auto" w:fill="FFFFFF"/>
        </w:rPr>
        <w:t>2123</w:t>
      </w:r>
      <w:r>
        <w:rPr>
          <w:rFonts w:ascii="Arial" w:hAnsi="Arial" w:cs="Arial"/>
          <w:b/>
          <w:bCs/>
          <w:color w:val="000000"/>
          <w:sz w:val="24"/>
          <w:szCs w:val="24"/>
          <w:shd w:val="clear" w:color="auto" w:fill="FFFFFF"/>
        </w:rPr>
        <w:t xml:space="preserve"> du </w:t>
      </w:r>
      <w:r w:rsidR="006A3865">
        <w:rPr>
          <w:rFonts w:ascii="Arial" w:hAnsi="Arial" w:cs="Arial"/>
          <w:b/>
          <w:bCs/>
          <w:color w:val="000000"/>
          <w:sz w:val="24"/>
          <w:szCs w:val="24"/>
          <w:shd w:val="clear" w:color="auto" w:fill="FFFFFF"/>
        </w:rPr>
        <w:t xml:space="preserve">10 septembre 2001 </w:t>
      </w:r>
      <w:r w:rsidR="006A3865" w:rsidRPr="006A3865">
        <w:rPr>
          <w:rFonts w:ascii="Arial" w:hAnsi="Arial" w:cs="Arial"/>
          <w:b/>
          <w:bCs/>
          <w:color w:val="000000"/>
          <w:sz w:val="24"/>
          <w:szCs w:val="24"/>
          <w:shd w:val="clear" w:color="auto" w:fill="FFFFFF"/>
        </w:rPr>
        <w:t>portant changement d'appellation de certains établissements publics</w:t>
      </w:r>
    </w:p>
    <w:p w:rsidR="006A3865" w:rsidRDefault="006A3865" w:rsidP="006A3865">
      <w:pPr>
        <w:spacing w:before="100" w:beforeAutospacing="1" w:after="0"/>
        <w:ind w:left="283"/>
        <w:jc w:val="both"/>
        <w:rPr>
          <w:rFonts w:ascii="Arial" w:hAnsi="Arial" w:cs="Arial"/>
          <w:color w:val="000000"/>
          <w:sz w:val="20"/>
          <w:szCs w:val="20"/>
          <w:shd w:val="clear" w:color="auto" w:fill="FFFFFF"/>
        </w:rPr>
      </w:pPr>
      <w:r w:rsidRPr="006A3865">
        <w:rPr>
          <w:rFonts w:ascii="Arial" w:hAnsi="Arial" w:cs="Arial"/>
          <w:color w:val="000000"/>
          <w:sz w:val="20"/>
          <w:szCs w:val="20"/>
          <w:shd w:val="clear" w:color="auto" w:fill="FFFFFF"/>
        </w:rPr>
        <w:t>Le Président de la République,</w:t>
      </w:r>
    </w:p>
    <w:p w:rsidR="006A3865" w:rsidRDefault="006A3865" w:rsidP="006A3865">
      <w:pPr>
        <w:spacing w:before="100" w:beforeAutospacing="1" w:after="0"/>
        <w:ind w:left="283"/>
        <w:jc w:val="both"/>
        <w:rPr>
          <w:rFonts w:ascii="Arial" w:hAnsi="Arial" w:cs="Arial"/>
          <w:color w:val="000000"/>
          <w:sz w:val="20"/>
          <w:szCs w:val="20"/>
          <w:shd w:val="clear" w:color="auto" w:fill="FFFFFF"/>
        </w:rPr>
      </w:pPr>
      <w:r w:rsidRPr="006A3865">
        <w:rPr>
          <w:rFonts w:ascii="Arial" w:hAnsi="Arial" w:cs="Arial"/>
          <w:color w:val="000000"/>
          <w:sz w:val="20"/>
          <w:szCs w:val="20"/>
          <w:shd w:val="clear" w:color="auto" w:fill="FFFFFF"/>
        </w:rPr>
        <w:t>Sur proposition du Premier ministre,</w:t>
      </w:r>
    </w:p>
    <w:p w:rsidR="006A3865" w:rsidRDefault="006A3865" w:rsidP="006A3865">
      <w:pPr>
        <w:spacing w:before="100" w:beforeAutospacing="1" w:after="0"/>
        <w:ind w:left="283"/>
        <w:jc w:val="both"/>
        <w:rPr>
          <w:rFonts w:ascii="Arial" w:hAnsi="Arial" w:cs="Arial"/>
          <w:color w:val="000000"/>
          <w:sz w:val="20"/>
          <w:szCs w:val="20"/>
          <w:shd w:val="clear" w:color="auto" w:fill="FFFFFF"/>
        </w:rPr>
      </w:pPr>
      <w:r w:rsidRPr="006A3865">
        <w:rPr>
          <w:rFonts w:ascii="Arial" w:hAnsi="Arial" w:cs="Arial"/>
          <w:color w:val="000000"/>
          <w:sz w:val="20"/>
          <w:szCs w:val="20"/>
          <w:shd w:val="clear" w:color="auto" w:fill="FFFFFF"/>
        </w:rPr>
        <w:t>Vu la constitution de la Ré</w:t>
      </w:r>
      <w:bookmarkStart w:id="0" w:name="_GoBack"/>
      <w:bookmarkEnd w:id="0"/>
      <w:r w:rsidRPr="006A3865">
        <w:rPr>
          <w:rFonts w:ascii="Arial" w:hAnsi="Arial" w:cs="Arial"/>
          <w:color w:val="000000"/>
          <w:sz w:val="20"/>
          <w:szCs w:val="20"/>
          <w:shd w:val="clear" w:color="auto" w:fill="FFFFFF"/>
        </w:rPr>
        <w:t>publique Tunisienne promulguée par la loi n° 59-57 du 1er juin 1959, telle que modifiée et complétée par les lois constitutionnelles subséquentes et notamment la loi constitutionnelle n° 76-37 du 8 avril 1976, la loi constitutionnelle n° 88-88 du 25 juillet 1988, la loi constitutionnelle n° 95-90 du 6 novembre 1995 et la loi constitutionnelle n° 97-65 du 27 octobre 1997 et la loi constitutionnelle n° 98-76 du 2 novembre 1998 et notamment ses articles 34 et 35,</w:t>
      </w:r>
    </w:p>
    <w:p w:rsidR="006A3865" w:rsidRDefault="006A3865" w:rsidP="006A3865">
      <w:pPr>
        <w:spacing w:before="100" w:beforeAutospacing="1" w:after="0"/>
        <w:ind w:left="283"/>
        <w:jc w:val="both"/>
        <w:rPr>
          <w:rFonts w:ascii="Arial" w:hAnsi="Arial" w:cs="Arial"/>
          <w:color w:val="000000"/>
          <w:sz w:val="20"/>
          <w:szCs w:val="20"/>
          <w:shd w:val="clear" w:color="auto" w:fill="FFFFFF"/>
        </w:rPr>
      </w:pPr>
      <w:r w:rsidRPr="006A3865">
        <w:rPr>
          <w:rFonts w:ascii="Arial" w:hAnsi="Arial" w:cs="Arial"/>
          <w:color w:val="000000"/>
          <w:sz w:val="20"/>
          <w:szCs w:val="20"/>
          <w:shd w:val="clear" w:color="auto" w:fill="FFFFFF"/>
        </w:rPr>
        <w:t>Vu la loi n° 77-81 du 31 décembre 1977, portant loi de finances pour l'année 1978 et notamment son article 26,</w:t>
      </w:r>
    </w:p>
    <w:p w:rsidR="006A3865" w:rsidRDefault="006A3865" w:rsidP="006A3865">
      <w:pPr>
        <w:spacing w:before="100" w:beforeAutospacing="1" w:after="0"/>
        <w:ind w:left="283"/>
        <w:jc w:val="both"/>
        <w:rPr>
          <w:rFonts w:ascii="Arial" w:hAnsi="Arial" w:cs="Arial"/>
          <w:color w:val="000000"/>
          <w:sz w:val="20"/>
          <w:szCs w:val="20"/>
          <w:shd w:val="clear" w:color="auto" w:fill="FFFFFF"/>
        </w:rPr>
      </w:pPr>
      <w:r w:rsidRPr="006A3865">
        <w:rPr>
          <w:rFonts w:ascii="Arial" w:hAnsi="Arial" w:cs="Arial"/>
          <w:color w:val="000000"/>
          <w:sz w:val="20"/>
          <w:szCs w:val="20"/>
          <w:shd w:val="clear" w:color="auto" w:fill="FFFFFF"/>
        </w:rPr>
        <w:t xml:space="preserve">Vu la loi n° 89-9 du 1er février 1989, relative aux participations, entreprises et établissements publics, </w:t>
      </w:r>
      <w:r>
        <w:rPr>
          <w:rFonts w:ascii="Arial" w:hAnsi="Arial" w:cs="Arial"/>
          <w:color w:val="000000"/>
          <w:sz w:val="20"/>
          <w:szCs w:val="20"/>
          <w:shd w:val="clear" w:color="auto" w:fill="FFFFFF"/>
        </w:rPr>
        <w:t xml:space="preserve"> </w:t>
      </w:r>
      <w:r w:rsidRPr="006A3865">
        <w:rPr>
          <w:rFonts w:ascii="Arial" w:hAnsi="Arial" w:cs="Arial"/>
          <w:color w:val="000000"/>
          <w:sz w:val="20"/>
          <w:szCs w:val="20"/>
          <w:shd w:val="clear" w:color="auto" w:fill="FFFFFF"/>
        </w:rPr>
        <w:t>telle que modifiée et complétée par la loi n° 94-102 du 1er août 1994, la loi n° 96-74 du 29 juillet 1996, la loi n° 99-38 du 3 mai 1999 et la loi n° 2001-33 du 29 mars 2001,</w:t>
      </w:r>
    </w:p>
    <w:p w:rsidR="006A3865" w:rsidRDefault="006A3865" w:rsidP="006A3865">
      <w:pPr>
        <w:spacing w:before="100" w:beforeAutospacing="1" w:after="0"/>
        <w:ind w:left="283"/>
        <w:jc w:val="both"/>
        <w:rPr>
          <w:rFonts w:ascii="Arial" w:hAnsi="Arial" w:cs="Arial"/>
          <w:color w:val="000000"/>
          <w:sz w:val="20"/>
          <w:szCs w:val="20"/>
          <w:shd w:val="clear" w:color="auto" w:fill="FFFFFF"/>
        </w:rPr>
      </w:pPr>
      <w:r w:rsidRPr="006A3865">
        <w:rPr>
          <w:rFonts w:ascii="Arial" w:hAnsi="Arial" w:cs="Arial"/>
          <w:color w:val="000000"/>
          <w:sz w:val="20"/>
          <w:szCs w:val="20"/>
          <w:shd w:val="clear" w:color="auto" w:fill="FFFFFF"/>
        </w:rPr>
        <w:t>Vu la loi n° 2000-98 du 25 décembre 2000, portant loi de finances pour l'année 2001 et notamment le tableau "E" annexé à ladite loi,</w:t>
      </w:r>
    </w:p>
    <w:p w:rsidR="006A3865" w:rsidRDefault="006A3865" w:rsidP="006A3865">
      <w:pPr>
        <w:spacing w:before="100" w:beforeAutospacing="1" w:after="0"/>
        <w:ind w:left="283"/>
        <w:jc w:val="both"/>
        <w:rPr>
          <w:rFonts w:ascii="Arial" w:hAnsi="Arial" w:cs="Arial"/>
          <w:color w:val="000000"/>
          <w:sz w:val="20"/>
          <w:szCs w:val="20"/>
          <w:shd w:val="clear" w:color="auto" w:fill="FFFFFF"/>
        </w:rPr>
      </w:pPr>
      <w:r w:rsidRPr="006A3865">
        <w:rPr>
          <w:rFonts w:ascii="Arial" w:hAnsi="Arial" w:cs="Arial"/>
          <w:color w:val="000000"/>
          <w:sz w:val="20"/>
          <w:szCs w:val="20"/>
          <w:shd w:val="clear" w:color="auto" w:fill="FFFFFF"/>
        </w:rPr>
        <w:t>Vu le décret n° 97-564 du 31 mars 1997, fixant la liste des établissements publics non administratifs considérés comme entreprises publiques, tel que modifié par le décret n° 98-752 du 30 mars 1998 et le décret n° 99-2378 du 27 octobre 1999,</w:t>
      </w:r>
    </w:p>
    <w:p w:rsidR="006A3865" w:rsidRDefault="006A3865" w:rsidP="006A3865">
      <w:pPr>
        <w:spacing w:before="100" w:beforeAutospacing="1" w:after="0"/>
        <w:ind w:left="283"/>
        <w:jc w:val="both"/>
        <w:rPr>
          <w:rFonts w:ascii="Arial" w:hAnsi="Arial" w:cs="Arial"/>
          <w:color w:val="000000"/>
          <w:sz w:val="20"/>
          <w:szCs w:val="20"/>
          <w:shd w:val="clear" w:color="auto" w:fill="FFFFFF"/>
        </w:rPr>
      </w:pPr>
      <w:r w:rsidRPr="006A3865">
        <w:rPr>
          <w:rFonts w:ascii="Arial" w:hAnsi="Arial" w:cs="Arial"/>
          <w:color w:val="000000"/>
          <w:sz w:val="20"/>
          <w:szCs w:val="20"/>
          <w:shd w:val="clear" w:color="auto" w:fill="FFFFFF"/>
        </w:rPr>
        <w:t>Vu l'avis du tribunal administratif.</w:t>
      </w:r>
    </w:p>
    <w:p w:rsidR="006A3865" w:rsidRDefault="006A3865" w:rsidP="006A3865">
      <w:pPr>
        <w:spacing w:before="100" w:beforeAutospacing="1" w:after="0"/>
        <w:ind w:left="283"/>
        <w:jc w:val="both"/>
        <w:rPr>
          <w:rFonts w:ascii="Arial" w:hAnsi="Arial" w:cs="Arial"/>
          <w:color w:val="000000"/>
          <w:sz w:val="20"/>
          <w:szCs w:val="20"/>
          <w:shd w:val="clear" w:color="auto" w:fill="FFFFFF"/>
        </w:rPr>
      </w:pPr>
      <w:r w:rsidRPr="006A3865">
        <w:rPr>
          <w:rFonts w:ascii="Arial" w:hAnsi="Arial" w:cs="Arial"/>
          <w:color w:val="000000"/>
          <w:sz w:val="20"/>
          <w:szCs w:val="20"/>
          <w:shd w:val="clear" w:color="auto" w:fill="FFFFFF"/>
        </w:rPr>
        <w:t>Décrète :</w:t>
      </w:r>
    </w:p>
    <w:p w:rsidR="006A3865" w:rsidRDefault="006A3865" w:rsidP="006A3865">
      <w:pPr>
        <w:spacing w:before="100" w:beforeAutospacing="1" w:after="0"/>
        <w:ind w:left="283"/>
        <w:jc w:val="both"/>
        <w:rPr>
          <w:rFonts w:ascii="Arial" w:hAnsi="Arial" w:cs="Arial"/>
          <w:color w:val="000000"/>
          <w:sz w:val="20"/>
          <w:szCs w:val="20"/>
          <w:shd w:val="clear" w:color="auto" w:fill="FFFFFF"/>
        </w:rPr>
      </w:pPr>
      <w:r w:rsidRPr="006A3865">
        <w:rPr>
          <w:rFonts w:ascii="Arial" w:hAnsi="Arial" w:cs="Arial"/>
          <w:b/>
          <w:bCs/>
          <w:i/>
          <w:iCs/>
          <w:color w:val="000000"/>
          <w:sz w:val="20"/>
          <w:szCs w:val="20"/>
          <w:shd w:val="clear" w:color="auto" w:fill="FFFFFF"/>
        </w:rPr>
        <w:t>Article premier –</w:t>
      </w:r>
      <w:r>
        <w:rPr>
          <w:rFonts w:ascii="Arial" w:hAnsi="Arial" w:cs="Arial"/>
          <w:color w:val="000000"/>
          <w:sz w:val="20"/>
          <w:szCs w:val="20"/>
          <w:shd w:val="clear" w:color="auto" w:fill="FFFFFF"/>
        </w:rPr>
        <w:t xml:space="preserve"> Sont modifiées, à partir du 1</w:t>
      </w:r>
      <w:r w:rsidRPr="006A3865">
        <w:rPr>
          <w:rFonts w:ascii="Arial" w:hAnsi="Arial" w:cs="Arial"/>
          <w:color w:val="000000"/>
          <w:sz w:val="20"/>
          <w:szCs w:val="20"/>
          <w:shd w:val="clear" w:color="auto" w:fill="FFFFFF"/>
          <w:vertAlign w:val="superscript"/>
        </w:rPr>
        <w:t>er</w:t>
      </w:r>
      <w:r>
        <w:rPr>
          <w:rFonts w:ascii="Arial" w:hAnsi="Arial" w:cs="Arial"/>
          <w:color w:val="000000"/>
          <w:sz w:val="20"/>
          <w:szCs w:val="20"/>
          <w:shd w:val="clear" w:color="auto" w:fill="FFFFFF"/>
        </w:rPr>
        <w:t xml:space="preserve"> </w:t>
      </w:r>
      <w:r w:rsidRPr="006A3865">
        <w:rPr>
          <w:rFonts w:ascii="Arial" w:hAnsi="Arial" w:cs="Arial"/>
          <w:color w:val="000000"/>
          <w:sz w:val="20"/>
          <w:szCs w:val="20"/>
          <w:shd w:val="clear" w:color="auto" w:fill="FFFFFF"/>
        </w:rPr>
        <w:t>janvier 2002, les appellations en langue arabe des établissements publics indiqués dans les listes du présent décret.</w:t>
      </w:r>
    </w:p>
    <w:p w:rsidR="006A3865" w:rsidRDefault="006A3865" w:rsidP="006A3865">
      <w:pPr>
        <w:spacing w:before="100" w:beforeAutospacing="1" w:after="0"/>
        <w:ind w:left="283"/>
        <w:jc w:val="both"/>
        <w:rPr>
          <w:rFonts w:ascii="Arial" w:hAnsi="Arial" w:cs="Arial"/>
          <w:color w:val="000000"/>
          <w:sz w:val="20"/>
          <w:szCs w:val="20"/>
          <w:shd w:val="clear" w:color="auto" w:fill="FFFFFF"/>
        </w:rPr>
      </w:pPr>
      <w:r w:rsidRPr="006A3865">
        <w:rPr>
          <w:rFonts w:ascii="Arial" w:hAnsi="Arial" w:cs="Arial"/>
          <w:b/>
          <w:bCs/>
          <w:i/>
          <w:iCs/>
          <w:color w:val="000000"/>
          <w:sz w:val="20"/>
          <w:szCs w:val="20"/>
          <w:shd w:val="clear" w:color="auto" w:fill="FFFFFF"/>
        </w:rPr>
        <w:t>Art. 2 –</w:t>
      </w:r>
      <w:r>
        <w:rPr>
          <w:rFonts w:ascii="Arial" w:hAnsi="Arial" w:cs="Arial"/>
          <w:color w:val="000000"/>
          <w:sz w:val="20"/>
          <w:szCs w:val="20"/>
          <w:shd w:val="clear" w:color="auto" w:fill="FFFFFF"/>
        </w:rPr>
        <w:t xml:space="preserve"> </w:t>
      </w:r>
      <w:r w:rsidRPr="006A3865">
        <w:rPr>
          <w:rFonts w:ascii="Arial" w:hAnsi="Arial" w:cs="Arial"/>
          <w:color w:val="000000"/>
          <w:sz w:val="20"/>
          <w:szCs w:val="20"/>
          <w:shd w:val="clear" w:color="auto" w:fill="FFFFFF"/>
        </w:rPr>
        <w:t>Le Premier ministre, les ministres et les secrétaires d'Etat sont chargés, chacun en ce qui le concerne, de l'exécution du présent décret qui sera publié au Journal Officiel de la République Tunisienne.</w:t>
      </w:r>
    </w:p>
    <w:p w:rsidR="00091ABC" w:rsidRPr="006A3865" w:rsidRDefault="006A3865" w:rsidP="006A3865">
      <w:pPr>
        <w:spacing w:before="100" w:beforeAutospacing="1" w:after="0"/>
        <w:ind w:left="283"/>
        <w:jc w:val="both"/>
        <w:rPr>
          <w:rFonts w:ascii="Arial" w:hAnsi="Arial" w:cs="Arial"/>
          <w:b/>
          <w:bCs/>
          <w:color w:val="000000"/>
          <w:sz w:val="20"/>
          <w:szCs w:val="20"/>
          <w:shd w:val="clear" w:color="auto" w:fill="FFFFFF"/>
        </w:rPr>
      </w:pPr>
      <w:r w:rsidRPr="006A3865">
        <w:rPr>
          <w:rFonts w:ascii="Arial" w:hAnsi="Arial" w:cs="Arial"/>
          <w:b/>
          <w:bCs/>
          <w:color w:val="000000"/>
          <w:sz w:val="20"/>
          <w:szCs w:val="20"/>
          <w:shd w:val="clear" w:color="auto" w:fill="FFFFFF"/>
        </w:rPr>
        <w:t>Tunis, le 10 septembre 2001.</w:t>
      </w:r>
    </w:p>
    <w:p w:rsidR="006A3865" w:rsidRPr="006A3865" w:rsidRDefault="006A3865" w:rsidP="006A3865">
      <w:pPr>
        <w:spacing w:before="100" w:beforeAutospacing="1" w:after="0"/>
        <w:ind w:left="283"/>
        <w:jc w:val="both"/>
        <w:rPr>
          <w:rFonts w:ascii="Arial" w:hAnsi="Arial" w:cs="Arial"/>
          <w:b/>
          <w:bCs/>
          <w:color w:val="000000"/>
          <w:sz w:val="16"/>
          <w:szCs w:val="16"/>
          <w:shd w:val="clear" w:color="auto" w:fill="FFFFFF"/>
        </w:rPr>
      </w:pPr>
    </w:p>
    <w:sectPr w:rsidR="006A3865" w:rsidRPr="006A3865" w:rsidSect="00A24F23">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FC4" w:rsidRDefault="00B13FC4" w:rsidP="008F3F2D">
      <w:r>
        <w:separator/>
      </w:r>
    </w:p>
  </w:endnote>
  <w:endnote w:type="continuationSeparator" w:id="0">
    <w:p w:rsidR="00B13FC4" w:rsidRDefault="00B13FC4"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644" w:rsidRPr="00C64B86" w:rsidRDefault="005435D7">
    <w:pPr>
      <w:pStyle w:val="Pieddepage"/>
      <w:rPr>
        <w:rFonts w:ascii="Arial" w:hAnsi="Arial"/>
        <w:color w:val="FFFFFF" w:themeColor="background1"/>
        <w:sz w:val="18"/>
        <w:szCs w:val="18"/>
      </w:rPr>
    </w:pPr>
    <w:r>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a:ext uri="{C572A759-6A51-4108-AA02-DFA0A04FC94B}"/>
                      </a:extLst>
                    </wps:spPr>
                    <wps:style>
                      <a:lnRef idx="1">
                        <a:schemeClr val="accent1"/>
                      </a:lnRef>
                      <a:fillRef idx="3">
                        <a:schemeClr val="accent1"/>
                      </a:fillRef>
                      <a:effectRef idx="2">
                        <a:schemeClr val="accent1"/>
                      </a:effectRef>
                      <a:fontRef idx="minor">
                        <a:schemeClr val="lt1"/>
                      </a:fontRef>
                    </wps:style>
                    <wps:txbx>
                      <w:txbxContent>
                        <w:p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00F51844"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00F51844" w:rsidRPr="001E5DD5">
                            <w:rPr>
                              <w:rFonts w:ascii="Arial" w:hAnsi="Arial" w:cs="Arial"/>
                              <w:noProof/>
                              <w:sz w:val="18"/>
                              <w:szCs w:val="18"/>
                            </w:rPr>
                            <w:fldChar w:fldCharType="separate"/>
                          </w:r>
                          <w:r w:rsidR="006A3865">
                            <w:rPr>
                              <w:rFonts w:ascii="Arial" w:hAnsi="Arial" w:cs="Arial"/>
                              <w:noProof/>
                              <w:sz w:val="18"/>
                              <w:szCs w:val="18"/>
                            </w:rPr>
                            <w:t>2</w:t>
                          </w:r>
                          <w:r w:rsidR="00F51844" w:rsidRPr="001E5DD5">
                            <w:rPr>
                              <w:rFonts w:ascii="Arial" w:hAnsi="Arial" w:cs="Arial"/>
                              <w:noProof/>
                              <w:sz w:val="18"/>
                              <w:szCs w:val="18"/>
                            </w:rPr>
                            <w:fldChar w:fldCharType="end"/>
                          </w:r>
                          <w:r w:rsidRPr="001E5DD5">
                            <w:rPr>
                              <w:rFonts w:ascii="Arial" w:hAnsi="Arial" w:cs="Arial"/>
                              <w:noProof/>
                              <w:sz w:val="18"/>
                              <w:szCs w:val="18"/>
                            </w:rPr>
                            <w:t xml:space="preserve"> sur </w:t>
                          </w:r>
                          <w:r w:rsidR="00F51844"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00F51844" w:rsidRPr="001E5DD5">
                            <w:rPr>
                              <w:rFonts w:ascii="Arial" w:hAnsi="Arial" w:cs="Arial"/>
                              <w:noProof/>
                              <w:sz w:val="18"/>
                              <w:szCs w:val="18"/>
                            </w:rPr>
                            <w:fldChar w:fldCharType="separate"/>
                          </w:r>
                          <w:r w:rsidR="006A3865">
                            <w:rPr>
                              <w:rFonts w:ascii="Arial" w:hAnsi="Arial" w:cs="Arial"/>
                              <w:noProof/>
                              <w:sz w:val="18"/>
                              <w:szCs w:val="18"/>
                            </w:rPr>
                            <w:t>2</w:t>
                          </w:r>
                          <w:r w:rsidR="00F51844" w:rsidRPr="001E5DD5">
                            <w:rPr>
                              <w:rFonts w:ascii="Arial" w:hAnsi="Arial" w:cs="Arial"/>
                              <w:noProof/>
                              <w:sz w:val="18"/>
                              <w:szCs w:val="18"/>
                            </w:rPr>
                            <w:fldChar w:fldCharType="end"/>
                          </w:r>
                        </w:p>
                        <w:p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" fillcolor="maroon" stroked="f">
              <v:fill color2="red" rotate="t" angle="180" focus="100%" type="gradient">
                <o:fill v:ext="view" type="gradientUnscaled"/>
              </v:fill>
              <v:path arrowok="t"/>
              <v:textbox>
                <w:txbxContent>
                  <w:p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00F51844"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00F51844" w:rsidRPr="001E5DD5">
                      <w:rPr>
                        <w:rFonts w:ascii="Arial" w:hAnsi="Arial" w:cs="Arial"/>
                        <w:noProof/>
                        <w:sz w:val="18"/>
                        <w:szCs w:val="18"/>
                      </w:rPr>
                      <w:fldChar w:fldCharType="separate"/>
                    </w:r>
                    <w:r w:rsidR="006A3865">
                      <w:rPr>
                        <w:rFonts w:ascii="Arial" w:hAnsi="Arial" w:cs="Arial"/>
                        <w:noProof/>
                        <w:sz w:val="18"/>
                        <w:szCs w:val="18"/>
                      </w:rPr>
                      <w:t>2</w:t>
                    </w:r>
                    <w:r w:rsidR="00F51844" w:rsidRPr="001E5DD5">
                      <w:rPr>
                        <w:rFonts w:ascii="Arial" w:hAnsi="Arial" w:cs="Arial"/>
                        <w:noProof/>
                        <w:sz w:val="18"/>
                        <w:szCs w:val="18"/>
                      </w:rPr>
                      <w:fldChar w:fldCharType="end"/>
                    </w:r>
                    <w:r w:rsidRPr="001E5DD5">
                      <w:rPr>
                        <w:rFonts w:ascii="Arial" w:hAnsi="Arial" w:cs="Arial"/>
                        <w:noProof/>
                        <w:sz w:val="18"/>
                        <w:szCs w:val="18"/>
                      </w:rPr>
                      <w:t xml:space="preserve"> sur </w:t>
                    </w:r>
                    <w:r w:rsidR="00F51844"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00F51844" w:rsidRPr="001E5DD5">
                      <w:rPr>
                        <w:rFonts w:ascii="Arial" w:hAnsi="Arial" w:cs="Arial"/>
                        <w:noProof/>
                        <w:sz w:val="18"/>
                        <w:szCs w:val="18"/>
                      </w:rPr>
                      <w:fldChar w:fldCharType="separate"/>
                    </w:r>
                    <w:r w:rsidR="006A3865">
                      <w:rPr>
                        <w:rFonts w:ascii="Arial" w:hAnsi="Arial" w:cs="Arial"/>
                        <w:noProof/>
                        <w:sz w:val="18"/>
                        <w:szCs w:val="18"/>
                      </w:rPr>
                      <w:t>2</w:t>
                    </w:r>
                    <w:r w:rsidR="00F51844" w:rsidRPr="001E5DD5">
                      <w:rPr>
                        <w:rFonts w:ascii="Arial" w:hAnsi="Arial" w:cs="Arial"/>
                        <w:noProof/>
                        <w:sz w:val="18"/>
                        <w:szCs w:val="18"/>
                      </w:rPr>
                      <w:fldChar w:fldCharType="end"/>
                    </w:r>
                  </w:p>
                  <w:p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644" w:rsidRDefault="005435D7">
    <w:pPr>
      <w:pStyle w:val="Pieddepage"/>
    </w:pPr>
    <w:r>
      <w:rPr>
        <w:noProof/>
      </w:rPr>
      <mc:AlternateContent>
        <mc:Choice Requires="wps">
          <w:drawing>
            <wp:anchor distT="0" distB="0" distL="114300" distR="114300" simplePos="0" relativeHeight="251662336" behindDoc="1" locked="0" layoutInCell="1" allowOverlap="1">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a:ext uri="{C572A759-6A51-4108-AA02-DFA0A04FC94B}"/>
                      </a:extLst>
                    </wps:spPr>
                    <wps:style>
                      <a:lnRef idx="1">
                        <a:schemeClr val="accent1"/>
                      </a:lnRef>
                      <a:fillRef idx="3">
                        <a:schemeClr val="accent1"/>
                      </a:fillRef>
                      <a:effectRef idx="2">
                        <a:schemeClr val="accent1"/>
                      </a:effectRef>
                      <a:fontRef idx="minor">
                        <a:schemeClr val="lt1"/>
                      </a:fontRef>
                    </wps:style>
                    <wps:txbx>
                      <w:txbxContent>
                        <w:p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00F51844"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00F51844" w:rsidRPr="001E5DD5">
                            <w:rPr>
                              <w:rFonts w:ascii="Arial" w:hAnsi="Arial" w:cs="Arial"/>
                              <w:noProof/>
                              <w:sz w:val="18"/>
                              <w:szCs w:val="18"/>
                            </w:rPr>
                            <w:fldChar w:fldCharType="separate"/>
                          </w:r>
                          <w:r w:rsidR="006A3865">
                            <w:rPr>
                              <w:rFonts w:ascii="Arial" w:hAnsi="Arial" w:cs="Arial"/>
                              <w:noProof/>
                              <w:sz w:val="18"/>
                              <w:szCs w:val="18"/>
                            </w:rPr>
                            <w:t>1</w:t>
                          </w:r>
                          <w:r w:rsidR="00F51844" w:rsidRPr="001E5DD5">
                            <w:rPr>
                              <w:rFonts w:ascii="Arial" w:hAnsi="Arial" w:cs="Arial"/>
                              <w:noProof/>
                              <w:sz w:val="18"/>
                              <w:szCs w:val="18"/>
                            </w:rPr>
                            <w:fldChar w:fldCharType="end"/>
                          </w:r>
                          <w:r w:rsidRPr="001E5DD5">
                            <w:rPr>
                              <w:rFonts w:ascii="Arial" w:hAnsi="Arial" w:cs="Arial"/>
                              <w:noProof/>
                              <w:sz w:val="18"/>
                              <w:szCs w:val="18"/>
                            </w:rPr>
                            <w:t xml:space="preserve"> sur </w:t>
                          </w:r>
                          <w:r w:rsidR="00F51844"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00F51844" w:rsidRPr="001E5DD5">
                            <w:rPr>
                              <w:rFonts w:ascii="Arial" w:hAnsi="Arial" w:cs="Arial"/>
                              <w:noProof/>
                              <w:sz w:val="18"/>
                              <w:szCs w:val="18"/>
                            </w:rPr>
                            <w:fldChar w:fldCharType="separate"/>
                          </w:r>
                          <w:r w:rsidR="006A3865">
                            <w:rPr>
                              <w:rFonts w:ascii="Arial" w:hAnsi="Arial" w:cs="Arial"/>
                              <w:noProof/>
                              <w:sz w:val="18"/>
                              <w:szCs w:val="18"/>
                            </w:rPr>
                            <w:t>1</w:t>
                          </w:r>
                          <w:r w:rsidR="00F51844"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" fillcolor="maroon" stroked="f">
              <v:fill color2="red" rotate="t" angle="180" focus="100%" type="gradient">
                <o:fill v:ext="view" type="gradientUnscaled"/>
              </v:fill>
              <v:path arrowok="t"/>
              <v:textbox>
                <w:txbxContent>
                  <w:p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00F51844"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00F51844" w:rsidRPr="001E5DD5">
                      <w:rPr>
                        <w:rFonts w:ascii="Arial" w:hAnsi="Arial" w:cs="Arial"/>
                        <w:noProof/>
                        <w:sz w:val="18"/>
                        <w:szCs w:val="18"/>
                      </w:rPr>
                      <w:fldChar w:fldCharType="separate"/>
                    </w:r>
                    <w:r w:rsidR="006A3865">
                      <w:rPr>
                        <w:rFonts w:ascii="Arial" w:hAnsi="Arial" w:cs="Arial"/>
                        <w:noProof/>
                        <w:sz w:val="18"/>
                        <w:szCs w:val="18"/>
                      </w:rPr>
                      <w:t>1</w:t>
                    </w:r>
                    <w:r w:rsidR="00F51844" w:rsidRPr="001E5DD5">
                      <w:rPr>
                        <w:rFonts w:ascii="Arial" w:hAnsi="Arial" w:cs="Arial"/>
                        <w:noProof/>
                        <w:sz w:val="18"/>
                        <w:szCs w:val="18"/>
                      </w:rPr>
                      <w:fldChar w:fldCharType="end"/>
                    </w:r>
                    <w:r w:rsidRPr="001E5DD5">
                      <w:rPr>
                        <w:rFonts w:ascii="Arial" w:hAnsi="Arial" w:cs="Arial"/>
                        <w:noProof/>
                        <w:sz w:val="18"/>
                        <w:szCs w:val="18"/>
                      </w:rPr>
                      <w:t xml:space="preserve"> sur </w:t>
                    </w:r>
                    <w:r w:rsidR="00F51844"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00F51844" w:rsidRPr="001E5DD5">
                      <w:rPr>
                        <w:rFonts w:ascii="Arial" w:hAnsi="Arial" w:cs="Arial"/>
                        <w:noProof/>
                        <w:sz w:val="18"/>
                        <w:szCs w:val="18"/>
                      </w:rPr>
                      <w:fldChar w:fldCharType="separate"/>
                    </w:r>
                    <w:r w:rsidR="006A3865">
                      <w:rPr>
                        <w:rFonts w:ascii="Arial" w:hAnsi="Arial" w:cs="Arial"/>
                        <w:noProof/>
                        <w:sz w:val="18"/>
                        <w:szCs w:val="18"/>
                      </w:rPr>
                      <w:t>1</w:t>
                    </w:r>
                    <w:r w:rsidR="00F51844"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FC4" w:rsidRDefault="00B13FC4" w:rsidP="008F3F2D">
      <w:r>
        <w:separator/>
      </w:r>
    </w:p>
  </w:footnote>
  <w:footnote w:type="continuationSeparator" w:id="0">
    <w:p w:rsidR="00B13FC4" w:rsidRDefault="00B13FC4"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644" w:rsidRDefault="005435D7">
    <w:pPr>
      <w:pStyle w:val="En-tte"/>
    </w:pPr>
    <w:r>
      <w:rPr>
        <w:noProof/>
      </w:rPr>
      <mc:AlternateContent>
        <mc:Choice Requires="wps">
          <w:drawing>
            <wp:anchor distT="0" distB="0" distL="114300" distR="114300" simplePos="0" relativeHeight="251661312" behindDoc="0" locked="0" layoutInCell="1" allowOverlap="1">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rsidR="00A00644" w:rsidRDefault="00A00644" w:rsidP="0097472C">
                          <w:pPr>
                            <w:spacing w:after="0" w:line="240" w:lineRule="auto"/>
                            <w:ind w:left="567"/>
                            <w:rPr>
                              <w:rFonts w:ascii="Arial" w:eastAsia="Times New Roman" w:hAnsi="Arial" w:cs="Times New Roman"/>
                              <w:sz w:val="24"/>
                              <w:szCs w:val="24"/>
                            </w:rPr>
                          </w:pPr>
                        </w:p>
                        <w:p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" fillcolor="maroon" stroked="f">
              <v:fill color2="red" rotate="t" angle="90" focus="100%" type="gradient"/>
              <v:path arrowok="t"/>
              <v:textbox>
                <w:txbxContent>
                  <w:p w:rsidR="00A00644" w:rsidRDefault="00A00644" w:rsidP="0097472C">
                    <w:pPr>
                      <w:spacing w:after="0" w:line="240" w:lineRule="auto"/>
                      <w:ind w:left="567"/>
                      <w:rPr>
                        <w:rFonts w:ascii="Arial" w:eastAsia="Times New Roman" w:hAnsi="Arial" w:cs="Times New Roman"/>
                        <w:sz w:val="24"/>
                        <w:szCs w:val="24"/>
                      </w:rPr>
                    </w:pPr>
                  </w:p>
                  <w:p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sidR="00A00644">
      <w:rPr>
        <w:noProof/>
      </w:rPr>
      <w:drawing>
        <wp:anchor distT="0" distB="0" distL="114300" distR="114300" simplePos="0" relativeHeight="251668480" behindDoc="0" locked="0" layoutInCell="1" allowOverlap="1">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644" w:rsidRDefault="005435D7">
    <w:pPr>
      <w:pStyle w:val="En-tte"/>
    </w:pPr>
    <w:r>
      <w:rPr>
        <w:noProof/>
      </w:rPr>
      <mc:AlternateContent>
        <mc:Choice Requires="wps">
          <w:drawing>
            <wp:anchor distT="0" distB="0" distL="114300" distR="114300" simplePos="0" relativeHeight="251659264" behindDoc="0" locked="0" layoutInCell="1" allowOverlap="1">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rsidR="00A00644" w:rsidRDefault="00A00644" w:rsidP="0075404E">
                          <w:pPr>
                            <w:spacing w:after="0" w:line="20" w:lineRule="atLeast"/>
                            <w:ind w:left="567"/>
                            <w:rPr>
                              <w:rFonts w:ascii="Arial" w:eastAsia="Times New Roman" w:hAnsi="Arial" w:cs="Arial"/>
                              <w:sz w:val="24"/>
                              <w:szCs w:val="20"/>
                              <w:lang w:eastAsia="en-US"/>
                            </w:rPr>
                          </w:pPr>
                        </w:p>
                        <w:p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rsidR="00A00644" w:rsidRDefault="00A00644"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" fillcolor="maroon" stroked="f">
              <v:fill color2="red" rotate="t" angle="90" focus="100%" type="gradient"/>
              <v:path arrowok="t"/>
              <v:textbox>
                <w:txbxContent>
                  <w:p w:rsidR="00A00644" w:rsidRDefault="00A00644" w:rsidP="0075404E">
                    <w:pPr>
                      <w:spacing w:after="0" w:line="20" w:lineRule="atLeast"/>
                      <w:ind w:left="567"/>
                      <w:rPr>
                        <w:rFonts w:ascii="Arial" w:eastAsia="Times New Roman" w:hAnsi="Arial" w:cs="Arial"/>
                        <w:sz w:val="24"/>
                        <w:szCs w:val="20"/>
                        <w:lang w:eastAsia="en-US"/>
                      </w:rPr>
                    </w:pPr>
                  </w:p>
                  <w:p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rsidR="00A00644" w:rsidRDefault="00A00644" w:rsidP="0075404E">
                    <w:pPr>
                      <w:jc w:val="center"/>
                    </w:pPr>
                  </w:p>
                </w:txbxContent>
              </v:textbox>
            </v:rect>
          </w:pict>
        </mc:Fallback>
      </mc:AlternateContent>
    </w:r>
    <w:r w:rsidR="00A00644">
      <w:rPr>
        <w:noProof/>
      </w:rPr>
      <w:drawing>
        <wp:anchor distT="0" distB="0" distL="114300" distR="114300" simplePos="0" relativeHeight="251666432" behindDoc="0" locked="0" layoutInCell="1" allowOverlap="1">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7BD0"/>
    <w:multiLevelType w:val="hybridMultilevel"/>
    <w:tmpl w:val="68388F58"/>
    <w:lvl w:ilvl="0" w:tplc="CA860DDE">
      <w:start w:val="1"/>
      <w:numFmt w:val="decimal"/>
      <w:lvlText w:val="%1-"/>
      <w:lvlJc w:val="left"/>
      <w:pPr>
        <w:ind w:left="720" w:hanging="360"/>
      </w:pPr>
      <w:rPr>
        <w:rFonts w:hint="default"/>
        <w:b w:val="0"/>
        <w:bCs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5E13C4E"/>
    <w:multiLevelType w:val="hybridMultilevel"/>
    <w:tmpl w:val="68C6CD6E"/>
    <w:lvl w:ilvl="0" w:tplc="040C000F">
      <w:start w:val="1"/>
      <w:numFmt w:val="decimal"/>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
    <w:nsid w:val="08387FDB"/>
    <w:multiLevelType w:val="hybridMultilevel"/>
    <w:tmpl w:val="9010437E"/>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A602850"/>
    <w:multiLevelType w:val="hybridMultilevel"/>
    <w:tmpl w:val="6AFE1D7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DD82048"/>
    <w:multiLevelType w:val="hybridMultilevel"/>
    <w:tmpl w:val="2A4AC1C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2E6054C"/>
    <w:multiLevelType w:val="hybridMultilevel"/>
    <w:tmpl w:val="E5EAFDC0"/>
    <w:lvl w:ilvl="0" w:tplc="2B048E7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2FC6616"/>
    <w:multiLevelType w:val="hybridMultilevel"/>
    <w:tmpl w:val="45F88A8A"/>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9695134"/>
    <w:multiLevelType w:val="hybridMultilevel"/>
    <w:tmpl w:val="09FEAE82"/>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B1577D1"/>
    <w:multiLevelType w:val="hybridMultilevel"/>
    <w:tmpl w:val="88EEB37A"/>
    <w:lvl w:ilvl="0" w:tplc="CD4682E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1B06B9E"/>
    <w:multiLevelType w:val="hybridMultilevel"/>
    <w:tmpl w:val="9D4E5C6E"/>
    <w:lvl w:ilvl="0" w:tplc="408EE8C2">
      <w:start w:val="1"/>
      <w:numFmt w:val="bullet"/>
      <w:lvlText w:val=""/>
      <w:lvlJc w:val="left"/>
      <w:pPr>
        <w:ind w:left="2214" w:hanging="360"/>
      </w:pPr>
      <w:rPr>
        <w:rFonts w:ascii="Symbol" w:hAnsi="Symbol" w:hint="default"/>
      </w:rPr>
    </w:lvl>
    <w:lvl w:ilvl="1" w:tplc="040C0003" w:tentative="1">
      <w:start w:val="1"/>
      <w:numFmt w:val="bullet"/>
      <w:lvlText w:val="o"/>
      <w:lvlJc w:val="left"/>
      <w:pPr>
        <w:ind w:left="2934" w:hanging="360"/>
      </w:pPr>
      <w:rPr>
        <w:rFonts w:ascii="Courier New" w:hAnsi="Courier New" w:cs="Courier New" w:hint="default"/>
      </w:rPr>
    </w:lvl>
    <w:lvl w:ilvl="2" w:tplc="040C0005" w:tentative="1">
      <w:start w:val="1"/>
      <w:numFmt w:val="bullet"/>
      <w:lvlText w:val=""/>
      <w:lvlJc w:val="left"/>
      <w:pPr>
        <w:ind w:left="3654" w:hanging="360"/>
      </w:pPr>
      <w:rPr>
        <w:rFonts w:ascii="Wingdings" w:hAnsi="Wingdings" w:hint="default"/>
      </w:rPr>
    </w:lvl>
    <w:lvl w:ilvl="3" w:tplc="040C0001" w:tentative="1">
      <w:start w:val="1"/>
      <w:numFmt w:val="bullet"/>
      <w:lvlText w:val=""/>
      <w:lvlJc w:val="left"/>
      <w:pPr>
        <w:ind w:left="4374" w:hanging="360"/>
      </w:pPr>
      <w:rPr>
        <w:rFonts w:ascii="Symbol" w:hAnsi="Symbol" w:hint="default"/>
      </w:rPr>
    </w:lvl>
    <w:lvl w:ilvl="4" w:tplc="040C0003" w:tentative="1">
      <w:start w:val="1"/>
      <w:numFmt w:val="bullet"/>
      <w:lvlText w:val="o"/>
      <w:lvlJc w:val="left"/>
      <w:pPr>
        <w:ind w:left="5094" w:hanging="360"/>
      </w:pPr>
      <w:rPr>
        <w:rFonts w:ascii="Courier New" w:hAnsi="Courier New" w:cs="Courier New" w:hint="default"/>
      </w:rPr>
    </w:lvl>
    <w:lvl w:ilvl="5" w:tplc="040C0005" w:tentative="1">
      <w:start w:val="1"/>
      <w:numFmt w:val="bullet"/>
      <w:lvlText w:val=""/>
      <w:lvlJc w:val="left"/>
      <w:pPr>
        <w:ind w:left="5814" w:hanging="360"/>
      </w:pPr>
      <w:rPr>
        <w:rFonts w:ascii="Wingdings" w:hAnsi="Wingdings" w:hint="default"/>
      </w:rPr>
    </w:lvl>
    <w:lvl w:ilvl="6" w:tplc="040C0001" w:tentative="1">
      <w:start w:val="1"/>
      <w:numFmt w:val="bullet"/>
      <w:lvlText w:val=""/>
      <w:lvlJc w:val="left"/>
      <w:pPr>
        <w:ind w:left="6534" w:hanging="360"/>
      </w:pPr>
      <w:rPr>
        <w:rFonts w:ascii="Symbol" w:hAnsi="Symbol" w:hint="default"/>
      </w:rPr>
    </w:lvl>
    <w:lvl w:ilvl="7" w:tplc="040C0003" w:tentative="1">
      <w:start w:val="1"/>
      <w:numFmt w:val="bullet"/>
      <w:lvlText w:val="o"/>
      <w:lvlJc w:val="left"/>
      <w:pPr>
        <w:ind w:left="7254" w:hanging="360"/>
      </w:pPr>
      <w:rPr>
        <w:rFonts w:ascii="Courier New" w:hAnsi="Courier New" w:cs="Courier New" w:hint="default"/>
      </w:rPr>
    </w:lvl>
    <w:lvl w:ilvl="8" w:tplc="040C0005" w:tentative="1">
      <w:start w:val="1"/>
      <w:numFmt w:val="bullet"/>
      <w:lvlText w:val=""/>
      <w:lvlJc w:val="left"/>
      <w:pPr>
        <w:ind w:left="7974" w:hanging="360"/>
      </w:pPr>
      <w:rPr>
        <w:rFonts w:ascii="Wingdings" w:hAnsi="Wingdings" w:hint="default"/>
      </w:rPr>
    </w:lvl>
  </w:abstractNum>
  <w:abstractNum w:abstractNumId="10">
    <w:nsid w:val="40B1028C"/>
    <w:multiLevelType w:val="hybridMultilevel"/>
    <w:tmpl w:val="B06EE3BA"/>
    <w:lvl w:ilvl="0" w:tplc="59EAF2E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1">
    <w:nsid w:val="43914371"/>
    <w:multiLevelType w:val="hybridMultilevel"/>
    <w:tmpl w:val="F76ED6BE"/>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9714A7A"/>
    <w:multiLevelType w:val="hybridMultilevel"/>
    <w:tmpl w:val="E5940362"/>
    <w:lvl w:ilvl="0" w:tplc="040C0001">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3">
    <w:nsid w:val="4B6E0A8A"/>
    <w:multiLevelType w:val="hybridMultilevel"/>
    <w:tmpl w:val="42505E62"/>
    <w:lvl w:ilvl="0" w:tplc="6AC46A10">
      <w:start w:val="1"/>
      <w:numFmt w:val="upperLetter"/>
      <w:lvlText w:val="%1-"/>
      <w:lvlJc w:val="left"/>
      <w:pPr>
        <w:ind w:left="720" w:hanging="360"/>
      </w:pPr>
      <w:rPr>
        <w:rFonts w:hint="default"/>
        <w:b w:val="0"/>
        <w:bCs w:val="0"/>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BA82EDD"/>
    <w:multiLevelType w:val="hybridMultilevel"/>
    <w:tmpl w:val="DB3AF608"/>
    <w:lvl w:ilvl="0" w:tplc="59DCA342">
      <w:start w:val="6"/>
      <w:numFmt w:val="decimal"/>
      <w:lvlText w:val="%1)"/>
      <w:lvlJc w:val="left"/>
      <w:pPr>
        <w:ind w:left="720"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6943919"/>
    <w:multiLevelType w:val="hybridMultilevel"/>
    <w:tmpl w:val="8C3A2CD8"/>
    <w:lvl w:ilvl="0" w:tplc="59EAF2E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6">
    <w:nsid w:val="64CD5C34"/>
    <w:multiLevelType w:val="hybridMultilevel"/>
    <w:tmpl w:val="DF0EBC58"/>
    <w:lvl w:ilvl="0" w:tplc="408EE8C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7">
    <w:nsid w:val="66384803"/>
    <w:multiLevelType w:val="hybridMultilevel"/>
    <w:tmpl w:val="BBA2BBE4"/>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8">
    <w:nsid w:val="698F6607"/>
    <w:multiLevelType w:val="hybridMultilevel"/>
    <w:tmpl w:val="712E85F4"/>
    <w:lvl w:ilvl="0" w:tplc="88B4EA32">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71A353F6"/>
    <w:multiLevelType w:val="hybridMultilevel"/>
    <w:tmpl w:val="F432C46C"/>
    <w:lvl w:ilvl="0" w:tplc="0950A19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72F32204"/>
    <w:multiLevelType w:val="hybridMultilevel"/>
    <w:tmpl w:val="644A0072"/>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E625AAA"/>
    <w:multiLevelType w:val="hybridMultilevel"/>
    <w:tmpl w:val="5F1A0638"/>
    <w:lvl w:ilvl="0" w:tplc="D1AA22F4">
      <w:start w:val="1"/>
      <w:numFmt w:val="lowerLetter"/>
      <w:lvlText w:val="%1)"/>
      <w:lvlJc w:val="left"/>
      <w:pPr>
        <w:ind w:left="936" w:hanging="360"/>
      </w:pPr>
      <w:rPr>
        <w:rFonts w:cs="Times New Roman" w:hint="default"/>
      </w:rPr>
    </w:lvl>
    <w:lvl w:ilvl="1" w:tplc="040C0019" w:tentative="1">
      <w:start w:val="1"/>
      <w:numFmt w:val="lowerLetter"/>
      <w:lvlText w:val="%2."/>
      <w:lvlJc w:val="left"/>
      <w:pPr>
        <w:ind w:left="1656" w:hanging="360"/>
      </w:pPr>
      <w:rPr>
        <w:rFonts w:cs="Times New Roman"/>
      </w:rPr>
    </w:lvl>
    <w:lvl w:ilvl="2" w:tplc="040C001B" w:tentative="1">
      <w:start w:val="1"/>
      <w:numFmt w:val="lowerRoman"/>
      <w:lvlText w:val="%3."/>
      <w:lvlJc w:val="right"/>
      <w:pPr>
        <w:ind w:left="2376" w:hanging="180"/>
      </w:pPr>
      <w:rPr>
        <w:rFonts w:cs="Times New Roman"/>
      </w:rPr>
    </w:lvl>
    <w:lvl w:ilvl="3" w:tplc="040C000F" w:tentative="1">
      <w:start w:val="1"/>
      <w:numFmt w:val="decimal"/>
      <w:lvlText w:val="%4."/>
      <w:lvlJc w:val="left"/>
      <w:pPr>
        <w:ind w:left="3096" w:hanging="360"/>
      </w:pPr>
      <w:rPr>
        <w:rFonts w:cs="Times New Roman"/>
      </w:rPr>
    </w:lvl>
    <w:lvl w:ilvl="4" w:tplc="040C0019" w:tentative="1">
      <w:start w:val="1"/>
      <w:numFmt w:val="lowerLetter"/>
      <w:lvlText w:val="%5."/>
      <w:lvlJc w:val="left"/>
      <w:pPr>
        <w:ind w:left="3816" w:hanging="360"/>
      </w:pPr>
      <w:rPr>
        <w:rFonts w:cs="Times New Roman"/>
      </w:rPr>
    </w:lvl>
    <w:lvl w:ilvl="5" w:tplc="040C001B" w:tentative="1">
      <w:start w:val="1"/>
      <w:numFmt w:val="lowerRoman"/>
      <w:lvlText w:val="%6."/>
      <w:lvlJc w:val="right"/>
      <w:pPr>
        <w:ind w:left="4536" w:hanging="180"/>
      </w:pPr>
      <w:rPr>
        <w:rFonts w:cs="Times New Roman"/>
      </w:rPr>
    </w:lvl>
    <w:lvl w:ilvl="6" w:tplc="040C000F" w:tentative="1">
      <w:start w:val="1"/>
      <w:numFmt w:val="decimal"/>
      <w:lvlText w:val="%7."/>
      <w:lvlJc w:val="left"/>
      <w:pPr>
        <w:ind w:left="5256" w:hanging="360"/>
      </w:pPr>
      <w:rPr>
        <w:rFonts w:cs="Times New Roman"/>
      </w:rPr>
    </w:lvl>
    <w:lvl w:ilvl="7" w:tplc="040C0019" w:tentative="1">
      <w:start w:val="1"/>
      <w:numFmt w:val="lowerLetter"/>
      <w:lvlText w:val="%8."/>
      <w:lvlJc w:val="left"/>
      <w:pPr>
        <w:ind w:left="5976" w:hanging="360"/>
      </w:pPr>
      <w:rPr>
        <w:rFonts w:cs="Times New Roman"/>
      </w:rPr>
    </w:lvl>
    <w:lvl w:ilvl="8" w:tplc="040C001B" w:tentative="1">
      <w:start w:val="1"/>
      <w:numFmt w:val="lowerRoman"/>
      <w:lvlText w:val="%9."/>
      <w:lvlJc w:val="right"/>
      <w:pPr>
        <w:ind w:left="6696" w:hanging="180"/>
      </w:pPr>
      <w:rPr>
        <w:rFonts w:cs="Times New Roman"/>
      </w:rPr>
    </w:lvl>
  </w:abstractNum>
  <w:num w:numId="1">
    <w:abstractNumId w:val="0"/>
  </w:num>
  <w:num w:numId="2">
    <w:abstractNumId w:val="7"/>
  </w:num>
  <w:num w:numId="3">
    <w:abstractNumId w:val="19"/>
  </w:num>
  <w:num w:numId="4">
    <w:abstractNumId w:val="8"/>
  </w:num>
  <w:num w:numId="5">
    <w:abstractNumId w:val="18"/>
  </w:num>
  <w:num w:numId="6">
    <w:abstractNumId w:val="21"/>
  </w:num>
  <w:num w:numId="7">
    <w:abstractNumId w:val="14"/>
  </w:num>
  <w:num w:numId="8">
    <w:abstractNumId w:val="3"/>
  </w:num>
  <w:num w:numId="9">
    <w:abstractNumId w:val="13"/>
  </w:num>
  <w:num w:numId="10">
    <w:abstractNumId w:val="5"/>
  </w:num>
  <w:num w:numId="11">
    <w:abstractNumId w:val="4"/>
  </w:num>
  <w:num w:numId="12">
    <w:abstractNumId w:val="2"/>
  </w:num>
  <w:num w:numId="13">
    <w:abstractNumId w:val="6"/>
  </w:num>
  <w:num w:numId="14">
    <w:abstractNumId w:val="20"/>
  </w:num>
  <w:num w:numId="15">
    <w:abstractNumId w:val="11"/>
  </w:num>
  <w:num w:numId="16">
    <w:abstractNumId w:val="1"/>
  </w:num>
  <w:num w:numId="17">
    <w:abstractNumId w:val="10"/>
  </w:num>
  <w:num w:numId="18">
    <w:abstractNumId w:val="15"/>
  </w:num>
  <w:num w:numId="19">
    <w:abstractNumId w:val="17"/>
  </w:num>
  <w:num w:numId="20">
    <w:abstractNumId w:val="16"/>
  </w:num>
  <w:num w:numId="21">
    <w:abstractNumId w:val="1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61148"/>
    <w:rsid w:val="00091ABC"/>
    <w:rsid w:val="000B0D20"/>
    <w:rsid w:val="000D0DE1"/>
    <w:rsid w:val="001E5DD5"/>
    <w:rsid w:val="0020398F"/>
    <w:rsid w:val="002B19EE"/>
    <w:rsid w:val="00354137"/>
    <w:rsid w:val="003B6CD4"/>
    <w:rsid w:val="00400FF9"/>
    <w:rsid w:val="004B3A18"/>
    <w:rsid w:val="005435D7"/>
    <w:rsid w:val="005F7BF4"/>
    <w:rsid w:val="00684129"/>
    <w:rsid w:val="006A3865"/>
    <w:rsid w:val="00724237"/>
    <w:rsid w:val="007244D3"/>
    <w:rsid w:val="00742BFA"/>
    <w:rsid w:val="0075404E"/>
    <w:rsid w:val="0089552E"/>
    <w:rsid w:val="008F3F2D"/>
    <w:rsid w:val="00957F0E"/>
    <w:rsid w:val="0097472C"/>
    <w:rsid w:val="009C3060"/>
    <w:rsid w:val="00A00644"/>
    <w:rsid w:val="00A04F09"/>
    <w:rsid w:val="00A24F23"/>
    <w:rsid w:val="00A90F21"/>
    <w:rsid w:val="00AD2268"/>
    <w:rsid w:val="00B05438"/>
    <w:rsid w:val="00B13FC4"/>
    <w:rsid w:val="00B617F1"/>
    <w:rsid w:val="00BF1847"/>
    <w:rsid w:val="00C1635D"/>
    <w:rsid w:val="00C61238"/>
    <w:rsid w:val="00C64B86"/>
    <w:rsid w:val="00CC4ADF"/>
    <w:rsid w:val="00D07749"/>
    <w:rsid w:val="00D11988"/>
    <w:rsid w:val="00E10A35"/>
    <w:rsid w:val="00E953A2"/>
    <w:rsid w:val="00F51844"/>
    <w:rsid w:val="00F57B75"/>
    <w:rsid w:val="00FB1EE6"/>
    <w:rsid w:val="00FD657C"/>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Policepardfaut"/>
    <w:rsid w:val="00742B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Policepardfaut"/>
    <w:rsid w:val="00742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1605</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dc:creator>
  <cp:lastModifiedBy>Assist.Wided</cp:lastModifiedBy>
  <cp:revision>2</cp:revision>
  <cp:lastPrinted>2014-04-03T09:39:00Z</cp:lastPrinted>
  <dcterms:created xsi:type="dcterms:W3CDTF">2014-04-03T16:21:00Z</dcterms:created>
  <dcterms:modified xsi:type="dcterms:W3CDTF">2014-04-03T16:21:00Z</dcterms:modified>
</cp:coreProperties>
</file>