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C4E6E" w14:textId="77777777" w:rsidR="00E953A2" w:rsidRDefault="00E953A2" w:rsidP="009A5C3F">
      <w:pPr>
        <w:spacing w:before="100" w:beforeAutospacing="1" w:after="0"/>
        <w:ind w:left="283"/>
        <w:jc w:val="both"/>
      </w:pPr>
    </w:p>
    <w:p w14:paraId="625D09B7" w14:textId="77777777" w:rsidR="009B0829" w:rsidRDefault="003A4D9E" w:rsidP="009B0829">
      <w:pPr>
        <w:spacing w:before="100" w:beforeAutospacing="1" w:after="0"/>
        <w:ind w:left="283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082585">
        <w:rPr>
          <w:rFonts w:ascii="Arial" w:eastAsia="Calibri" w:hAnsi="Arial" w:cs="Arial"/>
          <w:b/>
          <w:sz w:val="24"/>
          <w:szCs w:val="24"/>
          <w:lang w:eastAsia="en-US"/>
        </w:rPr>
        <w:t>Décret-loi n°</w:t>
      </w:r>
      <w:r w:rsidR="009B0829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Pr="00082585">
        <w:rPr>
          <w:rFonts w:ascii="Arial" w:eastAsia="Calibri" w:hAnsi="Arial" w:cs="Arial"/>
          <w:b/>
          <w:sz w:val="24"/>
          <w:szCs w:val="24"/>
          <w:lang w:eastAsia="en-US"/>
        </w:rPr>
        <w:t>79-11 du 10 octobre 1979, modifiant le décret-loi n°</w:t>
      </w:r>
      <w:r w:rsidR="009B0829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Pr="00082585">
        <w:rPr>
          <w:rFonts w:ascii="Arial" w:eastAsia="Calibri" w:hAnsi="Arial" w:cs="Arial"/>
          <w:b/>
          <w:sz w:val="24"/>
          <w:szCs w:val="24"/>
          <w:lang w:eastAsia="en-US"/>
        </w:rPr>
        <w:t>72-3 du 11 octobre 1972, fixant le régime des pensions militaires d’invalidité</w:t>
      </w:r>
    </w:p>
    <w:p w14:paraId="4A8D52C0" w14:textId="3B3E195A" w:rsidR="003A4D9E" w:rsidRPr="009B0829" w:rsidRDefault="003A4D9E" w:rsidP="009B0829">
      <w:pPr>
        <w:spacing w:before="100" w:beforeAutospacing="1" w:after="0"/>
        <w:ind w:left="283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082585">
        <w:rPr>
          <w:rFonts w:ascii="Arial" w:eastAsia="Calibri" w:hAnsi="Arial" w:cs="Arial"/>
          <w:sz w:val="20"/>
          <w:szCs w:val="20"/>
          <w:lang w:eastAsia="en-US"/>
        </w:rPr>
        <w:t xml:space="preserve">Nous Habib Bourguiba, </w:t>
      </w:r>
      <w:r w:rsidR="009B0829">
        <w:rPr>
          <w:rFonts w:ascii="Arial" w:eastAsia="Calibri" w:hAnsi="Arial" w:cs="Arial"/>
          <w:sz w:val="20"/>
          <w:szCs w:val="20"/>
          <w:lang w:eastAsia="en-US"/>
        </w:rPr>
        <w:t>P</w:t>
      </w:r>
      <w:r w:rsidRPr="00082585">
        <w:rPr>
          <w:rFonts w:ascii="Arial" w:eastAsia="Calibri" w:hAnsi="Arial" w:cs="Arial"/>
          <w:sz w:val="20"/>
          <w:szCs w:val="20"/>
          <w:lang w:eastAsia="en-US"/>
        </w:rPr>
        <w:t xml:space="preserve">résident de la </w:t>
      </w:r>
      <w:r w:rsidR="009B0829">
        <w:rPr>
          <w:rFonts w:ascii="Arial" w:eastAsia="Calibri" w:hAnsi="Arial" w:cs="Arial"/>
          <w:sz w:val="20"/>
          <w:szCs w:val="20"/>
          <w:lang w:eastAsia="en-US"/>
        </w:rPr>
        <w:t>République Tunisienne,</w:t>
      </w:r>
    </w:p>
    <w:p w14:paraId="2AAC76C7" w14:textId="22D07B2B" w:rsidR="003A4D9E" w:rsidRPr="00082585" w:rsidRDefault="009B0829" w:rsidP="003A4D9E">
      <w:pPr>
        <w:spacing w:before="100" w:beforeAutospacing="1" w:after="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Vu l’article 31 de la Constitution,</w:t>
      </w:r>
    </w:p>
    <w:p w14:paraId="355580C4" w14:textId="236223BA" w:rsidR="003A4D9E" w:rsidRPr="00082585" w:rsidRDefault="003A4D9E" w:rsidP="003A4D9E">
      <w:pPr>
        <w:spacing w:before="100" w:beforeAutospacing="1" w:after="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82585">
        <w:rPr>
          <w:rFonts w:ascii="Arial" w:eastAsia="Calibri" w:hAnsi="Arial" w:cs="Arial"/>
          <w:sz w:val="20"/>
          <w:szCs w:val="20"/>
          <w:lang w:eastAsia="en-US"/>
        </w:rPr>
        <w:t>Vu le décret n°</w:t>
      </w:r>
      <w:r w:rsidR="009B082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082585">
        <w:rPr>
          <w:rFonts w:ascii="Arial" w:eastAsia="Calibri" w:hAnsi="Arial" w:cs="Arial"/>
          <w:sz w:val="20"/>
          <w:szCs w:val="20"/>
          <w:lang w:eastAsia="en-US"/>
        </w:rPr>
        <w:t>72-3 du 11 octobre 1972, fixant le régime des pensions militaires d’invalidité</w:t>
      </w:r>
      <w:r w:rsidR="009B0829">
        <w:rPr>
          <w:rFonts w:ascii="Arial" w:eastAsia="Calibri" w:hAnsi="Arial" w:cs="Arial"/>
          <w:sz w:val="20"/>
          <w:szCs w:val="20"/>
          <w:lang w:eastAsia="en-US"/>
        </w:rPr>
        <w:t>,</w:t>
      </w:r>
    </w:p>
    <w:p w14:paraId="2C39BC31" w14:textId="4878F7E5" w:rsidR="003A4D9E" w:rsidRPr="00082585" w:rsidRDefault="003A4D9E" w:rsidP="003A4D9E">
      <w:pPr>
        <w:spacing w:before="100" w:beforeAutospacing="1" w:after="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82585">
        <w:rPr>
          <w:rFonts w:ascii="Arial" w:eastAsia="Calibri" w:hAnsi="Arial" w:cs="Arial"/>
          <w:sz w:val="20"/>
          <w:szCs w:val="20"/>
          <w:lang w:eastAsia="en-US"/>
        </w:rPr>
        <w:t>Vu l’avis des ministres de la défense nationale et des finance</w:t>
      </w:r>
      <w:r w:rsidR="009B0829">
        <w:rPr>
          <w:rFonts w:ascii="Arial" w:eastAsia="Calibri" w:hAnsi="Arial" w:cs="Arial"/>
          <w:sz w:val="20"/>
          <w:szCs w:val="20"/>
          <w:lang w:eastAsia="en-US"/>
        </w:rPr>
        <w:t>s</w:t>
      </w:r>
      <w:r w:rsidR="00C143CC">
        <w:rPr>
          <w:rFonts w:ascii="Arial" w:eastAsia="Calibri" w:hAnsi="Arial" w:cs="Arial"/>
          <w:sz w:val="20"/>
          <w:szCs w:val="20"/>
          <w:lang w:eastAsia="en-US"/>
        </w:rPr>
        <w:t>.</w:t>
      </w:r>
      <w:bookmarkStart w:id="0" w:name="_GoBack"/>
      <w:bookmarkEnd w:id="0"/>
    </w:p>
    <w:p w14:paraId="3DF5673D" w14:textId="77777777" w:rsidR="003A4D9E" w:rsidRPr="00082585" w:rsidRDefault="003A4D9E" w:rsidP="003A4D9E">
      <w:pPr>
        <w:spacing w:before="100" w:beforeAutospacing="1" w:after="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82585">
        <w:rPr>
          <w:rFonts w:ascii="Arial" w:eastAsia="Calibri" w:hAnsi="Arial" w:cs="Arial"/>
          <w:sz w:val="20"/>
          <w:szCs w:val="20"/>
          <w:lang w:eastAsia="en-US"/>
        </w:rPr>
        <w:t xml:space="preserve"> Avons pris le décret-loi suivant :</w:t>
      </w:r>
    </w:p>
    <w:p w14:paraId="0A8654EC" w14:textId="0A9A29DE" w:rsidR="003A4D9E" w:rsidRPr="00082585" w:rsidRDefault="003A4D9E" w:rsidP="003A4D9E">
      <w:pPr>
        <w:spacing w:before="100" w:beforeAutospacing="1" w:after="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143CC">
        <w:rPr>
          <w:rFonts w:ascii="Arial" w:eastAsia="Calibri" w:hAnsi="Arial" w:cs="Arial"/>
          <w:b/>
          <w:bCs/>
          <w:i/>
          <w:iCs/>
          <w:sz w:val="20"/>
          <w:szCs w:val="20"/>
          <w:lang w:eastAsia="en-US"/>
        </w:rPr>
        <w:t>Article premier</w:t>
      </w:r>
      <w:r w:rsidR="00C143CC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C143CC" w:rsidRPr="00C143CC">
        <w:rPr>
          <w:rFonts w:ascii="Arial" w:eastAsia="Calibri" w:hAnsi="Arial" w:cs="Arial"/>
          <w:b/>
          <w:bCs/>
          <w:i/>
          <w:iCs/>
          <w:sz w:val="20"/>
          <w:szCs w:val="20"/>
          <w:lang w:eastAsia="en-US"/>
        </w:rPr>
        <w:t>–</w:t>
      </w:r>
      <w:r w:rsidR="00C143CC">
        <w:rPr>
          <w:rFonts w:ascii="Arial" w:eastAsia="Calibri" w:hAnsi="Arial" w:cs="Arial"/>
          <w:sz w:val="20"/>
          <w:szCs w:val="20"/>
          <w:lang w:eastAsia="en-US"/>
        </w:rPr>
        <w:t xml:space="preserve"> Le premier alinéa </w:t>
      </w:r>
      <w:r w:rsidRPr="00082585">
        <w:rPr>
          <w:rFonts w:ascii="Arial" w:eastAsia="Calibri" w:hAnsi="Arial" w:cs="Arial"/>
          <w:sz w:val="20"/>
          <w:szCs w:val="20"/>
          <w:lang w:eastAsia="en-US"/>
        </w:rPr>
        <w:t xml:space="preserve"> de l’article 22 du décret-loi n°</w:t>
      </w:r>
      <w:r w:rsidR="00C143CC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082585">
        <w:rPr>
          <w:rFonts w:ascii="Arial" w:eastAsia="Calibri" w:hAnsi="Arial" w:cs="Arial"/>
          <w:sz w:val="20"/>
          <w:szCs w:val="20"/>
          <w:lang w:eastAsia="en-US"/>
        </w:rPr>
        <w:t>72-3 du 11 octobre 1972, fixant le régime des pensions militaires d’invalidité telle  qu’il a été modifié par la loi n°</w:t>
      </w:r>
      <w:r w:rsidR="00C143CC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082585">
        <w:rPr>
          <w:rFonts w:ascii="Arial" w:eastAsia="Calibri" w:hAnsi="Arial" w:cs="Arial"/>
          <w:sz w:val="20"/>
          <w:szCs w:val="20"/>
          <w:lang w:eastAsia="en-US"/>
        </w:rPr>
        <w:t>74-20 du 11 mai 1974 est abrogé  et remplacé par les dispositions suivantes :</w:t>
      </w:r>
    </w:p>
    <w:p w14:paraId="5E749954" w14:textId="03FB544A" w:rsidR="003A4D9E" w:rsidRPr="00082585" w:rsidRDefault="003A4D9E" w:rsidP="003A4D9E">
      <w:pPr>
        <w:spacing w:before="100" w:beforeAutospacing="1" w:after="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82585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Article 22 (1</w:t>
      </w:r>
      <w:r w:rsidRPr="00082585">
        <w:rPr>
          <w:rFonts w:ascii="Arial" w:eastAsia="Calibri" w:hAnsi="Arial" w:cs="Arial"/>
          <w:b/>
          <w:bCs/>
          <w:sz w:val="20"/>
          <w:szCs w:val="20"/>
          <w:vertAlign w:val="superscript"/>
          <w:lang w:eastAsia="en-US"/>
        </w:rPr>
        <w:t>er</w:t>
      </w:r>
      <w:r w:rsidRPr="00082585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alinéa nouveau) –</w:t>
      </w:r>
      <w:r w:rsidR="00C143CC">
        <w:rPr>
          <w:rFonts w:ascii="Arial" w:eastAsia="Calibri" w:hAnsi="Arial" w:cs="Arial"/>
          <w:sz w:val="20"/>
          <w:szCs w:val="20"/>
          <w:lang w:eastAsia="en-US"/>
        </w:rPr>
        <w:t xml:space="preserve"> L</w:t>
      </w:r>
      <w:r w:rsidRPr="00082585">
        <w:rPr>
          <w:rFonts w:ascii="Arial" w:eastAsia="Calibri" w:hAnsi="Arial" w:cs="Arial"/>
          <w:sz w:val="20"/>
          <w:szCs w:val="20"/>
          <w:lang w:eastAsia="en-US"/>
        </w:rPr>
        <w:t>e taux annuel de la pension d’invalidité attribué au soldat pour une invalidité à 100% est égal au montant de la rente d’invalidité accordée à un fonctionnaire de l’état atteint d’une invalidité à 100%.</w:t>
      </w:r>
    </w:p>
    <w:p w14:paraId="3A2B232D" w14:textId="43AFD773" w:rsidR="003A4D9E" w:rsidRPr="00082585" w:rsidRDefault="003A4D9E" w:rsidP="003A4D9E">
      <w:pPr>
        <w:spacing w:before="100" w:beforeAutospacing="1" w:after="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82585">
        <w:rPr>
          <w:rFonts w:ascii="Arial" w:eastAsia="Calibri" w:hAnsi="Arial" w:cs="Arial"/>
          <w:b/>
          <w:bCs/>
          <w:i/>
          <w:iCs/>
          <w:sz w:val="20"/>
          <w:szCs w:val="20"/>
          <w:lang w:eastAsia="en-US"/>
        </w:rPr>
        <w:t xml:space="preserve">Art 2 – </w:t>
      </w:r>
      <w:r w:rsidR="00C143CC">
        <w:rPr>
          <w:rFonts w:ascii="Arial" w:eastAsia="Calibri" w:hAnsi="Arial" w:cs="Arial"/>
          <w:sz w:val="20"/>
          <w:szCs w:val="20"/>
          <w:lang w:eastAsia="en-US"/>
        </w:rPr>
        <w:t>P</w:t>
      </w:r>
      <w:r w:rsidRPr="00082585">
        <w:rPr>
          <w:rFonts w:ascii="Arial" w:eastAsia="Calibri" w:hAnsi="Arial" w:cs="Arial"/>
          <w:sz w:val="20"/>
          <w:szCs w:val="20"/>
          <w:lang w:eastAsia="en-US"/>
        </w:rPr>
        <w:t>our péréquation des pendions déjà servies à la date du présent décret-loi il sera procédé à la révision de leur liquidation conformément au nouveau t</w:t>
      </w:r>
      <w:r w:rsidR="00C143CC">
        <w:rPr>
          <w:rFonts w:ascii="Arial" w:eastAsia="Calibri" w:hAnsi="Arial" w:cs="Arial"/>
          <w:sz w:val="20"/>
          <w:szCs w:val="20"/>
          <w:lang w:eastAsia="en-US"/>
        </w:rPr>
        <w:t>aux fixé par le présent décret-</w:t>
      </w:r>
      <w:r w:rsidRPr="00082585">
        <w:rPr>
          <w:rFonts w:ascii="Arial" w:eastAsia="Calibri" w:hAnsi="Arial" w:cs="Arial"/>
          <w:sz w:val="20"/>
          <w:szCs w:val="20"/>
          <w:lang w:eastAsia="en-US"/>
        </w:rPr>
        <w:t>loi.</w:t>
      </w:r>
    </w:p>
    <w:p w14:paraId="5E493535" w14:textId="28A396DF" w:rsidR="00C143CC" w:rsidRDefault="003A4D9E" w:rsidP="00C143CC">
      <w:pPr>
        <w:spacing w:before="100" w:beforeAutospacing="1" w:after="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82585">
        <w:rPr>
          <w:rFonts w:ascii="Arial" w:eastAsia="Calibri" w:hAnsi="Arial" w:cs="Arial"/>
          <w:b/>
          <w:bCs/>
          <w:i/>
          <w:iCs/>
          <w:sz w:val="20"/>
          <w:szCs w:val="20"/>
          <w:lang w:eastAsia="en-US"/>
        </w:rPr>
        <w:t xml:space="preserve">Art 3 – </w:t>
      </w:r>
      <w:r w:rsidR="00C143CC">
        <w:rPr>
          <w:rFonts w:ascii="Arial" w:eastAsia="Calibri" w:hAnsi="Arial" w:cs="Arial"/>
          <w:sz w:val="20"/>
          <w:szCs w:val="20"/>
          <w:lang w:eastAsia="en-US"/>
        </w:rPr>
        <w:t xml:space="preserve"> L</w:t>
      </w:r>
      <w:r w:rsidRPr="00082585">
        <w:rPr>
          <w:rFonts w:ascii="Arial" w:eastAsia="Calibri" w:hAnsi="Arial" w:cs="Arial"/>
          <w:sz w:val="20"/>
          <w:szCs w:val="20"/>
          <w:lang w:eastAsia="en-US"/>
        </w:rPr>
        <w:t xml:space="preserve">es ministres de la défense nationale et des finances sont chargés, chacun en ce qui le concerne, de l’exécution du présent décret-loi qui sera publié au </w:t>
      </w:r>
      <w:r w:rsidR="00C143CC">
        <w:rPr>
          <w:rFonts w:ascii="Arial" w:eastAsia="Calibri" w:hAnsi="Arial" w:cs="Arial"/>
          <w:sz w:val="20"/>
          <w:szCs w:val="20"/>
          <w:lang w:eastAsia="en-US"/>
        </w:rPr>
        <w:t>J</w:t>
      </w:r>
      <w:r w:rsidRPr="00082585">
        <w:rPr>
          <w:rFonts w:ascii="Arial" w:eastAsia="Calibri" w:hAnsi="Arial" w:cs="Arial"/>
          <w:sz w:val="20"/>
          <w:szCs w:val="20"/>
          <w:lang w:eastAsia="en-US"/>
        </w:rPr>
        <w:t xml:space="preserve">ournal </w:t>
      </w:r>
      <w:r w:rsidR="00C143CC">
        <w:rPr>
          <w:rFonts w:ascii="Arial" w:eastAsia="Calibri" w:hAnsi="Arial" w:cs="Arial"/>
          <w:sz w:val="20"/>
          <w:szCs w:val="20"/>
          <w:lang w:eastAsia="en-US"/>
        </w:rPr>
        <w:t>O</w:t>
      </w:r>
      <w:r w:rsidRPr="00082585">
        <w:rPr>
          <w:rFonts w:ascii="Arial" w:eastAsia="Calibri" w:hAnsi="Arial" w:cs="Arial"/>
          <w:sz w:val="20"/>
          <w:szCs w:val="20"/>
          <w:lang w:eastAsia="en-US"/>
        </w:rPr>
        <w:t xml:space="preserve">fficiel de la </w:t>
      </w:r>
      <w:r w:rsidR="00C143CC">
        <w:rPr>
          <w:rFonts w:ascii="Arial" w:eastAsia="Calibri" w:hAnsi="Arial" w:cs="Arial"/>
          <w:sz w:val="20"/>
          <w:szCs w:val="20"/>
          <w:lang w:eastAsia="en-US"/>
        </w:rPr>
        <w:t>R</w:t>
      </w:r>
      <w:r w:rsidRPr="00082585">
        <w:rPr>
          <w:rFonts w:ascii="Arial" w:eastAsia="Calibri" w:hAnsi="Arial" w:cs="Arial"/>
          <w:sz w:val="20"/>
          <w:szCs w:val="20"/>
          <w:lang w:eastAsia="en-US"/>
        </w:rPr>
        <w:t>épublique Tunisien</w:t>
      </w:r>
      <w:r w:rsidR="00C143CC">
        <w:rPr>
          <w:rFonts w:ascii="Arial" w:eastAsia="Calibri" w:hAnsi="Arial" w:cs="Arial"/>
          <w:sz w:val="20"/>
          <w:szCs w:val="20"/>
          <w:lang w:eastAsia="en-US"/>
        </w:rPr>
        <w:t>ne.</w:t>
      </w:r>
    </w:p>
    <w:p w14:paraId="7BED90CE" w14:textId="4A51B30A" w:rsidR="003A4D9E" w:rsidRPr="00C143CC" w:rsidRDefault="00C143CC" w:rsidP="00C143CC">
      <w:pPr>
        <w:spacing w:before="100" w:beforeAutospacing="1" w:after="0"/>
        <w:ind w:left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Fait au P</w:t>
      </w:r>
      <w:r w:rsidR="003A4D9E" w:rsidRPr="00082585">
        <w:rPr>
          <w:rFonts w:ascii="Arial" w:eastAsia="Calibri" w:hAnsi="Arial" w:cs="Arial"/>
          <w:b/>
          <w:sz w:val="20"/>
          <w:szCs w:val="20"/>
          <w:lang w:eastAsia="en-US"/>
        </w:rPr>
        <w:t>alais de Carthage,  le 10 octobre 1979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.</w:t>
      </w:r>
    </w:p>
    <w:p w14:paraId="42E8A3F6" w14:textId="77777777" w:rsidR="00E953A2" w:rsidRPr="00292DED" w:rsidRDefault="00E953A2" w:rsidP="009A5C3F">
      <w:pPr>
        <w:tabs>
          <w:tab w:val="left" w:pos="1136"/>
        </w:tabs>
        <w:spacing w:before="100" w:beforeAutospacing="1" w:after="0"/>
        <w:ind w:left="283"/>
        <w:jc w:val="both"/>
        <w:rPr>
          <w:b/>
          <w:bCs/>
          <w:sz w:val="28"/>
          <w:szCs w:val="28"/>
        </w:rPr>
      </w:pPr>
    </w:p>
    <w:sectPr w:rsidR="00E953A2" w:rsidRPr="00292DED" w:rsidSect="00B520A1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726CB" w14:textId="77777777" w:rsidR="000C579D" w:rsidRDefault="000C579D" w:rsidP="008F3F2D">
      <w:r>
        <w:separator/>
      </w:r>
    </w:p>
  </w:endnote>
  <w:endnote w:type="continuationSeparator" w:id="0">
    <w:p w14:paraId="2E21DA27" w14:textId="77777777" w:rsidR="000C579D" w:rsidRDefault="000C579D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BFE66B9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33B979B6" w:rsidR="001E5DD5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03E5A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87112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8.8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33B979B6" w:rsidR="001E5DD5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03E5A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387112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7D4AD2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01AC2991" w:rsidR="00A00644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143CC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143CC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01AC2991" w:rsidR="00A00644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143CC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143CC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2E931" w14:textId="77777777" w:rsidR="000C579D" w:rsidRDefault="000C579D" w:rsidP="008F3F2D">
      <w:r>
        <w:separator/>
      </w:r>
    </w:p>
  </w:footnote>
  <w:footnote w:type="continuationSeparator" w:id="0">
    <w:p w14:paraId="4E953E43" w14:textId="77777777" w:rsidR="000C579D" w:rsidRDefault="000C579D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4725312D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77EF425E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E13C0BA" w14:textId="77777777" w:rsidR="00A00644" w:rsidRPr="005F7BF4" w:rsidRDefault="00A00644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06D58900" w14:textId="77777777" w:rsidR="00A00644" w:rsidRPr="005F7BF4" w:rsidRDefault="00A00644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8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E13C0BA" w14:textId="77777777" w:rsidR="00A00644" w:rsidRPr="005F7BF4" w:rsidRDefault="00A00644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06D58900" w14:textId="77777777" w:rsidR="00A00644" w:rsidRPr="005F7BF4" w:rsidRDefault="00A00644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8480" behindDoc="0" locked="0" layoutInCell="1" allowOverlap="1" wp14:anchorId="56176629" wp14:editId="78DC58E5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18178F50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F540AD8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3810F960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E3BAB1E" w14:textId="2DB6B8F0" w:rsidR="00A00644" w:rsidRPr="00CA3D64" w:rsidRDefault="00584322" w:rsidP="00584322">
                          <w:pPr>
                            <w:ind w:left="1134"/>
                            <w:jc w:val="both"/>
                            <w:rPr>
                              <w:rFonts w:asciiTheme="minorBidi" w:hAnsiTheme="minorBidi"/>
                            </w:rPr>
                          </w:pPr>
                          <w:r w:rsidRPr="00CA3D64">
                            <w:rPr>
                              <w:rFonts w:asciiTheme="minorBidi" w:hAnsiTheme="minorBidi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29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3810F960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E3BAB1E" w14:textId="2DB6B8F0" w:rsidR="00A00644" w:rsidRPr="00CA3D64" w:rsidRDefault="00584322" w:rsidP="00584322">
                    <w:pPr>
                      <w:ind w:left="1134"/>
                      <w:jc w:val="both"/>
                      <w:rPr>
                        <w:rFonts w:asciiTheme="minorBidi" w:hAnsiTheme="minorBidi"/>
                      </w:rPr>
                    </w:pPr>
                    <w:r w:rsidRPr="00CA3D64">
                      <w:rPr>
                        <w:rFonts w:asciiTheme="minorBidi" w:hAnsiTheme="minorBidi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6432" behindDoc="0" locked="0" layoutInCell="1" allowOverlap="1" wp14:anchorId="6BDBEAB3" wp14:editId="5AE19D8B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02850"/>
    <w:multiLevelType w:val="hybridMultilevel"/>
    <w:tmpl w:val="6AFE1D7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51F2C"/>
    <w:multiLevelType w:val="hybridMultilevel"/>
    <w:tmpl w:val="306850E8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162A0330"/>
    <w:multiLevelType w:val="hybridMultilevel"/>
    <w:tmpl w:val="AA143F0A"/>
    <w:lvl w:ilvl="0" w:tplc="BE8ECD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2594D"/>
    <w:multiLevelType w:val="hybridMultilevel"/>
    <w:tmpl w:val="87A652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7000E"/>
    <w:multiLevelType w:val="hybridMultilevel"/>
    <w:tmpl w:val="978A074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627FF"/>
    <w:multiLevelType w:val="hybridMultilevel"/>
    <w:tmpl w:val="3856C1D0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255706D"/>
    <w:multiLevelType w:val="hybridMultilevel"/>
    <w:tmpl w:val="A0486DE2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E0A8A"/>
    <w:multiLevelType w:val="hybridMultilevel"/>
    <w:tmpl w:val="42505E62"/>
    <w:lvl w:ilvl="0" w:tplc="6AC46A10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82EDD"/>
    <w:multiLevelType w:val="hybridMultilevel"/>
    <w:tmpl w:val="DB3AF608"/>
    <w:lvl w:ilvl="0" w:tplc="59DCA342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D1839"/>
    <w:multiLevelType w:val="hybridMultilevel"/>
    <w:tmpl w:val="144C2A1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0B584B"/>
    <w:multiLevelType w:val="hybridMultilevel"/>
    <w:tmpl w:val="7C9E4D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8961AC"/>
    <w:multiLevelType w:val="hybridMultilevel"/>
    <w:tmpl w:val="755227B2"/>
    <w:lvl w:ilvl="0" w:tplc="FFBC939C">
      <w:numFmt w:val="bullet"/>
      <w:lvlText w:val="-"/>
      <w:lvlJc w:val="left"/>
      <w:pPr>
        <w:ind w:left="1500" w:hanging="114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A46D85"/>
    <w:multiLevelType w:val="hybridMultilevel"/>
    <w:tmpl w:val="9ECA1A42"/>
    <w:lvl w:ilvl="0" w:tplc="6DA48D6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7E625AAA"/>
    <w:multiLevelType w:val="hybridMultilevel"/>
    <w:tmpl w:val="5F1A0638"/>
    <w:lvl w:ilvl="0" w:tplc="D1AA22F4">
      <w:start w:val="1"/>
      <w:numFmt w:val="lowerLetter"/>
      <w:lvlText w:val="%1)"/>
      <w:lvlJc w:val="left"/>
      <w:pPr>
        <w:ind w:left="93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7"/>
  </w:num>
  <w:num w:numId="5">
    <w:abstractNumId w:val="12"/>
  </w:num>
  <w:num w:numId="6">
    <w:abstractNumId w:val="18"/>
  </w:num>
  <w:num w:numId="7">
    <w:abstractNumId w:val="11"/>
  </w:num>
  <w:num w:numId="8">
    <w:abstractNumId w:val="1"/>
  </w:num>
  <w:num w:numId="9">
    <w:abstractNumId w:val="10"/>
  </w:num>
  <w:num w:numId="10">
    <w:abstractNumId w:val="9"/>
  </w:num>
  <w:num w:numId="11">
    <w:abstractNumId w:val="5"/>
  </w:num>
  <w:num w:numId="12">
    <w:abstractNumId w:val="15"/>
  </w:num>
  <w:num w:numId="13">
    <w:abstractNumId w:val="4"/>
  </w:num>
  <w:num w:numId="14">
    <w:abstractNumId w:val="13"/>
  </w:num>
  <w:num w:numId="15">
    <w:abstractNumId w:val="2"/>
  </w:num>
  <w:num w:numId="16">
    <w:abstractNumId w:val="17"/>
  </w:num>
  <w:num w:numId="17">
    <w:abstractNumId w:val="16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2504A"/>
    <w:rsid w:val="00082585"/>
    <w:rsid w:val="000B0D20"/>
    <w:rsid w:val="000C579D"/>
    <w:rsid w:val="000D0DE1"/>
    <w:rsid w:val="001323AC"/>
    <w:rsid w:val="001A535F"/>
    <w:rsid w:val="001E5DD5"/>
    <w:rsid w:val="001E6787"/>
    <w:rsid w:val="0020398F"/>
    <w:rsid w:val="00292DED"/>
    <w:rsid w:val="002B19EE"/>
    <w:rsid w:val="00322E3C"/>
    <w:rsid w:val="00354137"/>
    <w:rsid w:val="00387112"/>
    <w:rsid w:val="003A4D9E"/>
    <w:rsid w:val="003B6CD4"/>
    <w:rsid w:val="004A39E8"/>
    <w:rsid w:val="004A3F5F"/>
    <w:rsid w:val="00503E5A"/>
    <w:rsid w:val="00584322"/>
    <w:rsid w:val="00595DBD"/>
    <w:rsid w:val="005A7677"/>
    <w:rsid w:val="005F7BF4"/>
    <w:rsid w:val="00684129"/>
    <w:rsid w:val="007244D3"/>
    <w:rsid w:val="0075404E"/>
    <w:rsid w:val="007D151B"/>
    <w:rsid w:val="0089552E"/>
    <w:rsid w:val="008F3F2D"/>
    <w:rsid w:val="009157FD"/>
    <w:rsid w:val="00957F0E"/>
    <w:rsid w:val="00961870"/>
    <w:rsid w:val="0097472C"/>
    <w:rsid w:val="009A5C3F"/>
    <w:rsid w:val="009B0829"/>
    <w:rsid w:val="00A00644"/>
    <w:rsid w:val="00A04A19"/>
    <w:rsid w:val="00A04F09"/>
    <w:rsid w:val="00A24F23"/>
    <w:rsid w:val="00A61EF5"/>
    <w:rsid w:val="00A6724B"/>
    <w:rsid w:val="00A90F21"/>
    <w:rsid w:val="00AA42F2"/>
    <w:rsid w:val="00AD2268"/>
    <w:rsid w:val="00AF7F78"/>
    <w:rsid w:val="00B04346"/>
    <w:rsid w:val="00B05438"/>
    <w:rsid w:val="00B520A1"/>
    <w:rsid w:val="00B617F1"/>
    <w:rsid w:val="00BF04E7"/>
    <w:rsid w:val="00C143CC"/>
    <w:rsid w:val="00C1635D"/>
    <w:rsid w:val="00C61994"/>
    <w:rsid w:val="00C64B86"/>
    <w:rsid w:val="00CA3D64"/>
    <w:rsid w:val="00CA544B"/>
    <w:rsid w:val="00CC4ADF"/>
    <w:rsid w:val="00D07749"/>
    <w:rsid w:val="00DC4590"/>
    <w:rsid w:val="00E04BA6"/>
    <w:rsid w:val="00E10A35"/>
    <w:rsid w:val="00E953A2"/>
    <w:rsid w:val="00F57B75"/>
    <w:rsid w:val="00F70B2E"/>
    <w:rsid w:val="00FA3C58"/>
    <w:rsid w:val="00FB1EE6"/>
    <w:rsid w:val="00FC11AE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</dc:creator>
  <cp:lastModifiedBy>Assist.Wided</cp:lastModifiedBy>
  <cp:revision>2</cp:revision>
  <cp:lastPrinted>2013-01-04T10:09:00Z</cp:lastPrinted>
  <dcterms:created xsi:type="dcterms:W3CDTF">2015-02-18T13:33:00Z</dcterms:created>
  <dcterms:modified xsi:type="dcterms:W3CDTF">2015-02-18T13:33:00Z</dcterms:modified>
</cp:coreProperties>
</file>