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عـــدد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425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10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أفريل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بتنقيح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الأمر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388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2012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2012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بتسمية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نيابات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خصوصية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ببعض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البلديات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بتراب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DA3C4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(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الناظور</w:t>
      </w:r>
      <w:r w:rsidRPr="00DA3C42">
        <w:rPr>
          <w:rFonts w:ascii="Arial" w:hAnsi="Arial" w:cs="Arial" w:hint="cs"/>
          <w:b/>
          <w:bCs/>
          <w:sz w:val="24"/>
          <w:szCs w:val="24"/>
          <w:rtl/>
          <w:lang w:bidi="ar-TN"/>
        </w:rPr>
        <w:t>)</w:t>
      </w:r>
    </w:p>
    <w:p w:rsid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إن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رئيــس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الحكــومة،</w:t>
      </w: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باقتراح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مـــن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وزيـر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الشؤون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المحلية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والبيئة،</w:t>
      </w:r>
      <w:r w:rsidRPr="00DA3C42">
        <w:rPr>
          <w:rFonts w:ascii="Arial" w:hAnsi="Arial" w:cs="Arial"/>
          <w:rtl/>
          <w:lang w:bidi="ar-TN"/>
        </w:rPr>
        <w:t xml:space="preserve"> </w:t>
      </w: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بعد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الإطلاع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على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الدستور،</w:t>
      </w:r>
      <w:r w:rsidRPr="00DA3C42">
        <w:rPr>
          <w:rFonts w:ascii="Arial" w:hAnsi="Arial" w:cs="Arial"/>
          <w:rtl/>
          <w:lang w:bidi="ar-TN"/>
        </w:rPr>
        <w:t xml:space="preserve"> </w:t>
      </w: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وعلى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القانون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الأساسي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للبلديات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الصادر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بمقتضى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القانون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عدد</w:t>
      </w:r>
      <w:r w:rsidRPr="00DA3C42">
        <w:rPr>
          <w:rFonts w:ascii="Arial" w:hAnsi="Arial" w:cs="Arial"/>
          <w:rtl/>
          <w:lang w:bidi="ar-TN"/>
        </w:rPr>
        <w:t xml:space="preserve"> 33 </w:t>
      </w:r>
      <w:r w:rsidRPr="00DA3C42">
        <w:rPr>
          <w:rFonts w:ascii="Arial" w:hAnsi="Arial" w:cs="Arial" w:hint="cs"/>
          <w:rtl/>
          <w:lang w:bidi="ar-TN"/>
        </w:rPr>
        <w:t>لسنة</w:t>
      </w:r>
      <w:r w:rsidRPr="00DA3C42">
        <w:rPr>
          <w:rFonts w:ascii="Arial" w:hAnsi="Arial" w:cs="Arial"/>
          <w:rtl/>
          <w:lang w:bidi="ar-TN"/>
        </w:rPr>
        <w:t xml:space="preserve"> 1975 </w:t>
      </w:r>
      <w:r w:rsidRPr="00DA3C42">
        <w:rPr>
          <w:rFonts w:ascii="Arial" w:hAnsi="Arial" w:cs="Arial" w:hint="cs"/>
          <w:rtl/>
          <w:lang w:bidi="ar-TN"/>
        </w:rPr>
        <w:t>المؤرخ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في</w:t>
      </w:r>
      <w:r w:rsidRPr="00DA3C42">
        <w:rPr>
          <w:rFonts w:ascii="Arial" w:hAnsi="Arial" w:cs="Arial"/>
          <w:rtl/>
          <w:lang w:bidi="ar-TN"/>
        </w:rPr>
        <w:t xml:space="preserve"> 14 </w:t>
      </w:r>
      <w:r w:rsidRPr="00DA3C42">
        <w:rPr>
          <w:rFonts w:ascii="Arial" w:hAnsi="Arial" w:cs="Arial" w:hint="cs"/>
          <w:rtl/>
          <w:lang w:bidi="ar-TN"/>
        </w:rPr>
        <w:t>ماي</w:t>
      </w:r>
      <w:r w:rsidRPr="00DA3C42">
        <w:rPr>
          <w:rFonts w:ascii="Arial" w:hAnsi="Arial" w:cs="Arial"/>
          <w:rtl/>
          <w:lang w:bidi="ar-TN"/>
        </w:rPr>
        <w:t xml:space="preserve"> 1975 </w:t>
      </w:r>
      <w:r w:rsidRPr="00DA3C42">
        <w:rPr>
          <w:rFonts w:ascii="Arial" w:hAnsi="Arial" w:cs="Arial" w:hint="cs"/>
          <w:rtl/>
          <w:lang w:bidi="ar-TN"/>
        </w:rPr>
        <w:t>وعلى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جميع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النصوص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التي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نقحته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أو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تممته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وخاصة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القانون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الأساسي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عدد</w:t>
      </w:r>
      <w:r w:rsidRPr="00DA3C42">
        <w:rPr>
          <w:rFonts w:ascii="Arial" w:hAnsi="Arial" w:cs="Arial"/>
          <w:rtl/>
          <w:lang w:bidi="ar-TN"/>
        </w:rPr>
        <w:t xml:space="preserve"> 57 </w:t>
      </w:r>
      <w:r w:rsidRPr="00DA3C42">
        <w:rPr>
          <w:rFonts w:ascii="Arial" w:hAnsi="Arial" w:cs="Arial" w:hint="cs"/>
          <w:rtl/>
          <w:lang w:bidi="ar-TN"/>
        </w:rPr>
        <w:t>لسنة</w:t>
      </w:r>
      <w:r w:rsidRPr="00DA3C42">
        <w:rPr>
          <w:rFonts w:ascii="Arial" w:hAnsi="Arial" w:cs="Arial"/>
          <w:rtl/>
          <w:lang w:bidi="ar-TN"/>
        </w:rPr>
        <w:t xml:space="preserve"> 2008 </w:t>
      </w:r>
      <w:r w:rsidRPr="00DA3C42">
        <w:rPr>
          <w:rFonts w:ascii="Arial" w:hAnsi="Arial" w:cs="Arial" w:hint="cs"/>
          <w:rtl/>
          <w:lang w:bidi="ar-TN"/>
        </w:rPr>
        <w:t>المؤرخ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في</w:t>
      </w:r>
      <w:r w:rsidRPr="00DA3C42">
        <w:rPr>
          <w:rFonts w:ascii="Arial" w:hAnsi="Arial" w:cs="Arial"/>
          <w:rtl/>
          <w:lang w:bidi="ar-TN"/>
        </w:rPr>
        <w:t xml:space="preserve"> 4 </w:t>
      </w:r>
      <w:r w:rsidRPr="00DA3C42">
        <w:rPr>
          <w:rFonts w:ascii="Arial" w:hAnsi="Arial" w:cs="Arial" w:hint="cs"/>
          <w:rtl/>
          <w:lang w:bidi="ar-TN"/>
        </w:rPr>
        <w:t>أوت</w:t>
      </w:r>
      <w:r w:rsidRPr="00DA3C42">
        <w:rPr>
          <w:rFonts w:ascii="Arial" w:hAnsi="Arial" w:cs="Arial"/>
          <w:rtl/>
          <w:lang w:bidi="ar-TN"/>
        </w:rPr>
        <w:t xml:space="preserve"> 2008</w:t>
      </w:r>
      <w:r w:rsidRPr="00DA3C42">
        <w:rPr>
          <w:rFonts w:ascii="Arial" w:hAnsi="Arial" w:cs="Arial" w:hint="cs"/>
          <w:rtl/>
          <w:lang w:bidi="ar-TN"/>
        </w:rPr>
        <w:t>،</w:t>
      </w:r>
      <w:r w:rsidRPr="00DA3C42">
        <w:rPr>
          <w:rFonts w:ascii="Arial" w:hAnsi="Arial" w:cs="Arial"/>
          <w:rtl/>
          <w:lang w:bidi="ar-TN"/>
        </w:rPr>
        <w:t xml:space="preserve"> </w:t>
      </w: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وعلى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الأمر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المؤرخ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في</w:t>
      </w:r>
      <w:r w:rsidRPr="00DA3C42">
        <w:rPr>
          <w:rFonts w:ascii="Arial" w:hAnsi="Arial" w:cs="Arial"/>
          <w:rtl/>
          <w:lang w:bidi="ar-TN"/>
        </w:rPr>
        <w:t xml:space="preserve"> 30 </w:t>
      </w:r>
      <w:r w:rsidRPr="00DA3C42">
        <w:rPr>
          <w:rFonts w:ascii="Arial" w:hAnsi="Arial" w:cs="Arial" w:hint="cs"/>
          <w:rtl/>
          <w:lang w:bidi="ar-TN"/>
        </w:rPr>
        <w:t>سبتمبر</w:t>
      </w:r>
      <w:r w:rsidRPr="00DA3C42">
        <w:rPr>
          <w:rFonts w:ascii="Arial" w:hAnsi="Arial" w:cs="Arial"/>
          <w:rtl/>
          <w:lang w:bidi="ar-TN"/>
        </w:rPr>
        <w:t xml:space="preserve"> 1968 </w:t>
      </w:r>
      <w:r w:rsidRPr="00DA3C42">
        <w:rPr>
          <w:rFonts w:ascii="Arial" w:hAnsi="Arial" w:cs="Arial" w:hint="cs"/>
          <w:rtl/>
          <w:lang w:bidi="ar-TN"/>
        </w:rPr>
        <w:t>المتعلق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بإحداث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بلدية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الناظور،</w:t>
      </w: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وعلى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الأمر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عدد</w:t>
      </w:r>
      <w:r w:rsidRPr="00DA3C42">
        <w:rPr>
          <w:rFonts w:ascii="Arial" w:hAnsi="Arial" w:cs="Arial"/>
          <w:rtl/>
          <w:lang w:bidi="ar-TN"/>
        </w:rPr>
        <w:t xml:space="preserve"> 388 </w:t>
      </w:r>
      <w:r w:rsidRPr="00DA3C42">
        <w:rPr>
          <w:rFonts w:ascii="Arial" w:hAnsi="Arial" w:cs="Arial" w:hint="cs"/>
          <w:rtl/>
          <w:lang w:bidi="ar-TN"/>
        </w:rPr>
        <w:t>لسنة</w:t>
      </w:r>
      <w:r w:rsidRPr="00DA3C42">
        <w:rPr>
          <w:rFonts w:ascii="Arial" w:hAnsi="Arial" w:cs="Arial"/>
          <w:rtl/>
          <w:lang w:bidi="ar-TN"/>
        </w:rPr>
        <w:t xml:space="preserve"> 2012 </w:t>
      </w:r>
      <w:r w:rsidRPr="00DA3C42">
        <w:rPr>
          <w:rFonts w:ascii="Arial" w:hAnsi="Arial" w:cs="Arial" w:hint="cs"/>
          <w:rtl/>
          <w:lang w:bidi="ar-TN"/>
        </w:rPr>
        <w:t>المؤرخ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في</w:t>
      </w:r>
      <w:r w:rsidRPr="00DA3C42">
        <w:rPr>
          <w:rFonts w:ascii="Arial" w:hAnsi="Arial" w:cs="Arial"/>
          <w:rtl/>
          <w:lang w:bidi="ar-TN"/>
        </w:rPr>
        <w:t xml:space="preserve"> 19 </w:t>
      </w:r>
      <w:r w:rsidRPr="00DA3C42">
        <w:rPr>
          <w:rFonts w:ascii="Arial" w:hAnsi="Arial" w:cs="Arial" w:hint="cs"/>
          <w:rtl/>
          <w:lang w:bidi="ar-TN"/>
        </w:rPr>
        <w:t>ماي</w:t>
      </w:r>
      <w:r w:rsidRPr="00DA3C42">
        <w:rPr>
          <w:rFonts w:ascii="Arial" w:hAnsi="Arial" w:cs="Arial"/>
          <w:rtl/>
          <w:lang w:bidi="ar-TN"/>
        </w:rPr>
        <w:t xml:space="preserve"> 2012 </w:t>
      </w:r>
      <w:r w:rsidRPr="00DA3C42">
        <w:rPr>
          <w:rFonts w:ascii="Arial" w:hAnsi="Arial" w:cs="Arial" w:hint="cs"/>
          <w:rtl/>
          <w:lang w:bidi="ar-TN"/>
        </w:rPr>
        <w:t>المتعلق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بتسمية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نيابات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خصوصية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ببعض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البلديات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بتراب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الجمهورية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التونسية،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كما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تم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تنقيحه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بالأمر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الحكومي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عدد</w:t>
      </w:r>
      <w:r w:rsidRPr="00DA3C42">
        <w:rPr>
          <w:rFonts w:ascii="Arial" w:hAnsi="Arial" w:cs="Arial"/>
          <w:rtl/>
          <w:lang w:bidi="ar-TN"/>
        </w:rPr>
        <w:t xml:space="preserve"> 690 </w:t>
      </w:r>
      <w:r w:rsidRPr="00DA3C42">
        <w:rPr>
          <w:rFonts w:ascii="Arial" w:hAnsi="Arial" w:cs="Arial" w:hint="cs"/>
          <w:rtl/>
          <w:lang w:bidi="ar-TN"/>
        </w:rPr>
        <w:t>لسنة</w:t>
      </w:r>
      <w:r w:rsidRPr="00DA3C42">
        <w:rPr>
          <w:rFonts w:ascii="Arial" w:hAnsi="Arial" w:cs="Arial"/>
          <w:rtl/>
          <w:lang w:bidi="ar-TN"/>
        </w:rPr>
        <w:t xml:space="preserve"> 2015 </w:t>
      </w:r>
      <w:r w:rsidRPr="00DA3C42">
        <w:rPr>
          <w:rFonts w:ascii="Arial" w:hAnsi="Arial" w:cs="Arial" w:hint="cs"/>
          <w:rtl/>
          <w:lang w:bidi="ar-TN"/>
        </w:rPr>
        <w:t>المؤرخ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في</w:t>
      </w:r>
      <w:r w:rsidRPr="00DA3C42">
        <w:rPr>
          <w:rFonts w:ascii="Arial" w:hAnsi="Arial" w:cs="Arial"/>
          <w:rtl/>
          <w:lang w:bidi="ar-TN"/>
        </w:rPr>
        <w:t xml:space="preserve"> 3 </w:t>
      </w:r>
      <w:r w:rsidRPr="00DA3C42">
        <w:rPr>
          <w:rFonts w:ascii="Arial" w:hAnsi="Arial" w:cs="Arial" w:hint="cs"/>
          <w:rtl/>
          <w:lang w:bidi="ar-TN"/>
        </w:rPr>
        <w:t>جويلية</w:t>
      </w:r>
      <w:r w:rsidRPr="00DA3C42">
        <w:rPr>
          <w:rFonts w:ascii="Arial" w:hAnsi="Arial" w:cs="Arial"/>
          <w:rtl/>
          <w:lang w:bidi="ar-TN"/>
        </w:rPr>
        <w:t xml:space="preserve"> 2015</w:t>
      </w:r>
      <w:r w:rsidRPr="00DA3C42">
        <w:rPr>
          <w:rFonts w:ascii="Arial" w:hAnsi="Arial" w:cs="Arial" w:hint="cs"/>
          <w:rtl/>
          <w:lang w:bidi="ar-TN"/>
        </w:rPr>
        <w:t>،</w:t>
      </w: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وعلى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الأمر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الرئاسي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عدد</w:t>
      </w:r>
      <w:r w:rsidRPr="00DA3C42">
        <w:rPr>
          <w:rFonts w:ascii="Arial" w:hAnsi="Arial" w:cs="Arial"/>
          <w:rtl/>
          <w:lang w:bidi="ar-TN"/>
        </w:rPr>
        <w:t xml:space="preserve"> 107 </w:t>
      </w:r>
      <w:r w:rsidRPr="00DA3C42">
        <w:rPr>
          <w:rFonts w:ascii="Arial" w:hAnsi="Arial" w:cs="Arial" w:hint="cs"/>
          <w:rtl/>
          <w:lang w:bidi="ar-TN"/>
        </w:rPr>
        <w:t>لسنة</w:t>
      </w:r>
      <w:r w:rsidRPr="00DA3C42">
        <w:rPr>
          <w:rFonts w:ascii="Arial" w:hAnsi="Arial" w:cs="Arial"/>
          <w:rtl/>
          <w:lang w:bidi="ar-TN"/>
        </w:rPr>
        <w:t xml:space="preserve"> 2016 </w:t>
      </w:r>
      <w:r w:rsidRPr="00DA3C42">
        <w:rPr>
          <w:rFonts w:ascii="Arial" w:hAnsi="Arial" w:cs="Arial" w:hint="cs"/>
          <w:rtl/>
          <w:lang w:bidi="ar-TN"/>
        </w:rPr>
        <w:t>المؤرخ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في</w:t>
      </w:r>
      <w:r w:rsidRPr="00DA3C42">
        <w:rPr>
          <w:rFonts w:ascii="Arial" w:hAnsi="Arial" w:cs="Arial"/>
          <w:rtl/>
          <w:lang w:bidi="ar-TN"/>
        </w:rPr>
        <w:t xml:space="preserve"> 27 </w:t>
      </w:r>
      <w:r w:rsidRPr="00DA3C42">
        <w:rPr>
          <w:rFonts w:ascii="Arial" w:hAnsi="Arial" w:cs="Arial" w:hint="cs"/>
          <w:rtl/>
          <w:lang w:bidi="ar-TN"/>
        </w:rPr>
        <w:t>أوت</w:t>
      </w:r>
      <w:r w:rsidRPr="00DA3C42">
        <w:rPr>
          <w:rFonts w:ascii="Arial" w:hAnsi="Arial" w:cs="Arial"/>
          <w:rtl/>
          <w:lang w:bidi="ar-TN"/>
        </w:rPr>
        <w:t xml:space="preserve"> 2016 </w:t>
      </w:r>
      <w:r w:rsidRPr="00DA3C42">
        <w:rPr>
          <w:rFonts w:ascii="Arial" w:hAnsi="Arial" w:cs="Arial" w:hint="cs"/>
          <w:rtl/>
          <w:lang w:bidi="ar-TN"/>
        </w:rPr>
        <w:t>المتعلق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بتسمية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رئيس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الحكومة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وأعضائها،</w:t>
      </w:r>
      <w:r w:rsidRPr="00DA3C42">
        <w:rPr>
          <w:rFonts w:ascii="Arial" w:hAnsi="Arial" w:cs="Arial"/>
          <w:rtl/>
          <w:lang w:bidi="ar-TN"/>
        </w:rPr>
        <w:t xml:space="preserve"> </w:t>
      </w: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وعلى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تقرير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والي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زغوان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المؤرخ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في</w:t>
      </w:r>
      <w:r w:rsidRPr="00DA3C42">
        <w:rPr>
          <w:rFonts w:ascii="Arial" w:hAnsi="Arial" w:cs="Arial"/>
          <w:rtl/>
          <w:lang w:bidi="ar-TN"/>
        </w:rPr>
        <w:t xml:space="preserve"> 4 </w:t>
      </w:r>
      <w:r w:rsidRPr="00DA3C42">
        <w:rPr>
          <w:rFonts w:ascii="Arial" w:hAnsi="Arial" w:cs="Arial" w:hint="cs"/>
          <w:rtl/>
          <w:lang w:bidi="ar-TN"/>
        </w:rPr>
        <w:t>جانفي</w:t>
      </w:r>
      <w:r w:rsidRPr="00DA3C42">
        <w:rPr>
          <w:rFonts w:ascii="Arial" w:hAnsi="Arial" w:cs="Arial"/>
          <w:rtl/>
          <w:lang w:bidi="ar-TN"/>
        </w:rPr>
        <w:t xml:space="preserve"> 2017 </w:t>
      </w:r>
      <w:r w:rsidRPr="00DA3C42">
        <w:rPr>
          <w:rFonts w:ascii="Arial" w:hAnsi="Arial" w:cs="Arial" w:hint="cs"/>
          <w:rtl/>
          <w:lang w:bidi="ar-TN"/>
        </w:rPr>
        <w:t>بخصوص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اقتراح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تغيير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تركيبة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النيابة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الخصوصية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ببلدية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الناظور،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نظرا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لعدم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توفر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النصاب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القانوني،</w:t>
      </w: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وبعد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مداولة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مجلس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الوزراء</w:t>
      </w:r>
      <w:r w:rsidRPr="00DA3C42">
        <w:rPr>
          <w:rFonts w:ascii="Arial" w:hAnsi="Arial" w:cs="Arial"/>
          <w:lang w:bidi="ar-TN"/>
        </w:rPr>
        <w:t>.</w:t>
      </w: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يصـدر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الأمــر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الحكومي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الآتي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نصــه</w:t>
      </w:r>
      <w:r w:rsidRPr="00DA3C42">
        <w:rPr>
          <w:rFonts w:ascii="Arial" w:hAnsi="Arial" w:cs="Arial"/>
          <w:lang w:bidi="ar-TN"/>
        </w:rPr>
        <w:t>:</w:t>
      </w: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b/>
          <w:bCs/>
          <w:rtl/>
          <w:lang w:bidi="ar-TN"/>
        </w:rPr>
        <w:t>الفصل</w:t>
      </w:r>
      <w:r w:rsidRPr="00DA3C42">
        <w:rPr>
          <w:rFonts w:ascii="Arial" w:hAnsi="Arial" w:cs="Arial"/>
          <w:b/>
          <w:bCs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rtl/>
          <w:lang w:bidi="ar-TN"/>
        </w:rPr>
        <w:t>الأول</w:t>
      </w:r>
      <w:r w:rsidRPr="00DA3C4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DA3C42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تعوض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تركيبة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النيابة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الخصوصية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ببلدية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الناظور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بالتركيبة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التالية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،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وذلك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إلى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حين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إجراء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الانتخابات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البلدية</w:t>
      </w:r>
      <w:r w:rsidRPr="00DA3C42">
        <w:rPr>
          <w:rFonts w:ascii="Arial" w:hAnsi="Arial" w:cs="Arial"/>
          <w:lang w:bidi="ar-TN"/>
        </w:rPr>
        <w:t xml:space="preserve"> : </w:t>
      </w:r>
    </w:p>
    <w:p w:rsidR="00DA3C42" w:rsidRPr="00DA3C42" w:rsidRDefault="00DA3C42" w:rsidP="00DA3C42">
      <w:pPr>
        <w:pStyle w:val="Paragraphedeliste"/>
        <w:numPr>
          <w:ilvl w:val="0"/>
          <w:numId w:val="29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معتمد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الناظور</w:t>
      </w:r>
      <w:r w:rsidRPr="00DA3C42">
        <w:rPr>
          <w:rFonts w:ascii="Arial" w:hAnsi="Arial" w:cs="Arial"/>
          <w:rtl/>
          <w:lang w:bidi="ar-TN"/>
        </w:rPr>
        <w:t xml:space="preserve"> : </w:t>
      </w:r>
      <w:r w:rsidRPr="00DA3C42">
        <w:rPr>
          <w:rFonts w:ascii="Arial" w:hAnsi="Arial" w:cs="Arial" w:hint="cs"/>
          <w:rtl/>
          <w:lang w:bidi="ar-TN"/>
        </w:rPr>
        <w:t>رئيس،</w:t>
      </w:r>
    </w:p>
    <w:p w:rsidR="00DA3C42" w:rsidRPr="00DA3C42" w:rsidRDefault="00DA3C42" w:rsidP="00DA3C42">
      <w:pPr>
        <w:pStyle w:val="Paragraphedeliste"/>
        <w:numPr>
          <w:ilvl w:val="0"/>
          <w:numId w:val="29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المنصف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العماري</w:t>
      </w:r>
      <w:r w:rsidRPr="00DA3C42">
        <w:rPr>
          <w:rFonts w:ascii="Arial" w:hAnsi="Arial" w:cs="Arial"/>
          <w:rtl/>
          <w:lang w:bidi="ar-TN"/>
        </w:rPr>
        <w:t xml:space="preserve"> : </w:t>
      </w:r>
      <w:r w:rsidRPr="00DA3C42">
        <w:rPr>
          <w:rFonts w:ascii="Arial" w:hAnsi="Arial" w:cs="Arial" w:hint="cs"/>
          <w:rtl/>
          <w:lang w:bidi="ar-TN"/>
        </w:rPr>
        <w:t>عضو،</w:t>
      </w:r>
    </w:p>
    <w:p w:rsidR="00DA3C42" w:rsidRPr="00DA3C42" w:rsidRDefault="00DA3C42" w:rsidP="00DA3C42">
      <w:pPr>
        <w:pStyle w:val="Paragraphedeliste"/>
        <w:numPr>
          <w:ilvl w:val="0"/>
          <w:numId w:val="29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نور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الدين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كميشة</w:t>
      </w:r>
      <w:r w:rsidRPr="00DA3C42">
        <w:rPr>
          <w:rFonts w:ascii="Arial" w:hAnsi="Arial" w:cs="Arial"/>
          <w:rtl/>
          <w:lang w:bidi="ar-TN"/>
        </w:rPr>
        <w:t xml:space="preserve"> : </w:t>
      </w:r>
      <w:r w:rsidRPr="00DA3C42">
        <w:rPr>
          <w:rFonts w:ascii="Arial" w:hAnsi="Arial" w:cs="Arial" w:hint="cs"/>
          <w:rtl/>
          <w:lang w:bidi="ar-TN"/>
        </w:rPr>
        <w:t>عضو،</w:t>
      </w:r>
    </w:p>
    <w:p w:rsidR="00DA3C42" w:rsidRPr="00DA3C42" w:rsidRDefault="00DA3C42" w:rsidP="00DA3C42">
      <w:pPr>
        <w:pStyle w:val="Paragraphedeliste"/>
        <w:numPr>
          <w:ilvl w:val="0"/>
          <w:numId w:val="29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محسن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محمد</w:t>
      </w:r>
      <w:r w:rsidRPr="00DA3C42">
        <w:rPr>
          <w:rFonts w:ascii="Arial" w:hAnsi="Arial" w:cs="Arial"/>
          <w:rtl/>
          <w:lang w:bidi="ar-TN"/>
        </w:rPr>
        <w:t xml:space="preserve"> : </w:t>
      </w:r>
      <w:r w:rsidRPr="00DA3C42">
        <w:rPr>
          <w:rFonts w:ascii="Arial" w:hAnsi="Arial" w:cs="Arial" w:hint="cs"/>
          <w:rtl/>
          <w:lang w:bidi="ar-TN"/>
        </w:rPr>
        <w:t>عضو،</w:t>
      </w:r>
    </w:p>
    <w:p w:rsidR="00DA3C42" w:rsidRDefault="00DA3C42" w:rsidP="00DA3C42">
      <w:pPr>
        <w:pStyle w:val="Paragraphedeliste"/>
        <w:numPr>
          <w:ilvl w:val="0"/>
          <w:numId w:val="29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بلال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بن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علي</w:t>
      </w:r>
      <w:r w:rsidRPr="00DA3C42">
        <w:rPr>
          <w:rFonts w:ascii="Arial" w:hAnsi="Arial" w:cs="Arial"/>
          <w:rtl/>
          <w:lang w:bidi="ar-TN"/>
        </w:rPr>
        <w:t xml:space="preserve"> : </w:t>
      </w:r>
      <w:r w:rsidRPr="00DA3C42">
        <w:rPr>
          <w:rFonts w:ascii="Arial" w:hAnsi="Arial" w:cs="Arial" w:hint="cs"/>
          <w:rtl/>
          <w:lang w:bidi="ar-TN"/>
        </w:rPr>
        <w:t>عضو،</w:t>
      </w:r>
    </w:p>
    <w:p w:rsidR="00DA3C42" w:rsidRPr="00DA3C42" w:rsidRDefault="00DA3C42" w:rsidP="00DA3C42">
      <w:pPr>
        <w:pStyle w:val="Paragraphedeliste"/>
        <w:numPr>
          <w:ilvl w:val="0"/>
          <w:numId w:val="29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rtl/>
          <w:lang w:bidi="ar-TN"/>
        </w:rPr>
        <w:t>محمد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الخلصي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رحومة</w:t>
      </w:r>
      <w:r w:rsidRPr="00DA3C42">
        <w:rPr>
          <w:rFonts w:ascii="Arial" w:hAnsi="Arial" w:cs="Arial"/>
          <w:rtl/>
          <w:lang w:bidi="ar-TN"/>
        </w:rPr>
        <w:t xml:space="preserve"> : </w:t>
      </w:r>
      <w:r w:rsidRPr="00DA3C42">
        <w:rPr>
          <w:rFonts w:ascii="Arial" w:hAnsi="Arial" w:cs="Arial" w:hint="cs"/>
          <w:rtl/>
          <w:lang w:bidi="ar-TN"/>
        </w:rPr>
        <w:t>عضو،</w:t>
      </w: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3C42">
        <w:rPr>
          <w:rFonts w:ascii="Arial" w:hAnsi="Arial" w:cs="Arial" w:hint="cs"/>
          <w:b/>
          <w:bCs/>
          <w:rtl/>
          <w:lang w:bidi="ar-TN"/>
        </w:rPr>
        <w:t>الفصــل</w:t>
      </w:r>
      <w:r w:rsidRPr="00DA3C42">
        <w:rPr>
          <w:rFonts w:ascii="Arial" w:hAnsi="Arial" w:cs="Arial"/>
          <w:b/>
          <w:bCs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DA3C42">
        <w:rPr>
          <w:rFonts w:ascii="Arial" w:hAnsi="Arial" w:cs="Arial"/>
          <w:b/>
          <w:bCs/>
          <w:rtl/>
          <w:lang w:bidi="ar-TN"/>
        </w:rPr>
        <w:t>–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وزيـر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الشؤون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المحلية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والبيئة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مكلف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بتنفيذ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هذا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الأمر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الحكومي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الذي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ينشر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بالرائد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الرسمي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للجمهورية</w:t>
      </w:r>
      <w:r w:rsidRPr="00DA3C42">
        <w:rPr>
          <w:rFonts w:ascii="Arial" w:hAnsi="Arial" w:cs="Arial"/>
          <w:rtl/>
          <w:lang w:bidi="ar-TN"/>
        </w:rPr>
        <w:t xml:space="preserve"> </w:t>
      </w:r>
      <w:r w:rsidRPr="00DA3C42">
        <w:rPr>
          <w:rFonts w:ascii="Arial" w:hAnsi="Arial" w:cs="Arial" w:hint="cs"/>
          <w:rtl/>
          <w:lang w:bidi="ar-TN"/>
        </w:rPr>
        <w:t>التونسيــة</w:t>
      </w:r>
      <w:r w:rsidRPr="00DA3C42">
        <w:rPr>
          <w:rFonts w:ascii="Arial" w:hAnsi="Arial" w:cs="Arial"/>
          <w:lang w:bidi="ar-TN"/>
        </w:rPr>
        <w:t>.</w:t>
      </w: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DA3C42">
        <w:rPr>
          <w:rFonts w:ascii="Arial" w:hAnsi="Arial" w:cs="Arial" w:hint="cs"/>
          <w:b/>
          <w:bCs/>
          <w:rtl/>
          <w:lang w:bidi="ar-TN"/>
        </w:rPr>
        <w:t>تونس</w:t>
      </w:r>
      <w:r w:rsidRPr="00DA3C42">
        <w:rPr>
          <w:rFonts w:ascii="Arial" w:hAnsi="Arial" w:cs="Arial"/>
          <w:b/>
          <w:bCs/>
          <w:rtl/>
          <w:lang w:bidi="ar-TN"/>
        </w:rPr>
        <w:t xml:space="preserve"> </w:t>
      </w:r>
      <w:r w:rsidRPr="00DA3C42">
        <w:rPr>
          <w:rFonts w:ascii="Arial" w:hAnsi="Arial" w:cs="Arial" w:hint="cs"/>
          <w:b/>
          <w:bCs/>
          <w:rtl/>
          <w:lang w:bidi="ar-TN"/>
        </w:rPr>
        <w:t>في</w:t>
      </w:r>
      <w:r w:rsidRPr="00DA3C42">
        <w:rPr>
          <w:rFonts w:ascii="Arial" w:hAnsi="Arial" w:cs="Arial"/>
          <w:b/>
          <w:bCs/>
          <w:rtl/>
          <w:lang w:bidi="ar-TN"/>
        </w:rPr>
        <w:t xml:space="preserve"> 10 </w:t>
      </w:r>
      <w:r w:rsidRPr="00DA3C42">
        <w:rPr>
          <w:rFonts w:ascii="Arial" w:hAnsi="Arial" w:cs="Arial" w:hint="cs"/>
          <w:b/>
          <w:bCs/>
          <w:rtl/>
          <w:lang w:bidi="ar-TN"/>
        </w:rPr>
        <w:t>أفريل</w:t>
      </w:r>
      <w:r w:rsidRPr="00DA3C42">
        <w:rPr>
          <w:rFonts w:ascii="Arial" w:hAnsi="Arial" w:cs="Arial"/>
          <w:b/>
          <w:bCs/>
          <w:rtl/>
          <w:lang w:bidi="ar-TN"/>
        </w:rPr>
        <w:t xml:space="preserve"> 2017</w:t>
      </w:r>
      <w:r w:rsidRPr="00DA3C42">
        <w:rPr>
          <w:rFonts w:ascii="Arial" w:hAnsi="Arial" w:cs="Arial"/>
          <w:b/>
          <w:bCs/>
          <w:lang w:bidi="ar-TN"/>
        </w:rPr>
        <w:t>.</w:t>
      </w:r>
    </w:p>
    <w:p w:rsidR="00DA3C42" w:rsidRPr="00DA3C42" w:rsidRDefault="00DA3C42" w:rsidP="00DA3C4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C5C9F" w:rsidRPr="004D0ACC" w:rsidRDefault="006C5C9F" w:rsidP="00DA3C42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bookmarkStart w:id="0" w:name="_GoBack"/>
      <w:bookmarkEnd w:id="0"/>
    </w:p>
    <w:sectPr w:rsidR="006C5C9F" w:rsidRPr="004D0ACC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9B" w:rsidRDefault="00F1019B" w:rsidP="008F3F2D">
      <w:r>
        <w:separator/>
      </w:r>
    </w:p>
  </w:endnote>
  <w:endnote w:type="continuationSeparator" w:id="0">
    <w:p w:rsidR="00F1019B" w:rsidRDefault="00F1019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3C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3C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A3C4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A3C4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1019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1019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1019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1019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9B" w:rsidRDefault="00F1019B" w:rsidP="00696990">
      <w:pPr>
        <w:bidi/>
        <w:jc w:val="both"/>
      </w:pPr>
      <w:r>
        <w:separator/>
      </w:r>
    </w:p>
  </w:footnote>
  <w:footnote w:type="continuationSeparator" w:id="0">
    <w:p w:rsidR="00F1019B" w:rsidRDefault="00F1019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2323CC7"/>
    <w:multiLevelType w:val="hybridMultilevel"/>
    <w:tmpl w:val="B47A3F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09B66BB"/>
    <w:multiLevelType w:val="hybridMultilevel"/>
    <w:tmpl w:val="DA08F86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3"/>
  </w:num>
  <w:num w:numId="5">
    <w:abstractNumId w:val="26"/>
  </w:num>
  <w:num w:numId="6">
    <w:abstractNumId w:val="16"/>
  </w:num>
  <w:num w:numId="7">
    <w:abstractNumId w:val="7"/>
  </w:num>
  <w:num w:numId="8">
    <w:abstractNumId w:val="20"/>
  </w:num>
  <w:num w:numId="9">
    <w:abstractNumId w:val="5"/>
  </w:num>
  <w:num w:numId="10">
    <w:abstractNumId w:val="28"/>
  </w:num>
  <w:num w:numId="11">
    <w:abstractNumId w:val="24"/>
  </w:num>
  <w:num w:numId="12">
    <w:abstractNumId w:val="12"/>
  </w:num>
  <w:num w:numId="13">
    <w:abstractNumId w:val="19"/>
  </w:num>
  <w:num w:numId="14">
    <w:abstractNumId w:val="23"/>
  </w:num>
  <w:num w:numId="15">
    <w:abstractNumId w:val="11"/>
  </w:num>
  <w:num w:numId="16">
    <w:abstractNumId w:val="9"/>
  </w:num>
  <w:num w:numId="17">
    <w:abstractNumId w:val="6"/>
  </w:num>
  <w:num w:numId="18">
    <w:abstractNumId w:val="0"/>
  </w:num>
  <w:num w:numId="19">
    <w:abstractNumId w:val="4"/>
  </w:num>
  <w:num w:numId="20">
    <w:abstractNumId w:val="8"/>
  </w:num>
  <w:num w:numId="21">
    <w:abstractNumId w:val="13"/>
  </w:num>
  <w:num w:numId="22">
    <w:abstractNumId w:val="18"/>
  </w:num>
  <w:num w:numId="23">
    <w:abstractNumId w:val="21"/>
  </w:num>
  <w:num w:numId="24">
    <w:abstractNumId w:val="22"/>
  </w:num>
  <w:num w:numId="25">
    <w:abstractNumId w:val="1"/>
  </w:num>
  <w:num w:numId="26">
    <w:abstractNumId w:val="10"/>
  </w:num>
  <w:num w:numId="27">
    <w:abstractNumId w:val="14"/>
  </w:num>
  <w:num w:numId="28">
    <w:abstractNumId w:val="17"/>
  </w:num>
  <w:num w:numId="2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C4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1019B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7CA36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9058-EF04-4F73-97C6-025FA319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2017-04-13T13:58:00Z</dcterms:created>
  <dcterms:modified xsi:type="dcterms:W3CDTF">2017-04-13T13:58:00Z</dcterms:modified>
</cp:coreProperties>
</file>