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0AEF68" w14:textId="77777777" w:rsidR="00EB1BB2" w:rsidRDefault="00EB1BB2" w:rsidP="00EB1BB2">
      <w:pPr>
        <w:bidi/>
        <w:spacing w:after="0" w:line="240" w:lineRule="auto"/>
        <w:ind w:left="284"/>
        <w:jc w:val="both"/>
        <w:rPr>
          <w:rFonts w:ascii="Arial" w:hAnsi="Arial" w:cs="Arial"/>
        </w:rPr>
      </w:pPr>
    </w:p>
    <w:p w14:paraId="4A8F56B3" w14:textId="77777777" w:rsidR="00EB1BB2" w:rsidRDefault="00EB1BB2" w:rsidP="00EB1BB2">
      <w:pPr>
        <w:bidi/>
        <w:spacing w:after="0" w:line="240" w:lineRule="auto"/>
        <w:ind w:left="284"/>
        <w:jc w:val="both"/>
        <w:rPr>
          <w:rFonts w:ascii="Arial" w:hAnsi="Arial" w:cs="Arial"/>
        </w:rPr>
      </w:pPr>
      <w:bookmarkStart w:id="0" w:name="_GoBack"/>
    </w:p>
    <w:p w14:paraId="15037705" w14:textId="6D72991B" w:rsidR="00EB1BB2" w:rsidRPr="00EB1BB2" w:rsidRDefault="00EB1BB2" w:rsidP="00EB1BB2">
      <w:pPr>
        <w:bidi/>
        <w:spacing w:after="0" w:line="240" w:lineRule="auto"/>
        <w:ind w:left="284"/>
        <w:jc w:val="both"/>
        <w:rPr>
          <w:rFonts w:ascii="Arial" w:hAnsi="Arial" w:cs="Arial"/>
          <w:b/>
          <w:bCs/>
          <w:sz w:val="24"/>
          <w:szCs w:val="24"/>
          <w:rtl/>
        </w:rPr>
      </w:pPr>
      <w:r w:rsidRPr="00EB1BB2">
        <w:rPr>
          <w:rFonts w:ascii="Arial" w:hAnsi="Arial" w:cs="Arial"/>
          <w:b/>
          <w:bCs/>
          <w:sz w:val="24"/>
          <w:szCs w:val="24"/>
          <w:rtl/>
        </w:rPr>
        <w:t>أمر حكومي عدد 1265 لسنة 2015 مؤرخ في 11 سبتمبر 2015 يتعلق بإحداث بلدية الفوار بولاية قبلي</w:t>
      </w:r>
    </w:p>
    <w:p w14:paraId="40F9B1F7" w14:textId="77777777" w:rsidR="00EB1BB2" w:rsidRPr="00EB1BB2" w:rsidRDefault="00EB1BB2" w:rsidP="00EB1BB2">
      <w:pPr>
        <w:bidi/>
        <w:spacing w:after="0" w:line="240" w:lineRule="auto"/>
        <w:ind w:left="284"/>
        <w:jc w:val="both"/>
        <w:rPr>
          <w:rFonts w:ascii="Arial" w:hAnsi="Arial" w:cs="Arial"/>
          <w:rtl/>
        </w:rPr>
      </w:pPr>
    </w:p>
    <w:p w14:paraId="60688A36" w14:textId="77777777" w:rsidR="00EB1BB2" w:rsidRDefault="00EB1BB2" w:rsidP="00EB1BB2">
      <w:pPr>
        <w:bidi/>
        <w:spacing w:after="0" w:line="240" w:lineRule="auto"/>
        <w:ind w:left="284"/>
        <w:jc w:val="both"/>
        <w:rPr>
          <w:rFonts w:ascii="Arial" w:hAnsi="Arial" w:cs="Arial"/>
        </w:rPr>
      </w:pPr>
    </w:p>
    <w:p w14:paraId="462D1E95"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إن رئيس الحكومــــة،</w:t>
      </w:r>
    </w:p>
    <w:p w14:paraId="4BFB0967" w14:textId="77777777" w:rsidR="00EB1BB2" w:rsidRPr="00EB1BB2" w:rsidRDefault="00EB1BB2" w:rsidP="00EB1BB2">
      <w:pPr>
        <w:bidi/>
        <w:spacing w:after="0" w:line="240" w:lineRule="auto"/>
        <w:ind w:left="284"/>
        <w:jc w:val="both"/>
        <w:rPr>
          <w:rFonts w:ascii="Arial" w:hAnsi="Arial" w:cs="Arial"/>
          <w:rtl/>
        </w:rPr>
      </w:pPr>
    </w:p>
    <w:p w14:paraId="78A494FF"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 xml:space="preserve">باقتراح مـــن وزيـر الداخليـة، </w:t>
      </w:r>
    </w:p>
    <w:p w14:paraId="5CF50002" w14:textId="77777777" w:rsidR="00EB1BB2" w:rsidRPr="00EB1BB2" w:rsidRDefault="00EB1BB2" w:rsidP="00EB1BB2">
      <w:pPr>
        <w:bidi/>
        <w:spacing w:after="0" w:line="240" w:lineRule="auto"/>
        <w:ind w:left="284"/>
        <w:jc w:val="both"/>
        <w:rPr>
          <w:rFonts w:ascii="Arial" w:hAnsi="Arial" w:cs="Arial"/>
          <w:rtl/>
        </w:rPr>
      </w:pPr>
    </w:p>
    <w:p w14:paraId="3E0E32DB"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بعد الاطلاع على الدستور،</w:t>
      </w:r>
    </w:p>
    <w:p w14:paraId="41C1C523" w14:textId="77777777" w:rsidR="00EB1BB2" w:rsidRPr="00EB1BB2" w:rsidRDefault="00EB1BB2" w:rsidP="00EB1BB2">
      <w:pPr>
        <w:bidi/>
        <w:spacing w:after="0" w:line="240" w:lineRule="auto"/>
        <w:ind w:left="284"/>
        <w:jc w:val="both"/>
        <w:rPr>
          <w:rFonts w:ascii="Arial" w:hAnsi="Arial" w:cs="Arial"/>
          <w:rtl/>
        </w:rPr>
      </w:pPr>
    </w:p>
    <w:p w14:paraId="41B4B7CA"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4CFBA5AF" w14:textId="77777777" w:rsidR="00EB1BB2" w:rsidRPr="00EB1BB2" w:rsidRDefault="00EB1BB2" w:rsidP="00EB1BB2">
      <w:pPr>
        <w:bidi/>
        <w:spacing w:after="0" w:line="240" w:lineRule="auto"/>
        <w:ind w:left="284"/>
        <w:jc w:val="both"/>
        <w:rPr>
          <w:rFonts w:ascii="Arial" w:hAnsi="Arial" w:cs="Arial"/>
          <w:rtl/>
        </w:rPr>
      </w:pPr>
    </w:p>
    <w:p w14:paraId="6D101A97"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القانون الأساسي للبلديات الصـــادر بمقتضى القــــانون عــــدد 33 لســـنة 1975 المــــؤرخ في 14 ماي 1975 وعلى جميع النصوص التي نقحته أو تممته وخاصة القانون الأساسي عدد 57 لسنة 2008 المؤرخ في 4 أوت 2008 وخاصة الفصل 2 منه،</w:t>
      </w:r>
    </w:p>
    <w:p w14:paraId="1DD901E7" w14:textId="77777777" w:rsidR="00EB1BB2" w:rsidRPr="00EB1BB2" w:rsidRDefault="00EB1BB2" w:rsidP="00EB1BB2">
      <w:pPr>
        <w:bidi/>
        <w:spacing w:after="0" w:line="240" w:lineRule="auto"/>
        <w:ind w:left="284"/>
        <w:jc w:val="both"/>
        <w:rPr>
          <w:rFonts w:ascii="Arial" w:hAnsi="Arial" w:cs="Arial"/>
          <w:rtl/>
        </w:rPr>
      </w:pPr>
    </w:p>
    <w:p w14:paraId="292AB5E3"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القانون الأساسي لميزانية الجماعات العمومية المحلية الصادر بمقتضى القانون عدد 35 لسنة 1975 المؤرخ في 14 ماي 1975 وعلى جميع النصوص التي نقحته أو تممته وخاصة القانون الأساسي عدد 65 لسنة 2007 المؤرخ في 18 ديسمبر 2007،</w:t>
      </w:r>
    </w:p>
    <w:p w14:paraId="66909D6E" w14:textId="77777777" w:rsidR="00EB1BB2" w:rsidRPr="00EB1BB2" w:rsidRDefault="00EB1BB2" w:rsidP="00EB1BB2">
      <w:pPr>
        <w:bidi/>
        <w:spacing w:after="0" w:line="240" w:lineRule="auto"/>
        <w:ind w:left="284"/>
        <w:jc w:val="both"/>
        <w:rPr>
          <w:rFonts w:ascii="Arial" w:hAnsi="Arial" w:cs="Arial"/>
          <w:rtl/>
        </w:rPr>
      </w:pPr>
    </w:p>
    <w:p w14:paraId="54F4683D"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القانون الأساسي عدد 11 لسنة 1989 المؤرخ في 4 فيفري 1989 المتعلق بالمجالس الجهوية، كما تم إتمامه بالقانون الأساسي عدد 2 لسنة 2006 المؤرخ في 9 جانفي 2006 المتعلق بالمصادقة على المرسوم عدد1 لسنة 2005 المتعلق بتركيبة المجلس الجهوي،</w:t>
      </w:r>
    </w:p>
    <w:p w14:paraId="3F4FDFDA" w14:textId="77777777" w:rsidR="00EB1BB2" w:rsidRPr="00EB1BB2" w:rsidRDefault="00EB1BB2" w:rsidP="00EB1BB2">
      <w:pPr>
        <w:bidi/>
        <w:spacing w:after="0" w:line="240" w:lineRule="auto"/>
        <w:ind w:left="284"/>
        <w:jc w:val="both"/>
        <w:rPr>
          <w:rFonts w:ascii="Arial" w:hAnsi="Arial" w:cs="Arial"/>
          <w:rtl/>
        </w:rPr>
      </w:pPr>
    </w:p>
    <w:p w14:paraId="764B730D"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 xml:space="preserve">وعلى القانون عدد 87 لسنة 1983 المؤرخ في 11 نوفمبر 1983 المتعلق بحماية الأراضي الفلاحية كما نقح وتمم بالنصوص اللاحقة وخاصة القانون عدد 69 لسنة 2007 المؤرخ في 27 ديسمبر 2007 المتعلق بحفز المبادرة الاقتصادية وخاصة الفصل 43 منه، </w:t>
      </w:r>
    </w:p>
    <w:p w14:paraId="4789B727" w14:textId="77777777" w:rsidR="00EB1BB2" w:rsidRPr="00EB1BB2" w:rsidRDefault="00EB1BB2" w:rsidP="00EB1BB2">
      <w:pPr>
        <w:bidi/>
        <w:spacing w:after="0" w:line="240" w:lineRule="auto"/>
        <w:ind w:left="284"/>
        <w:jc w:val="both"/>
        <w:rPr>
          <w:rFonts w:ascii="Arial" w:hAnsi="Arial" w:cs="Arial"/>
          <w:rtl/>
        </w:rPr>
      </w:pPr>
    </w:p>
    <w:p w14:paraId="09442FB5"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مجلة التهيئة الترابية والتعمير الصادرة بالقانون عدد 122 لسنة 1994 المؤرخ في 28 نوفمبر 1994 وعلى جميع النصوص التي نقحتها أو تممتها وخاصة القانون عدد 29 لسنة 2009 المؤرخ في 9 جوان 2009،</w:t>
      </w:r>
    </w:p>
    <w:p w14:paraId="17E6F2BF" w14:textId="77777777" w:rsidR="00EB1BB2" w:rsidRPr="00EB1BB2" w:rsidRDefault="00EB1BB2" w:rsidP="00EB1BB2">
      <w:pPr>
        <w:bidi/>
        <w:spacing w:after="0" w:line="240" w:lineRule="auto"/>
        <w:ind w:left="284"/>
        <w:jc w:val="both"/>
        <w:rPr>
          <w:rFonts w:ascii="Arial" w:hAnsi="Arial" w:cs="Arial"/>
          <w:rtl/>
        </w:rPr>
      </w:pPr>
    </w:p>
    <w:p w14:paraId="11FB4183"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 xml:space="preserve">وعلــى مجلة الجبايــة المحلية الــصادرة بمقتضى القانون عدد 11 لســنة 1997 المؤرخ في 3 فيفري 1997 وعلى جميع النصوص التي نقحتها أو تممتها وخاصة القانون عدد 77 لسنة 2008 المؤرخ في 22 ديسمبر 2008 المتعلق بقانون المالية لسنة 2009 وخاصة الفصل 33 منه، </w:t>
      </w:r>
    </w:p>
    <w:p w14:paraId="6F0CF3F0" w14:textId="77777777" w:rsidR="00EB1BB2" w:rsidRPr="00EB1BB2" w:rsidRDefault="00EB1BB2" w:rsidP="00EB1BB2">
      <w:pPr>
        <w:bidi/>
        <w:spacing w:after="0" w:line="240" w:lineRule="auto"/>
        <w:ind w:left="284"/>
        <w:jc w:val="both"/>
        <w:rPr>
          <w:rFonts w:ascii="Arial" w:hAnsi="Arial" w:cs="Arial"/>
          <w:rtl/>
        </w:rPr>
      </w:pPr>
    </w:p>
    <w:p w14:paraId="5EF7249D"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الأمر عدد 342 لسنة 1975 المؤرخ في 30 ماي 1975 المتعلق بضبط مشمولات وزارة الداخلية كما تم تنقيحه بالأمر عدد 1454 لسنة 2001 المؤرخ في 15 جوان 2001،</w:t>
      </w:r>
    </w:p>
    <w:p w14:paraId="4A448090" w14:textId="77777777" w:rsidR="00EB1BB2" w:rsidRPr="00EB1BB2" w:rsidRDefault="00EB1BB2" w:rsidP="00EB1BB2">
      <w:pPr>
        <w:bidi/>
        <w:spacing w:after="0" w:line="240" w:lineRule="auto"/>
        <w:ind w:left="284"/>
        <w:jc w:val="both"/>
        <w:rPr>
          <w:rFonts w:ascii="Arial" w:hAnsi="Arial" w:cs="Arial"/>
          <w:rtl/>
        </w:rPr>
      </w:pPr>
    </w:p>
    <w:p w14:paraId="4104F2DF"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الأمر الرئاسي عدد 35 لسنة 2015 المؤرخ في 6 فيفري 2015 المتعلق بتسمية رئيس الحكومة وأعضائها،</w:t>
      </w:r>
    </w:p>
    <w:p w14:paraId="75E637B0" w14:textId="77777777" w:rsidR="00EB1BB2" w:rsidRPr="00EB1BB2" w:rsidRDefault="00EB1BB2" w:rsidP="00EB1BB2">
      <w:pPr>
        <w:bidi/>
        <w:spacing w:after="0" w:line="240" w:lineRule="auto"/>
        <w:ind w:left="284"/>
        <w:jc w:val="both"/>
        <w:rPr>
          <w:rFonts w:ascii="Arial" w:hAnsi="Arial" w:cs="Arial"/>
          <w:rtl/>
        </w:rPr>
      </w:pPr>
    </w:p>
    <w:p w14:paraId="1BF3639C"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قرار وزير الداخلية المؤرخ في 16 جويلية 1996 المتعلق بضبط المناطق التابعة لمعتمديات ولايات الجمهورية،</w:t>
      </w:r>
    </w:p>
    <w:p w14:paraId="63411722" w14:textId="77777777" w:rsidR="00EB1BB2" w:rsidRPr="00EB1BB2" w:rsidRDefault="00EB1BB2" w:rsidP="00EB1BB2">
      <w:pPr>
        <w:bidi/>
        <w:spacing w:after="0" w:line="240" w:lineRule="auto"/>
        <w:ind w:left="284"/>
        <w:jc w:val="both"/>
        <w:rPr>
          <w:rFonts w:ascii="Arial" w:hAnsi="Arial" w:cs="Arial"/>
          <w:rtl/>
        </w:rPr>
      </w:pPr>
    </w:p>
    <w:p w14:paraId="53216DC9"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مداولة النيابة الخصوصية للمجلس الجهوي بقبلي المنعقد بتاريخ 23 مارس 2015،</w:t>
      </w:r>
    </w:p>
    <w:p w14:paraId="447D8A37" w14:textId="77777777" w:rsidR="00EB1BB2" w:rsidRPr="00EB1BB2" w:rsidRDefault="00EB1BB2" w:rsidP="00EB1BB2">
      <w:pPr>
        <w:bidi/>
        <w:spacing w:after="0" w:line="240" w:lineRule="auto"/>
        <w:ind w:left="284"/>
        <w:jc w:val="both"/>
        <w:rPr>
          <w:rFonts w:ascii="Arial" w:hAnsi="Arial" w:cs="Arial"/>
          <w:rtl/>
        </w:rPr>
      </w:pPr>
    </w:p>
    <w:p w14:paraId="1F2C43CA"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رأي وزير المالية،</w:t>
      </w:r>
    </w:p>
    <w:p w14:paraId="00314DC4" w14:textId="77777777" w:rsidR="00EB1BB2" w:rsidRPr="00EB1BB2" w:rsidRDefault="00EB1BB2" w:rsidP="00EB1BB2">
      <w:pPr>
        <w:bidi/>
        <w:spacing w:after="0" w:line="240" w:lineRule="auto"/>
        <w:ind w:left="284"/>
        <w:jc w:val="both"/>
        <w:rPr>
          <w:rFonts w:ascii="Arial" w:hAnsi="Arial" w:cs="Arial"/>
          <w:rtl/>
        </w:rPr>
      </w:pPr>
    </w:p>
    <w:p w14:paraId="7E810036"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رأي وزير التجهيز والإسكان والتهيئة الترابية،</w:t>
      </w:r>
    </w:p>
    <w:p w14:paraId="35F217AC" w14:textId="77777777" w:rsidR="00EB1BB2" w:rsidRPr="00EB1BB2" w:rsidRDefault="00EB1BB2" w:rsidP="00EB1BB2">
      <w:pPr>
        <w:bidi/>
        <w:spacing w:after="0" w:line="240" w:lineRule="auto"/>
        <w:ind w:left="284"/>
        <w:jc w:val="both"/>
        <w:rPr>
          <w:rFonts w:ascii="Arial" w:hAnsi="Arial" w:cs="Arial"/>
          <w:rtl/>
        </w:rPr>
      </w:pPr>
    </w:p>
    <w:p w14:paraId="2382F3AF"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رأي المحكمة الإدارية،</w:t>
      </w:r>
    </w:p>
    <w:p w14:paraId="71CB3E03" w14:textId="77777777" w:rsidR="00EB1BB2" w:rsidRPr="00EB1BB2" w:rsidRDefault="00EB1BB2" w:rsidP="00EB1BB2">
      <w:pPr>
        <w:bidi/>
        <w:spacing w:after="0" w:line="240" w:lineRule="auto"/>
        <w:ind w:left="284"/>
        <w:jc w:val="both"/>
        <w:rPr>
          <w:rFonts w:ascii="Arial" w:hAnsi="Arial" w:cs="Arial"/>
          <w:rtl/>
        </w:rPr>
      </w:pPr>
    </w:p>
    <w:p w14:paraId="1D16F732" w14:textId="77777777"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وعلى مداولة مجلس الوزراء</w:t>
      </w:r>
      <w:r w:rsidRPr="00EB1BB2">
        <w:rPr>
          <w:rFonts w:ascii="Arial" w:hAnsi="Arial" w:cs="Arial"/>
        </w:rPr>
        <w:t xml:space="preserve">. </w:t>
      </w:r>
    </w:p>
    <w:p w14:paraId="1516079E" w14:textId="77777777" w:rsidR="00EB1BB2" w:rsidRPr="00EB1BB2" w:rsidRDefault="00EB1BB2" w:rsidP="00EB1BB2">
      <w:pPr>
        <w:bidi/>
        <w:spacing w:after="0" w:line="240" w:lineRule="auto"/>
        <w:ind w:left="284"/>
        <w:jc w:val="both"/>
        <w:rPr>
          <w:rFonts w:ascii="Arial" w:hAnsi="Arial" w:cs="Arial"/>
          <w:rtl/>
        </w:rPr>
      </w:pPr>
    </w:p>
    <w:p w14:paraId="092EF2B2" w14:textId="5F9B0170" w:rsidR="00EB1BB2" w:rsidRPr="00EB1BB2" w:rsidRDefault="00EB1BB2" w:rsidP="00EB1BB2">
      <w:pPr>
        <w:bidi/>
        <w:spacing w:after="0" w:line="240" w:lineRule="auto"/>
        <w:ind w:left="284"/>
        <w:jc w:val="both"/>
        <w:rPr>
          <w:rFonts w:ascii="Arial" w:hAnsi="Arial" w:cs="Arial"/>
          <w:rtl/>
        </w:rPr>
      </w:pPr>
      <w:r w:rsidRPr="00EB1BB2">
        <w:rPr>
          <w:rFonts w:ascii="Arial" w:hAnsi="Arial" w:cs="Arial"/>
          <w:rtl/>
        </w:rPr>
        <w:t xml:space="preserve">يصدر الأمر الحكومي الآتي </w:t>
      </w:r>
      <w:r w:rsidRPr="00EB1BB2">
        <w:rPr>
          <w:rFonts w:ascii="Arial" w:hAnsi="Arial" w:cs="Arial" w:hint="cs"/>
          <w:rtl/>
        </w:rPr>
        <w:t>نصـه</w:t>
      </w:r>
      <w:r w:rsidRPr="00EB1BB2">
        <w:rPr>
          <w:rFonts w:ascii="Arial" w:hAnsi="Arial" w:cs="Arial"/>
        </w:rPr>
        <w:t>:</w:t>
      </w:r>
    </w:p>
    <w:p w14:paraId="69215647" w14:textId="77777777" w:rsidR="00EB1BB2" w:rsidRPr="00EB1BB2" w:rsidRDefault="00EB1BB2" w:rsidP="00EB1BB2">
      <w:pPr>
        <w:bidi/>
        <w:spacing w:after="0" w:line="240" w:lineRule="auto"/>
        <w:ind w:left="284"/>
        <w:jc w:val="both"/>
        <w:rPr>
          <w:rFonts w:ascii="Arial" w:hAnsi="Arial" w:cs="Arial"/>
          <w:rtl/>
        </w:rPr>
      </w:pPr>
    </w:p>
    <w:p w14:paraId="3EF7C3CD" w14:textId="3B66E75D" w:rsidR="00EB1BB2" w:rsidRPr="00EB1BB2" w:rsidRDefault="00EB1BB2" w:rsidP="00EB1BB2">
      <w:pPr>
        <w:bidi/>
        <w:spacing w:after="0" w:line="240" w:lineRule="auto"/>
        <w:ind w:left="284"/>
        <w:jc w:val="both"/>
        <w:rPr>
          <w:rFonts w:ascii="Arial" w:hAnsi="Arial" w:cs="Arial"/>
          <w:rtl/>
        </w:rPr>
      </w:pPr>
      <w:r w:rsidRPr="00EB1BB2">
        <w:rPr>
          <w:rFonts w:ascii="Arial" w:hAnsi="Arial" w:cs="Arial"/>
          <w:b/>
          <w:bCs/>
          <w:rtl/>
        </w:rPr>
        <w:t>الفصل الأول</w:t>
      </w:r>
      <w:r w:rsidRPr="00EB1BB2">
        <w:rPr>
          <w:rFonts w:ascii="Arial" w:hAnsi="Arial" w:cs="Arial" w:hint="cs"/>
          <w:b/>
          <w:bCs/>
          <w:rtl/>
        </w:rPr>
        <w:t xml:space="preserve"> </w:t>
      </w:r>
      <w:r w:rsidR="0060103A" w:rsidRPr="00EB1BB2">
        <w:rPr>
          <w:rFonts w:ascii="Arial" w:hAnsi="Arial" w:cs="Arial" w:hint="cs"/>
          <w:b/>
          <w:bCs/>
          <w:rtl/>
        </w:rPr>
        <w:t>–</w:t>
      </w:r>
      <w:r w:rsidR="0060103A">
        <w:rPr>
          <w:rFonts w:ascii="Arial" w:hAnsi="Arial" w:cs="Arial" w:hint="cs"/>
          <w:rtl/>
        </w:rPr>
        <w:t xml:space="preserve"> </w:t>
      </w:r>
      <w:r w:rsidR="0060103A" w:rsidRPr="00EB1BB2">
        <w:rPr>
          <w:rFonts w:ascii="Arial" w:hAnsi="Arial" w:cs="Arial" w:hint="cs"/>
          <w:rtl/>
        </w:rPr>
        <w:t>أحدثت</w:t>
      </w:r>
      <w:r w:rsidRPr="00EB1BB2">
        <w:rPr>
          <w:rFonts w:ascii="Arial" w:hAnsi="Arial" w:cs="Arial"/>
          <w:rtl/>
        </w:rPr>
        <w:t xml:space="preserve"> بلدية الفوار بولاية قبلي يكون مقرها الفوار</w:t>
      </w:r>
      <w:r w:rsidRPr="00EB1BB2">
        <w:rPr>
          <w:rFonts w:ascii="Arial" w:hAnsi="Arial" w:cs="Arial"/>
        </w:rPr>
        <w:t xml:space="preserve">. </w:t>
      </w:r>
    </w:p>
    <w:p w14:paraId="421F596D" w14:textId="77777777" w:rsidR="00EB1BB2" w:rsidRPr="00EB1BB2" w:rsidRDefault="00EB1BB2" w:rsidP="00EB1BB2">
      <w:pPr>
        <w:bidi/>
        <w:spacing w:after="0" w:line="240" w:lineRule="auto"/>
        <w:ind w:left="284"/>
        <w:jc w:val="both"/>
        <w:rPr>
          <w:rFonts w:ascii="Arial" w:hAnsi="Arial" w:cs="Arial"/>
          <w:rtl/>
        </w:rPr>
      </w:pPr>
    </w:p>
    <w:p w14:paraId="47B68F27" w14:textId="63195372" w:rsidR="00EB1BB2" w:rsidRPr="00EB1BB2" w:rsidRDefault="00EB1BB2" w:rsidP="00EB1BB2">
      <w:pPr>
        <w:bidi/>
        <w:spacing w:after="0" w:line="240" w:lineRule="auto"/>
        <w:ind w:left="284"/>
        <w:jc w:val="both"/>
        <w:rPr>
          <w:rFonts w:ascii="Arial" w:hAnsi="Arial" w:cs="Arial"/>
          <w:rtl/>
        </w:rPr>
      </w:pPr>
      <w:r w:rsidRPr="00EB1BB2">
        <w:rPr>
          <w:rFonts w:ascii="Arial" w:hAnsi="Arial" w:cs="Arial"/>
          <w:b/>
          <w:bCs/>
          <w:rtl/>
        </w:rPr>
        <w:lastRenderedPageBreak/>
        <w:t xml:space="preserve">الفصل </w:t>
      </w:r>
      <w:r w:rsidRPr="00EB1BB2">
        <w:rPr>
          <w:rFonts w:ascii="Arial" w:hAnsi="Arial" w:cs="Arial" w:hint="cs"/>
          <w:b/>
          <w:bCs/>
          <w:rtl/>
        </w:rPr>
        <w:t xml:space="preserve">2 </w:t>
      </w:r>
      <w:r w:rsidR="0060103A" w:rsidRPr="00EB1BB2">
        <w:rPr>
          <w:rFonts w:ascii="Arial" w:hAnsi="Arial" w:cs="Arial" w:hint="cs"/>
          <w:b/>
          <w:bCs/>
          <w:rtl/>
        </w:rPr>
        <w:t>–</w:t>
      </w:r>
      <w:r w:rsidR="0060103A">
        <w:rPr>
          <w:rFonts w:ascii="Arial" w:hAnsi="Arial" w:cs="Arial" w:hint="cs"/>
          <w:rtl/>
        </w:rPr>
        <w:t xml:space="preserve"> </w:t>
      </w:r>
      <w:r w:rsidR="0060103A" w:rsidRPr="00EB1BB2">
        <w:rPr>
          <w:rFonts w:ascii="Arial" w:hAnsi="Arial" w:cs="Arial" w:hint="cs"/>
          <w:rtl/>
        </w:rPr>
        <w:t>يحـد</w:t>
      </w:r>
      <w:r w:rsidRPr="00EB1BB2">
        <w:rPr>
          <w:rFonts w:ascii="Arial" w:hAnsi="Arial" w:cs="Arial"/>
          <w:rtl/>
        </w:rPr>
        <w:t xml:space="preserve"> تـراب بـلديـة الفوار الخـط متـعدد الأضلاع المغـلـق (أ ـ ب ـ ت ـ ث ـ ج ـ ح ـ خ ـ د ـ ذ ـ ر ـ ز ـ س ـ ش ـ ص ـ ض ـ ط ـ ظ ـ ع ـ غ ـ أ) المبين باللون الأزرق بالمثال المصاحب لهذا الأمر الحكومي والمعرف كما </w:t>
      </w:r>
      <w:r w:rsidR="0060103A" w:rsidRPr="00EB1BB2">
        <w:rPr>
          <w:rFonts w:ascii="Arial" w:hAnsi="Arial" w:cs="Arial" w:hint="cs"/>
          <w:rtl/>
        </w:rPr>
        <w:t>يلي</w:t>
      </w:r>
      <w:r w:rsidR="0060103A" w:rsidRPr="00EB1BB2">
        <w:rPr>
          <w:rFonts w:ascii="Arial" w:hAnsi="Arial" w:cs="Arial"/>
        </w:rPr>
        <w:t>:</w:t>
      </w:r>
    </w:p>
    <w:p w14:paraId="419E9BDE" w14:textId="77777777" w:rsidR="00EB1BB2" w:rsidRPr="00EB1BB2" w:rsidRDefault="00EB1BB2" w:rsidP="00EB1BB2">
      <w:pPr>
        <w:bidi/>
        <w:spacing w:after="0" w:line="240" w:lineRule="auto"/>
        <w:ind w:left="284"/>
        <w:jc w:val="both"/>
        <w:rPr>
          <w:rFonts w:ascii="Arial" w:hAnsi="Arial" w:cs="Arial"/>
          <w:rtl/>
        </w:rPr>
      </w:pPr>
    </w:p>
    <w:p w14:paraId="7CCE5F2C" w14:textId="32ADCD45" w:rsidR="00EB1BB2" w:rsidRPr="00EB1BB2" w:rsidRDefault="0060103A" w:rsidP="00EB1BB2">
      <w:pPr>
        <w:bidi/>
        <w:spacing w:after="0" w:line="240" w:lineRule="auto"/>
        <w:ind w:left="284"/>
        <w:jc w:val="both"/>
        <w:rPr>
          <w:rFonts w:ascii="Arial" w:hAnsi="Arial" w:cs="Arial"/>
          <w:b/>
          <w:bCs/>
          <w:rtl/>
        </w:rPr>
      </w:pPr>
      <w:r w:rsidRPr="00EB1BB2">
        <w:rPr>
          <w:rFonts w:ascii="Arial" w:hAnsi="Arial" w:cs="Arial" w:hint="cs"/>
          <w:b/>
          <w:bCs/>
          <w:rtl/>
        </w:rPr>
        <w:t>شمــالا</w:t>
      </w:r>
      <w:r w:rsidRPr="00EB1BB2">
        <w:rPr>
          <w:rFonts w:ascii="Arial" w:hAnsi="Arial" w:cs="Arial"/>
          <w:b/>
          <w:bCs/>
        </w:rPr>
        <w:t>:</w:t>
      </w:r>
    </w:p>
    <w:p w14:paraId="2FD9102F" w14:textId="21DBCB12" w:rsidR="00EB1BB2" w:rsidRPr="00EB1BB2" w:rsidRDefault="00EB1BB2" w:rsidP="0060103A">
      <w:pPr>
        <w:pStyle w:val="Paragraphedeliste"/>
        <w:numPr>
          <w:ilvl w:val="0"/>
          <w:numId w:val="11"/>
        </w:numPr>
        <w:bidi/>
        <w:spacing w:after="0" w:line="240" w:lineRule="auto"/>
        <w:ind w:left="927"/>
        <w:jc w:val="both"/>
        <w:rPr>
          <w:rFonts w:ascii="Arial" w:hAnsi="Arial" w:cs="Arial"/>
          <w:rtl/>
        </w:rPr>
      </w:pPr>
      <w:r w:rsidRPr="00EB1BB2">
        <w:rPr>
          <w:rFonts w:ascii="Arial" w:hAnsi="Arial" w:cs="Arial"/>
          <w:rtl/>
        </w:rPr>
        <w:t>من النقطـــة "أ" الكائنــــــة في منطقة بئر حجيلــــة بإحداثيــــات (س=383179، ص=3699142) ينطلق الحد في اتجاه الشمال الشرقي في خط مستقيم حتى النقطة "</w:t>
      </w:r>
      <w:r w:rsidR="0060103A" w:rsidRPr="00EB1BB2">
        <w:rPr>
          <w:rFonts w:ascii="Arial" w:hAnsi="Arial" w:cs="Arial" w:hint="cs"/>
          <w:rtl/>
        </w:rPr>
        <w:t>ب «بإحداثيات</w:t>
      </w:r>
      <w:r w:rsidRPr="00EB1BB2">
        <w:rPr>
          <w:rFonts w:ascii="Arial" w:hAnsi="Arial" w:cs="Arial"/>
          <w:rtl/>
        </w:rPr>
        <w:t xml:space="preserve"> (س=390023، ص=3701138</w:t>
      </w:r>
      <w:r>
        <w:rPr>
          <w:rFonts w:ascii="Arial" w:hAnsi="Arial" w:cs="Arial" w:hint="cs"/>
          <w:rtl/>
        </w:rPr>
        <w:t>)</w:t>
      </w:r>
      <w:r w:rsidRPr="00EB1BB2">
        <w:rPr>
          <w:rFonts w:ascii="Arial" w:hAnsi="Arial" w:cs="Arial"/>
        </w:rPr>
        <w:t>.</w:t>
      </w:r>
    </w:p>
    <w:p w14:paraId="354EB729" w14:textId="49DB1B65" w:rsidR="00EB1BB2" w:rsidRPr="00EB1BB2" w:rsidRDefault="00EB1BB2" w:rsidP="0060103A">
      <w:pPr>
        <w:pStyle w:val="Paragraphedeliste"/>
        <w:numPr>
          <w:ilvl w:val="0"/>
          <w:numId w:val="11"/>
        </w:numPr>
        <w:bidi/>
        <w:spacing w:after="0" w:line="240" w:lineRule="auto"/>
        <w:ind w:left="927"/>
        <w:jc w:val="both"/>
        <w:rPr>
          <w:rFonts w:ascii="Arial" w:hAnsi="Arial" w:cs="Arial"/>
          <w:rtl/>
        </w:rPr>
      </w:pPr>
      <w:r w:rsidRPr="00EB1BB2">
        <w:rPr>
          <w:rFonts w:ascii="Arial" w:hAnsi="Arial" w:cs="Arial"/>
          <w:rtl/>
        </w:rPr>
        <w:t>من النقطة "</w:t>
      </w:r>
      <w:r w:rsidR="0060103A" w:rsidRPr="00EB1BB2">
        <w:rPr>
          <w:rFonts w:ascii="Arial" w:hAnsi="Arial" w:cs="Arial" w:hint="cs"/>
          <w:rtl/>
        </w:rPr>
        <w:t>ب «يواصل</w:t>
      </w:r>
      <w:r w:rsidRPr="00EB1BB2">
        <w:rPr>
          <w:rFonts w:ascii="Arial" w:hAnsi="Arial" w:cs="Arial"/>
          <w:rtl/>
        </w:rPr>
        <w:t xml:space="preserve"> الحد في نفس الاتجاه حتى النقطة "ت" الكائنة شمال شرق الطريق الوطنية رقم 20 الرابطة بين المطروحة وحزوة بإحداثيات (س=405453، ص=3710550) ثم يمر بالنقاط الموجودة بشط الجريد وهي النقطة "ث" بإحداثيات (س=423602، ص=3725711) والنقطة "ج" بإحداثيات (س=434048، ص=3734517) والنقطة "ح" بإحداثيات (س=442404، ص=3741810</w:t>
      </w:r>
      <w:r>
        <w:rPr>
          <w:rFonts w:ascii="Arial" w:hAnsi="Arial" w:cs="Arial" w:hint="cs"/>
          <w:rtl/>
        </w:rPr>
        <w:t>)</w:t>
      </w:r>
      <w:r w:rsidRPr="00EB1BB2">
        <w:rPr>
          <w:rFonts w:ascii="Arial" w:hAnsi="Arial" w:cs="Arial"/>
        </w:rPr>
        <w:t>.</w:t>
      </w:r>
    </w:p>
    <w:p w14:paraId="4507C352" w14:textId="237BC0B0" w:rsidR="00EB1BB2" w:rsidRPr="00EB1BB2" w:rsidRDefault="00EB1BB2" w:rsidP="0060103A">
      <w:pPr>
        <w:pStyle w:val="Paragraphedeliste"/>
        <w:numPr>
          <w:ilvl w:val="0"/>
          <w:numId w:val="11"/>
        </w:numPr>
        <w:bidi/>
        <w:spacing w:after="0" w:line="240" w:lineRule="auto"/>
        <w:ind w:left="927"/>
        <w:jc w:val="both"/>
        <w:rPr>
          <w:rFonts w:ascii="Arial" w:hAnsi="Arial" w:cs="Arial"/>
          <w:rtl/>
        </w:rPr>
      </w:pPr>
      <w:r w:rsidRPr="00EB1BB2">
        <w:rPr>
          <w:rFonts w:ascii="Arial" w:hAnsi="Arial" w:cs="Arial"/>
          <w:rtl/>
        </w:rPr>
        <w:t>من النقطة "ح" ينعرج الحد في اتجاه الجنوب الشرقي في خط مستقيم حتى النقطة "خ" الكائنة جنوب شرق شط الجريد بإحداثيات (س=460969، ص=3734738</w:t>
      </w:r>
      <w:r>
        <w:rPr>
          <w:rFonts w:ascii="Arial" w:hAnsi="Arial" w:cs="Arial" w:hint="cs"/>
          <w:rtl/>
        </w:rPr>
        <w:t>)</w:t>
      </w:r>
    </w:p>
    <w:p w14:paraId="197964CF" w14:textId="7567CF61" w:rsidR="00EB1BB2" w:rsidRPr="00EB1BB2" w:rsidRDefault="00EB1BB2" w:rsidP="0060103A">
      <w:pPr>
        <w:pStyle w:val="Paragraphedeliste"/>
        <w:numPr>
          <w:ilvl w:val="0"/>
          <w:numId w:val="11"/>
        </w:numPr>
        <w:bidi/>
        <w:spacing w:after="0" w:line="240" w:lineRule="auto"/>
        <w:ind w:left="927"/>
        <w:jc w:val="both"/>
        <w:rPr>
          <w:rFonts w:ascii="Arial" w:hAnsi="Arial" w:cs="Arial"/>
          <w:rtl/>
        </w:rPr>
      </w:pPr>
      <w:r w:rsidRPr="00EB1BB2">
        <w:rPr>
          <w:rFonts w:ascii="Arial" w:hAnsi="Arial" w:cs="Arial"/>
          <w:rtl/>
        </w:rPr>
        <w:t>من النقطة "خ" ينعرج الحد في اتجاه الجنوب حتى النقطة "د" الكائنة على مسافة 1000 متر غرب منطقة الكليبية بإحداثيات (س=483218، ص=3708550</w:t>
      </w:r>
      <w:r w:rsidRPr="00EB1BB2">
        <w:rPr>
          <w:rFonts w:ascii="Arial" w:hAnsi="Arial" w:cs="Arial"/>
        </w:rPr>
        <w:t>).</w:t>
      </w:r>
    </w:p>
    <w:p w14:paraId="358157BB" w14:textId="03221A06" w:rsidR="00EB1BB2" w:rsidRPr="00EB1BB2" w:rsidRDefault="00EB1BB2" w:rsidP="0060103A">
      <w:pPr>
        <w:pStyle w:val="Paragraphedeliste"/>
        <w:numPr>
          <w:ilvl w:val="0"/>
          <w:numId w:val="11"/>
        </w:numPr>
        <w:bidi/>
        <w:spacing w:after="0" w:line="240" w:lineRule="auto"/>
        <w:ind w:left="927"/>
        <w:jc w:val="both"/>
        <w:rPr>
          <w:rFonts w:ascii="Arial" w:hAnsi="Arial" w:cs="Arial"/>
          <w:rtl/>
        </w:rPr>
      </w:pPr>
      <w:r w:rsidRPr="00EB1BB2">
        <w:rPr>
          <w:rFonts w:ascii="Arial" w:hAnsi="Arial" w:cs="Arial"/>
          <w:rtl/>
        </w:rPr>
        <w:t>من النقطة "د" يواصل الحد في نفس الاتجاه حتى النقطة "ذ" الكائنة في منطقة غربي عمري عمر المسعود بإحداثيات (س=484929، ص=3706275</w:t>
      </w:r>
      <w:r>
        <w:rPr>
          <w:rFonts w:ascii="Arial" w:hAnsi="Arial" w:cs="Arial" w:hint="cs"/>
          <w:rtl/>
        </w:rPr>
        <w:t>)</w:t>
      </w:r>
      <w:r w:rsidRPr="00EB1BB2">
        <w:rPr>
          <w:rFonts w:ascii="Arial" w:hAnsi="Arial" w:cs="Arial"/>
        </w:rPr>
        <w:t>.</w:t>
      </w:r>
    </w:p>
    <w:p w14:paraId="3E0F7E4B" w14:textId="77777777" w:rsidR="00EB1BB2" w:rsidRPr="00EB1BB2" w:rsidRDefault="00EB1BB2" w:rsidP="00EB1BB2">
      <w:pPr>
        <w:bidi/>
        <w:spacing w:after="0" w:line="240" w:lineRule="auto"/>
        <w:ind w:left="284"/>
        <w:jc w:val="both"/>
        <w:rPr>
          <w:rFonts w:ascii="Arial" w:hAnsi="Arial" w:cs="Arial"/>
          <w:rtl/>
        </w:rPr>
      </w:pPr>
    </w:p>
    <w:p w14:paraId="736CE985" w14:textId="6C68312E" w:rsidR="00EB1BB2" w:rsidRPr="00EB1BB2" w:rsidRDefault="0060103A" w:rsidP="00EB1BB2">
      <w:pPr>
        <w:bidi/>
        <w:spacing w:after="0" w:line="240" w:lineRule="auto"/>
        <w:ind w:left="284"/>
        <w:jc w:val="both"/>
        <w:rPr>
          <w:rFonts w:ascii="Arial" w:hAnsi="Arial" w:cs="Arial"/>
          <w:rtl/>
        </w:rPr>
      </w:pPr>
      <w:r w:rsidRPr="00EB1BB2">
        <w:rPr>
          <w:rFonts w:ascii="Arial" w:hAnsi="Arial" w:cs="Arial" w:hint="cs"/>
          <w:b/>
          <w:bCs/>
          <w:rtl/>
        </w:rPr>
        <w:t>شرقــا</w:t>
      </w:r>
      <w:r w:rsidRPr="00EB1BB2">
        <w:rPr>
          <w:rFonts w:ascii="Arial" w:hAnsi="Arial" w:cs="Arial"/>
        </w:rPr>
        <w:t>:</w:t>
      </w:r>
      <w:r w:rsidR="00EB1BB2" w:rsidRPr="00EB1BB2">
        <w:rPr>
          <w:rFonts w:ascii="Arial" w:hAnsi="Arial" w:cs="Arial"/>
        </w:rPr>
        <w:t xml:space="preserve"> </w:t>
      </w:r>
    </w:p>
    <w:p w14:paraId="7A1038D8" w14:textId="77777777" w:rsidR="0060103A" w:rsidRDefault="00EB1BB2" w:rsidP="0060103A">
      <w:pPr>
        <w:pStyle w:val="Paragraphedeliste"/>
        <w:numPr>
          <w:ilvl w:val="0"/>
          <w:numId w:val="12"/>
        </w:numPr>
        <w:bidi/>
        <w:spacing w:after="0" w:line="240" w:lineRule="auto"/>
        <w:ind w:left="927"/>
        <w:jc w:val="both"/>
        <w:rPr>
          <w:rFonts w:ascii="Arial" w:hAnsi="Arial" w:cs="Arial"/>
        </w:rPr>
      </w:pPr>
      <w:r w:rsidRPr="0060103A">
        <w:rPr>
          <w:rFonts w:ascii="Arial" w:hAnsi="Arial" w:cs="Arial"/>
          <w:rtl/>
        </w:rPr>
        <w:t>من النقطة "ذ" يتجه الحد في اتجاه الجنوب حتى النقطة "ر" الكائنة على مسافة 300 متر غرب منطقة بئر نويل بإحداثيات (س=486578، ص=3700722</w:t>
      </w:r>
      <w:r w:rsidRPr="0060103A">
        <w:rPr>
          <w:rFonts w:ascii="Arial" w:hAnsi="Arial" w:cs="Arial" w:hint="cs"/>
          <w:rtl/>
        </w:rPr>
        <w:t>)</w:t>
      </w:r>
      <w:r w:rsidRPr="0060103A">
        <w:rPr>
          <w:rFonts w:ascii="Arial" w:hAnsi="Arial" w:cs="Arial"/>
        </w:rPr>
        <w:t>.</w:t>
      </w:r>
    </w:p>
    <w:p w14:paraId="17581210" w14:textId="77777777" w:rsidR="0060103A" w:rsidRDefault="00EB1BB2" w:rsidP="0060103A">
      <w:pPr>
        <w:pStyle w:val="Paragraphedeliste"/>
        <w:numPr>
          <w:ilvl w:val="0"/>
          <w:numId w:val="12"/>
        </w:numPr>
        <w:bidi/>
        <w:spacing w:after="0" w:line="240" w:lineRule="auto"/>
        <w:ind w:left="927"/>
        <w:jc w:val="both"/>
        <w:rPr>
          <w:rFonts w:ascii="Arial" w:hAnsi="Arial" w:cs="Arial"/>
        </w:rPr>
      </w:pPr>
      <w:r w:rsidRPr="0060103A">
        <w:rPr>
          <w:rFonts w:ascii="Arial" w:hAnsi="Arial" w:cs="Arial"/>
          <w:rtl/>
        </w:rPr>
        <w:t>من النقطة "ر" يواصل الحد في نفس الاتجاه حتى النقطة "ز" الكائنة قرب منطقة عقلة البدان بإحداثيات (س=487294، ص=3660705</w:t>
      </w:r>
      <w:r w:rsidRPr="0060103A">
        <w:rPr>
          <w:rFonts w:ascii="Arial" w:hAnsi="Arial" w:cs="Arial" w:hint="cs"/>
          <w:rtl/>
        </w:rPr>
        <w:t>)</w:t>
      </w:r>
    </w:p>
    <w:p w14:paraId="578B6C5C" w14:textId="77777777" w:rsidR="0060103A" w:rsidRDefault="00EB1BB2" w:rsidP="0060103A">
      <w:pPr>
        <w:pStyle w:val="Paragraphedeliste"/>
        <w:numPr>
          <w:ilvl w:val="0"/>
          <w:numId w:val="12"/>
        </w:numPr>
        <w:bidi/>
        <w:spacing w:after="0" w:line="240" w:lineRule="auto"/>
        <w:ind w:left="927"/>
        <w:jc w:val="both"/>
        <w:rPr>
          <w:rFonts w:ascii="Arial" w:hAnsi="Arial" w:cs="Arial"/>
        </w:rPr>
      </w:pPr>
      <w:r w:rsidRPr="0060103A">
        <w:rPr>
          <w:rFonts w:ascii="Arial" w:hAnsi="Arial" w:cs="Arial"/>
          <w:rtl/>
        </w:rPr>
        <w:t>من النقطة "ز" يواصل الحد في نفس الاتجاه في خط مستقيم حتى النقطة "س" الكائنة في الكثبان الرملية بإحداثيات (س=491782، ص=3635305</w:t>
      </w:r>
      <w:r w:rsidRPr="0060103A">
        <w:rPr>
          <w:rFonts w:ascii="Arial" w:hAnsi="Arial" w:cs="Arial" w:hint="cs"/>
          <w:rtl/>
        </w:rPr>
        <w:t>)</w:t>
      </w:r>
    </w:p>
    <w:p w14:paraId="32F24192" w14:textId="1AC8DA65" w:rsidR="00EB1BB2" w:rsidRPr="0060103A" w:rsidRDefault="00EB1BB2" w:rsidP="0060103A">
      <w:pPr>
        <w:pStyle w:val="Paragraphedeliste"/>
        <w:numPr>
          <w:ilvl w:val="0"/>
          <w:numId w:val="12"/>
        </w:numPr>
        <w:bidi/>
        <w:spacing w:after="0" w:line="240" w:lineRule="auto"/>
        <w:ind w:left="927"/>
        <w:jc w:val="both"/>
        <w:rPr>
          <w:rFonts w:ascii="Arial" w:hAnsi="Arial" w:cs="Arial"/>
          <w:rtl/>
        </w:rPr>
      </w:pPr>
      <w:r w:rsidRPr="0060103A">
        <w:rPr>
          <w:rFonts w:ascii="Arial" w:hAnsi="Arial" w:cs="Arial"/>
          <w:rtl/>
        </w:rPr>
        <w:t>من النقطة "س" يواصل الحد في خط مستقيم حتى النقطة "ش" الكائنة بمنطقة عرق العناينية على مستوى الحد بين ولايتي قبلي وتطاوين بإحداثيات (س=500926، ص=3608805</w:t>
      </w:r>
      <w:r w:rsidRPr="0060103A">
        <w:rPr>
          <w:rFonts w:ascii="Arial" w:hAnsi="Arial" w:cs="Arial" w:hint="cs"/>
          <w:rtl/>
        </w:rPr>
        <w:t>)</w:t>
      </w:r>
      <w:r w:rsidRPr="0060103A">
        <w:rPr>
          <w:rFonts w:ascii="Arial" w:hAnsi="Arial" w:cs="Arial"/>
        </w:rPr>
        <w:t xml:space="preserve">. </w:t>
      </w:r>
    </w:p>
    <w:p w14:paraId="12CA593B" w14:textId="77777777" w:rsidR="00EB1BB2" w:rsidRPr="00EB1BB2" w:rsidRDefault="00EB1BB2" w:rsidP="00EB1BB2">
      <w:pPr>
        <w:bidi/>
        <w:spacing w:after="0" w:line="240" w:lineRule="auto"/>
        <w:ind w:left="284"/>
        <w:jc w:val="both"/>
        <w:rPr>
          <w:rFonts w:ascii="Arial" w:hAnsi="Arial" w:cs="Arial"/>
          <w:rtl/>
        </w:rPr>
      </w:pPr>
    </w:p>
    <w:p w14:paraId="5527ACE7" w14:textId="77777777" w:rsidR="0060103A" w:rsidRDefault="0060103A" w:rsidP="0060103A">
      <w:pPr>
        <w:bidi/>
        <w:spacing w:after="0" w:line="240" w:lineRule="auto"/>
        <w:ind w:left="284"/>
        <w:jc w:val="both"/>
        <w:rPr>
          <w:rFonts w:ascii="Arial" w:hAnsi="Arial" w:cs="Arial"/>
        </w:rPr>
      </w:pPr>
      <w:r w:rsidRPr="00EB1BB2">
        <w:rPr>
          <w:rFonts w:ascii="Arial" w:hAnsi="Arial" w:cs="Arial" w:hint="cs"/>
          <w:b/>
          <w:bCs/>
          <w:rtl/>
        </w:rPr>
        <w:t>جنوبــا</w:t>
      </w:r>
      <w:r w:rsidRPr="00EB1BB2">
        <w:rPr>
          <w:rFonts w:ascii="Arial" w:hAnsi="Arial" w:cs="Arial"/>
        </w:rPr>
        <w:t>:</w:t>
      </w:r>
      <w:r>
        <w:rPr>
          <w:rFonts w:ascii="Arial" w:hAnsi="Arial" w:cs="Arial"/>
        </w:rPr>
        <w:t xml:space="preserve"> </w:t>
      </w:r>
    </w:p>
    <w:p w14:paraId="7E995EB7" w14:textId="6E210C68" w:rsidR="00EB1BB2" w:rsidRPr="0060103A" w:rsidRDefault="00EB1BB2" w:rsidP="0060103A">
      <w:pPr>
        <w:pStyle w:val="Paragraphedeliste"/>
        <w:numPr>
          <w:ilvl w:val="0"/>
          <w:numId w:val="10"/>
        </w:numPr>
        <w:bidi/>
        <w:spacing w:after="0" w:line="240" w:lineRule="auto"/>
        <w:ind w:left="927"/>
        <w:jc w:val="both"/>
        <w:rPr>
          <w:rFonts w:ascii="Arial" w:hAnsi="Arial" w:cs="Arial"/>
          <w:rtl/>
        </w:rPr>
      </w:pPr>
      <w:r w:rsidRPr="0060103A">
        <w:rPr>
          <w:rFonts w:ascii="Arial" w:hAnsi="Arial" w:cs="Arial"/>
          <w:rtl/>
        </w:rPr>
        <w:t>من النقطة "ش" يواصل الحد في اتجاه الجنوب الغربي في خط مستقيم وصولا إلى النقطة "ص" الكائنة بمنطقة بئر رومان بإحداثيات (س=439639، ص=3596485</w:t>
      </w:r>
      <w:r w:rsidRPr="0060103A">
        <w:rPr>
          <w:rFonts w:ascii="Arial" w:hAnsi="Arial" w:cs="Arial" w:hint="cs"/>
          <w:rtl/>
        </w:rPr>
        <w:t>)</w:t>
      </w:r>
    </w:p>
    <w:p w14:paraId="5CD398E7" w14:textId="77777777" w:rsidR="00EB1BB2" w:rsidRPr="00EB1BB2" w:rsidRDefault="00EB1BB2" w:rsidP="00EB1BB2">
      <w:pPr>
        <w:bidi/>
        <w:spacing w:after="0" w:line="240" w:lineRule="auto"/>
        <w:ind w:left="284"/>
        <w:jc w:val="both"/>
        <w:rPr>
          <w:rFonts w:ascii="Arial" w:hAnsi="Arial" w:cs="Arial"/>
          <w:rtl/>
        </w:rPr>
      </w:pPr>
    </w:p>
    <w:p w14:paraId="3C9DAAAA" w14:textId="60B40E65" w:rsidR="00EB1BB2" w:rsidRPr="00EB1BB2" w:rsidRDefault="0060103A" w:rsidP="00EB1BB2">
      <w:pPr>
        <w:bidi/>
        <w:spacing w:after="0" w:line="240" w:lineRule="auto"/>
        <w:ind w:left="284"/>
        <w:jc w:val="both"/>
        <w:rPr>
          <w:rFonts w:ascii="Arial" w:hAnsi="Arial" w:cs="Arial"/>
          <w:rtl/>
        </w:rPr>
      </w:pPr>
      <w:r w:rsidRPr="00EB1BB2">
        <w:rPr>
          <w:rFonts w:ascii="Arial" w:hAnsi="Arial" w:cs="Arial" w:hint="cs"/>
          <w:b/>
          <w:bCs/>
          <w:rtl/>
        </w:rPr>
        <w:t>غربــا</w:t>
      </w:r>
      <w:r w:rsidRPr="00EB1BB2">
        <w:rPr>
          <w:rFonts w:ascii="Arial" w:hAnsi="Arial" w:cs="Arial"/>
          <w:b/>
          <w:bCs/>
        </w:rPr>
        <w:t>:</w:t>
      </w:r>
    </w:p>
    <w:bookmarkEnd w:id="0"/>
    <w:p w14:paraId="796FA5A0" w14:textId="46360408" w:rsidR="00EB1BB2" w:rsidRPr="0060103A" w:rsidRDefault="00EB1BB2" w:rsidP="0060103A">
      <w:pPr>
        <w:pStyle w:val="Paragraphedeliste"/>
        <w:numPr>
          <w:ilvl w:val="0"/>
          <w:numId w:val="13"/>
        </w:numPr>
        <w:bidi/>
        <w:spacing w:after="0" w:line="240" w:lineRule="auto"/>
        <w:jc w:val="both"/>
        <w:rPr>
          <w:rFonts w:ascii="Arial" w:hAnsi="Arial" w:cs="Arial"/>
          <w:rtl/>
        </w:rPr>
      </w:pPr>
      <w:r w:rsidRPr="0060103A">
        <w:rPr>
          <w:rFonts w:ascii="Arial" w:hAnsi="Arial" w:cs="Arial"/>
          <w:rtl/>
        </w:rPr>
        <w:t>من النقطة "ص" يواصل الحد في اتجاه الشمال في خط مستقيم حتى النقطة "ض" الكائنة بمنطقة بئر زنيقرا بإحداثيات (س=436663، ص=3631905</w:t>
      </w:r>
      <w:r w:rsidRPr="0060103A">
        <w:rPr>
          <w:rFonts w:ascii="Arial" w:hAnsi="Arial" w:cs="Arial" w:hint="cs"/>
          <w:rtl/>
        </w:rPr>
        <w:t>)</w:t>
      </w:r>
    </w:p>
    <w:p w14:paraId="554EA4FD" w14:textId="21458CE3" w:rsidR="00EB1BB2" w:rsidRPr="0060103A" w:rsidRDefault="00EB1BB2" w:rsidP="0060103A">
      <w:pPr>
        <w:pStyle w:val="Paragraphedeliste"/>
        <w:numPr>
          <w:ilvl w:val="0"/>
          <w:numId w:val="13"/>
        </w:numPr>
        <w:bidi/>
        <w:spacing w:after="0" w:line="240" w:lineRule="auto"/>
        <w:jc w:val="both"/>
        <w:rPr>
          <w:rFonts w:ascii="Arial" w:hAnsi="Arial" w:cs="Arial"/>
          <w:rtl/>
        </w:rPr>
      </w:pPr>
      <w:r w:rsidRPr="0060103A">
        <w:rPr>
          <w:rFonts w:ascii="Arial" w:hAnsi="Arial" w:cs="Arial"/>
          <w:rtl/>
        </w:rPr>
        <w:t>من النقطة "ض" ينعرج الحد في اتجاه الشمال الغربي في خط مستقيم حتى النقطة "ط" الكائنة في منطقة بئر خسايمية بإحداثيات (س=416410، ص=3657197</w:t>
      </w:r>
      <w:r w:rsidRPr="0060103A">
        <w:rPr>
          <w:rFonts w:ascii="Arial" w:hAnsi="Arial" w:cs="Arial" w:hint="cs"/>
          <w:rtl/>
        </w:rPr>
        <w:t>)</w:t>
      </w:r>
    </w:p>
    <w:p w14:paraId="6C4DC7AF" w14:textId="043A9C1D" w:rsidR="00EB1BB2" w:rsidRPr="0060103A" w:rsidRDefault="00EB1BB2" w:rsidP="0060103A">
      <w:pPr>
        <w:pStyle w:val="Paragraphedeliste"/>
        <w:numPr>
          <w:ilvl w:val="0"/>
          <w:numId w:val="13"/>
        </w:numPr>
        <w:bidi/>
        <w:spacing w:after="0" w:line="240" w:lineRule="auto"/>
        <w:jc w:val="both"/>
        <w:rPr>
          <w:rFonts w:ascii="Arial" w:hAnsi="Arial" w:cs="Arial"/>
          <w:rtl/>
        </w:rPr>
      </w:pPr>
      <w:r w:rsidRPr="0060103A">
        <w:rPr>
          <w:rFonts w:ascii="Arial" w:hAnsi="Arial" w:cs="Arial"/>
          <w:rtl/>
        </w:rPr>
        <w:t>من النقطة "ط" ينعرج الحد في اتجاه الشمال الشرقي حتى النقطة "ظ" الكائنة بمنطقة كربة ليتيم بإحداثيات (س=416712، ص=3659037</w:t>
      </w:r>
      <w:r w:rsidRPr="0060103A">
        <w:rPr>
          <w:rFonts w:ascii="Arial" w:hAnsi="Arial" w:cs="Arial" w:hint="cs"/>
          <w:rtl/>
        </w:rPr>
        <w:t>)</w:t>
      </w:r>
      <w:r w:rsidRPr="0060103A">
        <w:rPr>
          <w:rFonts w:ascii="Arial" w:hAnsi="Arial" w:cs="Arial"/>
        </w:rPr>
        <w:t>.</w:t>
      </w:r>
    </w:p>
    <w:p w14:paraId="3946F32E" w14:textId="5783A820" w:rsidR="00EB1BB2" w:rsidRPr="0060103A" w:rsidRDefault="00EB1BB2" w:rsidP="0060103A">
      <w:pPr>
        <w:pStyle w:val="Paragraphedeliste"/>
        <w:numPr>
          <w:ilvl w:val="0"/>
          <w:numId w:val="13"/>
        </w:numPr>
        <w:bidi/>
        <w:spacing w:after="0" w:line="240" w:lineRule="auto"/>
        <w:jc w:val="both"/>
        <w:rPr>
          <w:rFonts w:ascii="Arial" w:hAnsi="Arial" w:cs="Arial"/>
          <w:rtl/>
        </w:rPr>
      </w:pPr>
      <w:r w:rsidRPr="0060103A">
        <w:rPr>
          <w:rFonts w:ascii="Arial" w:hAnsi="Arial" w:cs="Arial"/>
          <w:rtl/>
        </w:rPr>
        <w:t>من النقطة "ظ" يواصل الحد في نفس الاتجاه حتى النقطة "ع" الكائنة في منطقة بئر شيخ علي بإحداثيات (س=420106، ص=3660937</w:t>
      </w:r>
      <w:r w:rsidRPr="0060103A">
        <w:rPr>
          <w:rFonts w:ascii="Arial" w:hAnsi="Arial" w:cs="Arial" w:hint="cs"/>
          <w:rtl/>
        </w:rPr>
        <w:t>)</w:t>
      </w:r>
    </w:p>
    <w:p w14:paraId="3B242BE0" w14:textId="6D34515D" w:rsidR="0060103A" w:rsidRDefault="00EB1BB2" w:rsidP="0060103A">
      <w:pPr>
        <w:pStyle w:val="Paragraphedeliste"/>
        <w:numPr>
          <w:ilvl w:val="0"/>
          <w:numId w:val="13"/>
        </w:numPr>
        <w:bidi/>
        <w:spacing w:after="0" w:line="240" w:lineRule="auto"/>
        <w:jc w:val="both"/>
        <w:rPr>
          <w:rFonts w:ascii="Arial" w:hAnsi="Arial" w:cs="Arial"/>
        </w:rPr>
      </w:pPr>
      <w:r w:rsidRPr="0060103A">
        <w:rPr>
          <w:rFonts w:ascii="Arial" w:hAnsi="Arial" w:cs="Arial"/>
          <w:rtl/>
        </w:rPr>
        <w:t xml:space="preserve">من النقطة "ع" ينعرج الحد في اتجاه الشمال الغربي حتى النقطة "غ" الكائنة بمنطقة كركوبي بإحداثيات </w:t>
      </w:r>
      <w:r w:rsidR="0060103A" w:rsidRPr="0060103A">
        <w:rPr>
          <w:rFonts w:ascii="Arial" w:hAnsi="Arial" w:cs="Arial" w:hint="cs"/>
          <w:rtl/>
        </w:rPr>
        <w:t>(س</w:t>
      </w:r>
      <w:r w:rsidRPr="0060103A">
        <w:rPr>
          <w:rFonts w:ascii="Arial" w:hAnsi="Arial" w:cs="Arial"/>
          <w:rtl/>
        </w:rPr>
        <w:t>=388954، ص=3674942</w:t>
      </w:r>
      <w:r w:rsidRPr="0060103A">
        <w:rPr>
          <w:rFonts w:ascii="Arial" w:hAnsi="Arial" w:cs="Arial" w:hint="cs"/>
          <w:rtl/>
        </w:rPr>
        <w:t>)</w:t>
      </w:r>
    </w:p>
    <w:p w14:paraId="3DBEC0B8" w14:textId="75B40245" w:rsidR="00EB1BB2" w:rsidRPr="0060103A" w:rsidRDefault="00EB1BB2" w:rsidP="0060103A">
      <w:pPr>
        <w:pStyle w:val="Paragraphedeliste"/>
        <w:numPr>
          <w:ilvl w:val="0"/>
          <w:numId w:val="13"/>
        </w:numPr>
        <w:bidi/>
        <w:spacing w:after="0" w:line="240" w:lineRule="auto"/>
        <w:jc w:val="both"/>
        <w:rPr>
          <w:rFonts w:ascii="Arial" w:hAnsi="Arial" w:cs="Arial"/>
          <w:rtl/>
        </w:rPr>
      </w:pPr>
      <w:r w:rsidRPr="0060103A">
        <w:rPr>
          <w:rFonts w:ascii="Arial" w:hAnsi="Arial" w:cs="Arial"/>
          <w:rtl/>
        </w:rPr>
        <w:t>من النقطة "غ" ينعرج الحد في اتجاه الشمال في خط مستقيم حتى النقطة "أ" نقطة الإنطلاق</w:t>
      </w:r>
      <w:r w:rsidRPr="0060103A">
        <w:rPr>
          <w:rFonts w:ascii="Arial" w:hAnsi="Arial" w:cs="Arial"/>
        </w:rPr>
        <w:t xml:space="preserve">. </w:t>
      </w:r>
    </w:p>
    <w:p w14:paraId="59F4208B" w14:textId="77777777" w:rsidR="00EB1BB2" w:rsidRPr="00EB1BB2" w:rsidRDefault="00EB1BB2" w:rsidP="00EB1BB2">
      <w:pPr>
        <w:bidi/>
        <w:spacing w:after="0" w:line="240" w:lineRule="auto"/>
        <w:ind w:left="284"/>
        <w:jc w:val="both"/>
        <w:rPr>
          <w:rFonts w:ascii="Arial" w:hAnsi="Arial" w:cs="Arial"/>
          <w:b/>
          <w:bCs/>
          <w:rtl/>
        </w:rPr>
      </w:pPr>
    </w:p>
    <w:p w14:paraId="05915C33" w14:textId="70F5B31B" w:rsidR="00EB1BB2" w:rsidRPr="00EB1BB2" w:rsidRDefault="00EB1BB2" w:rsidP="00EB1BB2">
      <w:pPr>
        <w:bidi/>
        <w:spacing w:after="0" w:line="240" w:lineRule="auto"/>
        <w:ind w:left="284"/>
        <w:jc w:val="both"/>
        <w:rPr>
          <w:rFonts w:ascii="Arial" w:hAnsi="Arial" w:cs="Arial"/>
          <w:rtl/>
        </w:rPr>
      </w:pPr>
      <w:r w:rsidRPr="00EB1BB2">
        <w:rPr>
          <w:rFonts w:ascii="Arial" w:hAnsi="Arial" w:cs="Arial"/>
          <w:b/>
          <w:bCs/>
          <w:rtl/>
        </w:rPr>
        <w:t xml:space="preserve">الفصل </w:t>
      </w:r>
      <w:r w:rsidRPr="00EB1BB2">
        <w:rPr>
          <w:rFonts w:ascii="Arial" w:hAnsi="Arial" w:cs="Arial" w:hint="cs"/>
          <w:b/>
          <w:bCs/>
          <w:rtl/>
        </w:rPr>
        <w:t xml:space="preserve">3 </w:t>
      </w:r>
      <w:r w:rsidRPr="00EB1BB2">
        <w:rPr>
          <w:rFonts w:ascii="Arial" w:hAnsi="Arial" w:cs="Arial"/>
          <w:b/>
          <w:bCs/>
          <w:rtl/>
        </w:rPr>
        <w:t>–</w:t>
      </w:r>
      <w:r>
        <w:rPr>
          <w:rFonts w:ascii="Arial" w:hAnsi="Arial" w:cs="Arial" w:hint="cs"/>
          <w:rtl/>
        </w:rPr>
        <w:t xml:space="preserve"> </w:t>
      </w:r>
      <w:r w:rsidRPr="00EB1BB2">
        <w:rPr>
          <w:rFonts w:ascii="Arial" w:hAnsi="Arial" w:cs="Arial"/>
          <w:rtl/>
        </w:rPr>
        <w:t>يجب على بلدية الفوار أن تضع بتراب المنطقة البلدية في ظرف ستة أشهر من تاريخ نفاذ هذا الأمر الحكومي علامات حجرية في شكل أهرام قائمة الزوايا برؤوس الخط متعدد الأضلاع الضابط للحدود المبينة أعلاه</w:t>
      </w:r>
      <w:r w:rsidRPr="00EB1BB2">
        <w:rPr>
          <w:rFonts w:ascii="Arial" w:hAnsi="Arial" w:cs="Arial"/>
        </w:rPr>
        <w:t>.</w:t>
      </w:r>
    </w:p>
    <w:p w14:paraId="348AD2FD" w14:textId="77777777" w:rsidR="00EB1BB2" w:rsidRPr="00EB1BB2" w:rsidRDefault="00EB1BB2" w:rsidP="00EB1BB2">
      <w:pPr>
        <w:bidi/>
        <w:spacing w:after="0" w:line="240" w:lineRule="auto"/>
        <w:ind w:left="284"/>
        <w:jc w:val="both"/>
        <w:rPr>
          <w:rFonts w:ascii="Arial" w:hAnsi="Arial" w:cs="Arial"/>
          <w:rtl/>
        </w:rPr>
      </w:pPr>
    </w:p>
    <w:p w14:paraId="4CCD122B" w14:textId="323B1C13" w:rsidR="00EB1BB2" w:rsidRPr="00EB1BB2" w:rsidRDefault="00EB1BB2" w:rsidP="00EB1BB2">
      <w:pPr>
        <w:bidi/>
        <w:spacing w:after="0" w:line="240" w:lineRule="auto"/>
        <w:ind w:left="284"/>
        <w:jc w:val="both"/>
        <w:rPr>
          <w:rFonts w:ascii="Arial" w:hAnsi="Arial" w:cs="Arial"/>
          <w:rtl/>
        </w:rPr>
      </w:pPr>
      <w:r w:rsidRPr="00EB1BB2">
        <w:rPr>
          <w:rFonts w:ascii="Arial" w:hAnsi="Arial" w:cs="Arial"/>
          <w:b/>
          <w:bCs/>
          <w:rtl/>
        </w:rPr>
        <w:t xml:space="preserve">الفصل </w:t>
      </w:r>
      <w:r w:rsidRPr="00EB1BB2">
        <w:rPr>
          <w:rFonts w:ascii="Arial" w:hAnsi="Arial" w:cs="Arial" w:hint="cs"/>
          <w:b/>
          <w:bCs/>
          <w:rtl/>
        </w:rPr>
        <w:t xml:space="preserve">4 </w:t>
      </w:r>
      <w:r w:rsidRPr="00EB1BB2">
        <w:rPr>
          <w:rFonts w:ascii="Arial" w:hAnsi="Arial" w:cs="Arial"/>
          <w:b/>
          <w:bCs/>
          <w:rtl/>
        </w:rPr>
        <w:t>–</w:t>
      </w:r>
      <w:r>
        <w:rPr>
          <w:rFonts w:ascii="Arial" w:hAnsi="Arial" w:cs="Arial" w:hint="cs"/>
          <w:rtl/>
        </w:rPr>
        <w:t xml:space="preserve"> </w:t>
      </w:r>
      <w:r w:rsidRPr="00EB1BB2">
        <w:rPr>
          <w:rFonts w:ascii="Arial" w:hAnsi="Arial" w:cs="Arial"/>
          <w:rtl/>
        </w:rPr>
        <w:t>وزير الداخلية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EB1BB2">
        <w:rPr>
          <w:rFonts w:ascii="Arial" w:hAnsi="Arial" w:cs="Arial"/>
        </w:rPr>
        <w:t>.</w:t>
      </w:r>
    </w:p>
    <w:p w14:paraId="723EE8CA" w14:textId="77777777" w:rsidR="00EB1BB2" w:rsidRPr="00EB1BB2" w:rsidRDefault="00EB1BB2" w:rsidP="00EB1BB2">
      <w:pPr>
        <w:bidi/>
        <w:spacing w:after="0" w:line="240" w:lineRule="auto"/>
        <w:ind w:left="284"/>
        <w:jc w:val="both"/>
        <w:rPr>
          <w:rFonts w:ascii="Arial" w:hAnsi="Arial" w:cs="Arial"/>
          <w:rtl/>
        </w:rPr>
      </w:pPr>
    </w:p>
    <w:p w14:paraId="7F608A5F" w14:textId="26FE3A31" w:rsidR="00021AEC" w:rsidRPr="005E2A04" w:rsidRDefault="00EB1BB2" w:rsidP="005E2A04">
      <w:pPr>
        <w:bidi/>
        <w:spacing w:after="0" w:line="240" w:lineRule="auto"/>
        <w:ind w:left="284"/>
        <w:jc w:val="both"/>
        <w:rPr>
          <w:rFonts w:ascii="Arial" w:hAnsi="Arial" w:cs="Arial"/>
          <w:b/>
          <w:bCs/>
        </w:rPr>
      </w:pPr>
      <w:r w:rsidRPr="00EB1BB2">
        <w:rPr>
          <w:rFonts w:ascii="Arial" w:hAnsi="Arial" w:cs="Arial"/>
          <w:b/>
          <w:bCs/>
          <w:rtl/>
        </w:rPr>
        <w:t>تونس في 11 سبتمبر 2015</w:t>
      </w:r>
      <w:r w:rsidRPr="00EB1BB2">
        <w:rPr>
          <w:rFonts w:ascii="Arial" w:hAnsi="Arial" w:cs="Arial"/>
          <w:b/>
          <w:bCs/>
        </w:rPr>
        <w:t>.</w:t>
      </w:r>
    </w:p>
    <w:sectPr w:rsidR="00021AEC" w:rsidRPr="005E2A04" w:rsidSect="00062ED1">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83AD3" w14:textId="77777777" w:rsidR="0097501C" w:rsidRDefault="0097501C" w:rsidP="008F3F2D">
      <w:r>
        <w:separator/>
      </w:r>
    </w:p>
  </w:endnote>
  <w:endnote w:type="continuationSeparator" w:id="0">
    <w:p w14:paraId="6D3B02F7" w14:textId="77777777" w:rsidR="0097501C" w:rsidRDefault="0097501C"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CB6" w14:textId="77777777" w:rsidR="005569C7" w:rsidRPr="00C64B86" w:rsidRDefault="005569C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5465737D">
              <wp:simplePos x="0" y="0"/>
              <wp:positionH relativeFrom="column">
                <wp:posOffset>-1143000</wp:posOffset>
              </wp:positionH>
              <wp:positionV relativeFrom="paragraph">
                <wp:posOffset>398145</wp:posOffset>
              </wp:positionV>
              <wp:extent cx="7886700" cy="457200"/>
              <wp:effectExtent l="0" t="0" r="12700" b="0"/>
              <wp:wrapNone/>
              <wp:docPr id="5" name="Rectangle 5"/>
              <wp:cNvGraphicFramePr/>
              <a:graphic xmlns:a="http://schemas.openxmlformats.org/drawingml/2006/main">
                <a:graphicData uri="http://schemas.microsoft.com/office/word/2010/wordprocessingShape">
                  <wps:wsp>
                    <wps:cNvSpPr/>
                    <wps:spPr>
                      <a:xfrm>
                        <a:off x="0" y="0"/>
                        <a:ext cx="78867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75F5800F" w14:textId="20F70992" w:rsidR="005569C7" w:rsidRDefault="005569C7" w:rsidP="001E5DD5">
                          <w:pPr>
                            <w:jc w:val="center"/>
                            <w:rPr>
                              <w:lang w:bidi="ar-T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pt;margin-top:31.35pt;width:621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" fillcolor="maroon" stroked="f">
              <v:fill color2="red" rotate="t" angle="180" focus="100%" type="gradient">
                <o:fill v:ext="view" type="gradientUnscaled"/>
              </v:fill>
              <v:textbox>
                <w:txbxContent>
                  <w:p w14:paraId="75F5800F" w14:textId="20F70992" w:rsidR="005569C7" w:rsidRDefault="005569C7" w:rsidP="001E5DD5">
                    <w:pPr>
                      <w:jc w:val="center"/>
                      <w:rPr>
                        <w:lang w:bidi="ar-T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325FA" w14:textId="77777777" w:rsidR="005569C7" w:rsidRDefault="005569C7">
    <w:pPr>
      <w:pStyle w:val="Pieddepage"/>
    </w:pPr>
    <w:r>
      <w:rPr>
        <w:noProof/>
      </w:rPr>
      <mc:AlternateContent>
        <mc:Choice Requires="wps">
          <w:drawing>
            <wp:anchor distT="0" distB="0" distL="114300" distR="114300" simplePos="0" relativeHeight="251662336" behindDoc="1" locked="0" layoutInCell="1" allowOverlap="1" wp14:anchorId="530C62FE" wp14:editId="4B4B917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386A1A02" w:rsidR="005569C7" w:rsidRPr="00A00644" w:rsidRDefault="005569C7" w:rsidP="00117606">
                    <w:pPr>
                      <w:tabs>
                        <w:tab w:val="center" w:pos="6096"/>
                      </w:tabs>
                      <w:spacing w:before="160"/>
                      <w:jc w:val="center"/>
                      <w:rPr>
                        <w:rFonts w:ascii="Arial" w:hAnsi="Arial" w:cs="Arial"/>
                        <w:sz w:val="18"/>
                        <w:szCs w:val="18"/>
                        <w:lang w:bidi="ar-TN"/>
                      </w:rPr>
                    </w:pPr>
                    <w:r>
                      <w:rPr>
                        <w:rFonts w:ascii="Arial" w:hAnsi="Arial" w:cs="Arial"/>
                        <w:sz w:val="18"/>
                        <w:szCs w:val="18"/>
                        <w:lang w:bidi="ar-TN"/>
                      </w:rPr>
                      <w:t>1/1</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F185B" w14:textId="77777777" w:rsidR="0097501C" w:rsidRDefault="0097501C" w:rsidP="008F3F2D">
      <w:r>
        <w:separator/>
      </w:r>
    </w:p>
  </w:footnote>
  <w:footnote w:type="continuationSeparator" w:id="0">
    <w:p w14:paraId="46AB5FDE" w14:textId="77777777" w:rsidR="0097501C" w:rsidRDefault="0097501C"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1C17A" w14:textId="7EC57855" w:rsidR="005569C7" w:rsidRDefault="005569C7">
    <w:pPr>
      <w:pStyle w:val="En-tte"/>
    </w:pPr>
    <w:r>
      <w:rPr>
        <w:noProof/>
      </w:rPr>
      <w:drawing>
        <wp:anchor distT="0" distB="0" distL="114300" distR="114300" simplePos="0" relativeHeight="251672576" behindDoc="0" locked="0" layoutInCell="1" allowOverlap="1" wp14:anchorId="78A652E8" wp14:editId="4827C5B4">
          <wp:simplePos x="0" y="0"/>
          <wp:positionH relativeFrom="column">
            <wp:posOffset>-734060</wp:posOffset>
          </wp:positionH>
          <wp:positionV relativeFrom="paragraph">
            <wp:posOffset>-566420</wp:posOffset>
          </wp:positionV>
          <wp:extent cx="928619" cy="50673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619"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483D9D39">
              <wp:simplePos x="0" y="0"/>
              <wp:positionH relativeFrom="column">
                <wp:posOffset>-1143000</wp:posOffset>
              </wp:positionH>
              <wp:positionV relativeFrom="paragraph">
                <wp:posOffset>-720090</wp:posOffset>
              </wp:positionV>
              <wp:extent cx="7886700" cy="8001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78867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pt;margin-top:-56.7pt;width:62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" fillcolor="maroon" stroked="f">
              <v:fill color2="red" rotate="t" angle="90" focus="100%" type="gradient"/>
              <v:textbox>
                <w:txbxContent>
                  <w:p w14:paraId="7C5F462A" w14:textId="77777777" w:rsidR="005569C7" w:rsidRDefault="005569C7" w:rsidP="0097472C">
                    <w:pPr>
                      <w:spacing w:after="0" w:line="240" w:lineRule="auto"/>
                      <w:ind w:left="567"/>
                      <w:rPr>
                        <w:rFonts w:ascii="Arial" w:eastAsia="Times New Roman" w:hAnsi="Arial" w:cs="Times New Roman"/>
                        <w:sz w:val="24"/>
                        <w:szCs w:val="24"/>
                      </w:rPr>
                    </w:pPr>
                  </w:p>
                  <w:p w14:paraId="0E2AF746" w14:textId="0645C446" w:rsidR="005569C7" w:rsidRDefault="005569C7" w:rsidP="002B237F">
                    <w:pPr>
                      <w:bidi/>
                      <w:ind w:left="1134"/>
                      <w:rPr>
                        <w:rFonts w:ascii="Arial" w:eastAsia="Times New Roman" w:hAnsi="Arial" w:cs="Times New Roman"/>
                        <w:sz w:val="24"/>
                        <w:szCs w:val="24"/>
                        <w:rtl/>
                      </w:rPr>
                    </w:pPr>
                    <w:r>
                      <w:rPr>
                        <w:rFonts w:ascii="Arial" w:eastAsia="Times New Roman" w:hAnsi="Arial" w:cs="Times New Roman" w:hint="cs"/>
                        <w:sz w:val="24"/>
                        <w:szCs w:val="24"/>
                        <w:rtl/>
                      </w:rPr>
                      <w:t>إ</w:t>
                    </w:r>
                    <w:r w:rsidRPr="002B237F">
                      <w:rPr>
                        <w:rFonts w:ascii="Arial" w:eastAsia="Times New Roman" w:hAnsi="Arial" w:cs="Times New Roman" w:hint="cs"/>
                        <w:sz w:val="24"/>
                        <w:szCs w:val="24"/>
                        <w:rtl/>
                      </w:rPr>
                      <w:t>مكانية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النفاذ</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إلى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القوانين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والأوامر</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وأصناف</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أخرى</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من</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النصوص</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القانونية</w:t>
                    </w:r>
                    <w:r w:rsidRPr="002B237F">
                      <w:rPr>
                        <w:rFonts w:ascii="Arial" w:eastAsia="Times New Roman" w:hAnsi="Arial" w:cs="Times New Roman"/>
                        <w:sz w:val="24"/>
                        <w:szCs w:val="24"/>
                        <w:rtl/>
                      </w:rPr>
                      <w:t xml:space="preserve"> </w:t>
                    </w:r>
                    <w:r w:rsidRPr="002B237F">
                      <w:rPr>
                        <w:rFonts w:ascii="Arial" w:eastAsia="Times New Roman" w:hAnsi="Arial" w:cs="Times New Roman" w:hint="cs"/>
                        <w:sz w:val="24"/>
                        <w:szCs w:val="24"/>
                        <w:rtl/>
                      </w:rPr>
                      <w:t>المحينة</w:t>
                    </w:r>
                  </w:p>
                  <w:p w14:paraId="06D58900" w14:textId="215CF593" w:rsidR="005569C7" w:rsidRPr="005F7BF4" w:rsidRDefault="005569C7" w:rsidP="002B237F">
                    <w:pPr>
                      <w:bidi/>
                      <w:ind w:left="1134"/>
                      <w:jc w:val="both"/>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0B58" w14:textId="71C15068" w:rsidR="005569C7" w:rsidRDefault="005569C7">
    <w:pPr>
      <w:pStyle w:val="En-tte"/>
    </w:pPr>
    <w:r>
      <w:rPr>
        <w:noProof/>
      </w:rPr>
      <w:drawing>
        <wp:anchor distT="0" distB="0" distL="114300" distR="114300" simplePos="0" relativeHeight="251670528" behindDoc="0" locked="0" layoutInCell="1" allowOverlap="1" wp14:anchorId="576B68AA" wp14:editId="6AF50D04">
          <wp:simplePos x="0" y="0"/>
          <wp:positionH relativeFrom="column">
            <wp:posOffset>-311785</wp:posOffset>
          </wp:positionH>
          <wp:positionV relativeFrom="paragraph">
            <wp:posOffset>-585470</wp:posOffset>
          </wp:positionV>
          <wp:extent cx="928370" cy="506730"/>
          <wp:effectExtent l="0" t="0" r="0" b="0"/>
          <wp:wrapNone/>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036A217">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5569C7" w:rsidRDefault="005569C7" w:rsidP="0075404E">
                    <w:pPr>
                      <w:spacing w:after="0" w:line="20" w:lineRule="atLeast"/>
                      <w:ind w:left="567"/>
                      <w:rPr>
                        <w:rFonts w:ascii="Arial" w:eastAsia="Times New Roman" w:hAnsi="Arial" w:cs="Arial"/>
                        <w:sz w:val="24"/>
                        <w:szCs w:val="20"/>
                        <w:lang w:eastAsia="en-US"/>
                      </w:rPr>
                    </w:pPr>
                  </w:p>
                  <w:p w14:paraId="590536B7" w14:textId="2D008D47" w:rsidR="005569C7" w:rsidRPr="00117606" w:rsidRDefault="005569C7" w:rsidP="002B237F">
                    <w:pPr>
                      <w:bidi/>
                      <w:spacing w:after="0" w:line="20" w:lineRule="atLeast"/>
                      <w:ind w:left="1134"/>
                      <w:rPr>
                        <w:rFonts w:ascii="Arial" w:eastAsia="Times New Roman" w:hAnsi="Arial" w:cs="Arial"/>
                        <w:sz w:val="28"/>
                        <w:lang w:eastAsia="en-US"/>
                      </w:rPr>
                    </w:pPr>
                    <w:r w:rsidRPr="00117606">
                      <w:rPr>
                        <w:rFonts w:ascii="Arial" w:eastAsia="Times New Roman" w:hAnsi="Arial" w:cs="Arial" w:hint="cs"/>
                        <w:sz w:val="28"/>
                        <w:rtl/>
                        <w:lang w:eastAsia="en-US"/>
                      </w:rPr>
                      <w:t>قاعدة البيانات</w:t>
                    </w:r>
                  </w:p>
                  <w:p w14:paraId="3810F960" w14:textId="4A9FD3C0" w:rsidR="005569C7" w:rsidRPr="00317C84" w:rsidRDefault="005569C7" w:rsidP="002B237F">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المتعلقة بقطاع الأمن في تونس</w:t>
                    </w:r>
                  </w:p>
                  <w:p w14:paraId="7E3BAB1E" w14:textId="0C2138CF" w:rsidR="005569C7" w:rsidRPr="00117606" w:rsidRDefault="005569C7" w:rsidP="00117606">
                    <w:pPr>
                      <w:ind w:right="1134"/>
                      <w:jc w:val="right"/>
                      <w:rPr>
                        <w:rFonts w:ascii="Arial" w:hAnsi="Arial" w:cs="Arial"/>
                        <w:sz w:val="24"/>
                        <w:szCs w:val="24"/>
                      </w:rPr>
                    </w:pPr>
                    <w:r w:rsidRPr="00117606">
                      <w:rPr>
                        <w:rFonts w:ascii="Arial" w:hAnsi="Arial" w:cs="Arial"/>
                        <w:sz w:val="24"/>
                        <w:szCs w:val="24"/>
                      </w:rPr>
                      <w:t>www.legislation-securite.tn</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358"/>
    <w:multiLevelType w:val="hybridMultilevel"/>
    <w:tmpl w:val="F656C93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34A6116"/>
    <w:multiLevelType w:val="hybridMultilevel"/>
    <w:tmpl w:val="BD6EBC6A"/>
    <w:lvl w:ilvl="0" w:tplc="276EEA1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15:restartNumberingAfterBreak="0">
    <w:nsid w:val="22AD7F98"/>
    <w:multiLevelType w:val="hybridMultilevel"/>
    <w:tmpl w:val="5F26967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2B6031A8"/>
    <w:multiLevelType w:val="hybridMultilevel"/>
    <w:tmpl w:val="73A0557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25D5AB3"/>
    <w:multiLevelType w:val="hybridMultilevel"/>
    <w:tmpl w:val="95CADEC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48BC0F7D"/>
    <w:multiLevelType w:val="hybridMultilevel"/>
    <w:tmpl w:val="A1829B4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55322B06"/>
    <w:multiLevelType w:val="hybridMultilevel"/>
    <w:tmpl w:val="5D026B3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5BE81FE6"/>
    <w:multiLevelType w:val="hybridMultilevel"/>
    <w:tmpl w:val="F6B89AC2"/>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6D7856"/>
    <w:multiLevelType w:val="hybridMultilevel"/>
    <w:tmpl w:val="B00C6A6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6D5F2733"/>
    <w:multiLevelType w:val="hybridMultilevel"/>
    <w:tmpl w:val="0E029F8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70513569"/>
    <w:multiLevelType w:val="hybridMultilevel"/>
    <w:tmpl w:val="563A44D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1" w15:restartNumberingAfterBreak="0">
    <w:nsid w:val="72365D30"/>
    <w:multiLevelType w:val="hybridMultilevel"/>
    <w:tmpl w:val="7B5618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590093"/>
    <w:multiLevelType w:val="hybridMultilevel"/>
    <w:tmpl w:val="641287E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6"/>
  </w:num>
  <w:num w:numId="2">
    <w:abstractNumId w:val="5"/>
  </w:num>
  <w:num w:numId="3">
    <w:abstractNumId w:val="12"/>
  </w:num>
  <w:num w:numId="4">
    <w:abstractNumId w:val="9"/>
  </w:num>
  <w:num w:numId="5">
    <w:abstractNumId w:val="8"/>
  </w:num>
  <w:num w:numId="6">
    <w:abstractNumId w:val="2"/>
  </w:num>
  <w:num w:numId="7">
    <w:abstractNumId w:val="3"/>
  </w:num>
  <w:num w:numId="8">
    <w:abstractNumId w:val="11"/>
  </w:num>
  <w:num w:numId="9">
    <w:abstractNumId w:val="10"/>
  </w:num>
  <w:num w:numId="10">
    <w:abstractNumId w:val="0"/>
  </w:num>
  <w:num w:numId="11">
    <w:abstractNumId w:val="4"/>
  </w:num>
  <w:num w:numId="12">
    <w:abstractNumId w:val="7"/>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F2D"/>
    <w:rsid w:val="000162D0"/>
    <w:rsid w:val="00021AEC"/>
    <w:rsid w:val="000224F3"/>
    <w:rsid w:val="00027DBF"/>
    <w:rsid w:val="00034C01"/>
    <w:rsid w:val="0004778D"/>
    <w:rsid w:val="00052F42"/>
    <w:rsid w:val="00055BF4"/>
    <w:rsid w:val="00061AB4"/>
    <w:rsid w:val="00062ED1"/>
    <w:rsid w:val="00075925"/>
    <w:rsid w:val="00076693"/>
    <w:rsid w:val="0007757C"/>
    <w:rsid w:val="000A293F"/>
    <w:rsid w:val="000A2DD8"/>
    <w:rsid w:val="000A57A5"/>
    <w:rsid w:val="000B0D20"/>
    <w:rsid w:val="000B2F82"/>
    <w:rsid w:val="000C4E74"/>
    <w:rsid w:val="000D3601"/>
    <w:rsid w:val="000D7552"/>
    <w:rsid w:val="000E1B80"/>
    <w:rsid w:val="000E68CA"/>
    <w:rsid w:val="000F39C2"/>
    <w:rsid w:val="00117606"/>
    <w:rsid w:val="001436C1"/>
    <w:rsid w:val="00164E1F"/>
    <w:rsid w:val="001746E0"/>
    <w:rsid w:val="001A7EEB"/>
    <w:rsid w:val="001B68D4"/>
    <w:rsid w:val="001C2ABF"/>
    <w:rsid w:val="001D3CA2"/>
    <w:rsid w:val="001E5DD5"/>
    <w:rsid w:val="002013F0"/>
    <w:rsid w:val="002236EF"/>
    <w:rsid w:val="00233512"/>
    <w:rsid w:val="0024012A"/>
    <w:rsid w:val="00273332"/>
    <w:rsid w:val="00275977"/>
    <w:rsid w:val="00280D1D"/>
    <w:rsid w:val="002B19EE"/>
    <w:rsid w:val="002B237F"/>
    <w:rsid w:val="002B3000"/>
    <w:rsid w:val="002B7D4A"/>
    <w:rsid w:val="002C73DA"/>
    <w:rsid w:val="002F05B4"/>
    <w:rsid w:val="0030350F"/>
    <w:rsid w:val="00306EA7"/>
    <w:rsid w:val="003124A7"/>
    <w:rsid w:val="00322547"/>
    <w:rsid w:val="00343B4C"/>
    <w:rsid w:val="003460A9"/>
    <w:rsid w:val="00354137"/>
    <w:rsid w:val="00376DCF"/>
    <w:rsid w:val="0039037C"/>
    <w:rsid w:val="00390E74"/>
    <w:rsid w:val="0039511C"/>
    <w:rsid w:val="003A76D7"/>
    <w:rsid w:val="003B6CD4"/>
    <w:rsid w:val="003C4279"/>
    <w:rsid w:val="003F212F"/>
    <w:rsid w:val="00400E77"/>
    <w:rsid w:val="00404CFA"/>
    <w:rsid w:val="00434A14"/>
    <w:rsid w:val="00456180"/>
    <w:rsid w:val="00472F2D"/>
    <w:rsid w:val="00474146"/>
    <w:rsid w:val="004775F2"/>
    <w:rsid w:val="00492C4D"/>
    <w:rsid w:val="004A043C"/>
    <w:rsid w:val="004B01ED"/>
    <w:rsid w:val="004B5F1C"/>
    <w:rsid w:val="004C7CD5"/>
    <w:rsid w:val="004E6CF7"/>
    <w:rsid w:val="004E71F4"/>
    <w:rsid w:val="005258DC"/>
    <w:rsid w:val="00535FCC"/>
    <w:rsid w:val="00543554"/>
    <w:rsid w:val="005569C7"/>
    <w:rsid w:val="005609EE"/>
    <w:rsid w:val="0056115B"/>
    <w:rsid w:val="005640BA"/>
    <w:rsid w:val="00575A7F"/>
    <w:rsid w:val="00577EF9"/>
    <w:rsid w:val="00592153"/>
    <w:rsid w:val="005D27D5"/>
    <w:rsid w:val="005D6543"/>
    <w:rsid w:val="005E2A04"/>
    <w:rsid w:val="005F14E4"/>
    <w:rsid w:val="005F7BF4"/>
    <w:rsid w:val="0060103A"/>
    <w:rsid w:val="00602AAA"/>
    <w:rsid w:val="00607AD1"/>
    <w:rsid w:val="0062181E"/>
    <w:rsid w:val="0063254A"/>
    <w:rsid w:val="00646ACF"/>
    <w:rsid w:val="00684129"/>
    <w:rsid w:val="006861B0"/>
    <w:rsid w:val="006B0500"/>
    <w:rsid w:val="006B660A"/>
    <w:rsid w:val="006D4FA0"/>
    <w:rsid w:val="006E48BA"/>
    <w:rsid w:val="006F32CC"/>
    <w:rsid w:val="007013A6"/>
    <w:rsid w:val="007026DD"/>
    <w:rsid w:val="00704F69"/>
    <w:rsid w:val="00707680"/>
    <w:rsid w:val="0071581A"/>
    <w:rsid w:val="007244D3"/>
    <w:rsid w:val="00726991"/>
    <w:rsid w:val="007277B7"/>
    <w:rsid w:val="00744C8E"/>
    <w:rsid w:val="0075404E"/>
    <w:rsid w:val="0076083F"/>
    <w:rsid w:val="0077719A"/>
    <w:rsid w:val="007A3EED"/>
    <w:rsid w:val="007A4E71"/>
    <w:rsid w:val="007A5CD8"/>
    <w:rsid w:val="007A5DD1"/>
    <w:rsid w:val="007B0493"/>
    <w:rsid w:val="007C0B3A"/>
    <w:rsid w:val="007C6F68"/>
    <w:rsid w:val="007D6A1D"/>
    <w:rsid w:val="007E539D"/>
    <w:rsid w:val="00827514"/>
    <w:rsid w:val="00850E16"/>
    <w:rsid w:val="00864AA8"/>
    <w:rsid w:val="00880706"/>
    <w:rsid w:val="008C7729"/>
    <w:rsid w:val="008E5571"/>
    <w:rsid w:val="008E7AF9"/>
    <w:rsid w:val="008F3F2D"/>
    <w:rsid w:val="008F4953"/>
    <w:rsid w:val="008F6575"/>
    <w:rsid w:val="009203DA"/>
    <w:rsid w:val="00922698"/>
    <w:rsid w:val="00946EE0"/>
    <w:rsid w:val="009470A9"/>
    <w:rsid w:val="00957F0E"/>
    <w:rsid w:val="009635AA"/>
    <w:rsid w:val="0097472C"/>
    <w:rsid w:val="0097501C"/>
    <w:rsid w:val="00986DC9"/>
    <w:rsid w:val="00990DE7"/>
    <w:rsid w:val="00995413"/>
    <w:rsid w:val="009F58E3"/>
    <w:rsid w:val="00A00644"/>
    <w:rsid w:val="00A04F09"/>
    <w:rsid w:val="00A15C8C"/>
    <w:rsid w:val="00A307F7"/>
    <w:rsid w:val="00A6309A"/>
    <w:rsid w:val="00A84EC2"/>
    <w:rsid w:val="00A90F21"/>
    <w:rsid w:val="00A91185"/>
    <w:rsid w:val="00AA145F"/>
    <w:rsid w:val="00AD0943"/>
    <w:rsid w:val="00AD2268"/>
    <w:rsid w:val="00B05438"/>
    <w:rsid w:val="00B20926"/>
    <w:rsid w:val="00B363C3"/>
    <w:rsid w:val="00B617F1"/>
    <w:rsid w:val="00B82034"/>
    <w:rsid w:val="00B97196"/>
    <w:rsid w:val="00BB1AAF"/>
    <w:rsid w:val="00BB22F7"/>
    <w:rsid w:val="00BB3416"/>
    <w:rsid w:val="00BC3F05"/>
    <w:rsid w:val="00C00404"/>
    <w:rsid w:val="00C0737A"/>
    <w:rsid w:val="00C1635D"/>
    <w:rsid w:val="00C3584E"/>
    <w:rsid w:val="00C4381D"/>
    <w:rsid w:val="00C513AB"/>
    <w:rsid w:val="00C51694"/>
    <w:rsid w:val="00C600DA"/>
    <w:rsid w:val="00C607C6"/>
    <w:rsid w:val="00C639AF"/>
    <w:rsid w:val="00C64266"/>
    <w:rsid w:val="00C64B86"/>
    <w:rsid w:val="00C735BB"/>
    <w:rsid w:val="00C750F7"/>
    <w:rsid w:val="00C8400F"/>
    <w:rsid w:val="00CA1CA2"/>
    <w:rsid w:val="00CB3840"/>
    <w:rsid w:val="00CC4ADF"/>
    <w:rsid w:val="00CD1421"/>
    <w:rsid w:val="00CE2D2D"/>
    <w:rsid w:val="00D05577"/>
    <w:rsid w:val="00D07749"/>
    <w:rsid w:val="00D2697E"/>
    <w:rsid w:val="00D26E2D"/>
    <w:rsid w:val="00D36BBA"/>
    <w:rsid w:val="00D4742C"/>
    <w:rsid w:val="00D510EA"/>
    <w:rsid w:val="00D67F18"/>
    <w:rsid w:val="00D73904"/>
    <w:rsid w:val="00D90A0F"/>
    <w:rsid w:val="00D91709"/>
    <w:rsid w:val="00DB391C"/>
    <w:rsid w:val="00DC1DE7"/>
    <w:rsid w:val="00DD01E7"/>
    <w:rsid w:val="00DE5A35"/>
    <w:rsid w:val="00DE6A0E"/>
    <w:rsid w:val="00DF245A"/>
    <w:rsid w:val="00DF2FC9"/>
    <w:rsid w:val="00E10A35"/>
    <w:rsid w:val="00E23F5E"/>
    <w:rsid w:val="00E2601B"/>
    <w:rsid w:val="00E26825"/>
    <w:rsid w:val="00E3135E"/>
    <w:rsid w:val="00E341DC"/>
    <w:rsid w:val="00E560CB"/>
    <w:rsid w:val="00E60D5F"/>
    <w:rsid w:val="00E67B95"/>
    <w:rsid w:val="00E746B3"/>
    <w:rsid w:val="00E74F47"/>
    <w:rsid w:val="00E953A2"/>
    <w:rsid w:val="00EA61A5"/>
    <w:rsid w:val="00EA642E"/>
    <w:rsid w:val="00EB1BB2"/>
    <w:rsid w:val="00EC29D0"/>
    <w:rsid w:val="00ED4947"/>
    <w:rsid w:val="00EF38BD"/>
    <w:rsid w:val="00F0474D"/>
    <w:rsid w:val="00F1158B"/>
    <w:rsid w:val="00F11695"/>
    <w:rsid w:val="00F1275B"/>
    <w:rsid w:val="00F54545"/>
    <w:rsid w:val="00F54D83"/>
    <w:rsid w:val="00F57B75"/>
    <w:rsid w:val="00F60171"/>
    <w:rsid w:val="00F60E67"/>
    <w:rsid w:val="00F6118C"/>
    <w:rsid w:val="00F66288"/>
    <w:rsid w:val="00F81001"/>
    <w:rsid w:val="00F84FD8"/>
    <w:rsid w:val="00F93E40"/>
    <w:rsid w:val="00FB1EE6"/>
    <w:rsid w:val="00FB2C13"/>
    <w:rsid w:val="00FD657C"/>
    <w:rsid w:val="00FD6D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5:docId w15:val="{7C51A6E7-D067-4697-8DAE-55332247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8F6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BC3F05"/>
  </w:style>
  <w:style w:type="paragraph" w:styleId="Sansinterligne">
    <w:name w:val="No Spacing"/>
    <w:link w:val="SansinterligneCar"/>
    <w:uiPriority w:val="1"/>
    <w:qFormat/>
    <w:rsid w:val="00C00404"/>
    <w:rPr>
      <w:sz w:val="22"/>
      <w:szCs w:val="22"/>
      <w:lang w:val="fr-FR" w:eastAsia="fr-FR"/>
    </w:rPr>
  </w:style>
  <w:style w:type="character" w:customStyle="1" w:styleId="SansinterligneCar">
    <w:name w:val="Sans interligne Car"/>
    <w:basedOn w:val="Policepardfaut"/>
    <w:link w:val="Sansinterligne"/>
    <w:uiPriority w:val="1"/>
    <w:rsid w:val="00C00404"/>
    <w:rPr>
      <w:sz w:val="22"/>
      <w:szCs w:val="22"/>
      <w:lang w:val="fr-FR" w:eastAsia="fr-FR"/>
    </w:rPr>
  </w:style>
  <w:style w:type="character" w:customStyle="1" w:styleId="apple-style-span">
    <w:name w:val="apple-style-span"/>
    <w:basedOn w:val="Policepardfaut"/>
    <w:rsid w:val="007A4E71"/>
  </w:style>
  <w:style w:type="character" w:customStyle="1" w:styleId="apple-converted-space">
    <w:name w:val="apple-converted-space"/>
    <w:basedOn w:val="Policepardfaut"/>
    <w:rsid w:val="007A4E71"/>
  </w:style>
  <w:style w:type="character" w:styleId="Lienhypertexte">
    <w:name w:val="Hyperlink"/>
    <w:basedOn w:val="Policepardfaut"/>
    <w:uiPriority w:val="99"/>
    <w:unhideWhenUsed/>
    <w:rsid w:val="007A4E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461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4118C-858E-4721-B07F-04CFCFC2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814</Words>
  <Characters>4477</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Boujeh Wided</dc:creator>
  <cp:lastModifiedBy>ALIA</cp:lastModifiedBy>
  <cp:revision>4</cp:revision>
  <cp:lastPrinted>2015-09-30T10:39:00Z</cp:lastPrinted>
  <dcterms:created xsi:type="dcterms:W3CDTF">2015-09-30T10:39:00Z</dcterms:created>
  <dcterms:modified xsi:type="dcterms:W3CDTF">2015-09-30T10:43:00Z</dcterms:modified>
</cp:coreProperties>
</file>