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CDABC" w14:textId="71829500" w:rsidR="003750B9" w:rsidRPr="003750B9" w:rsidRDefault="003750B9" w:rsidP="003750B9">
      <w:pPr>
        <w:spacing w:before="120" w:after="0" w:line="240" w:lineRule="auto"/>
        <w:ind w:left="284"/>
        <w:jc w:val="both"/>
        <w:rPr>
          <w:rFonts w:ascii="Arial" w:hAnsi="Arial" w:cs="Arial"/>
          <w:b/>
          <w:bCs/>
          <w:sz w:val="24"/>
          <w:szCs w:val="24"/>
        </w:rPr>
      </w:pPr>
      <w:r w:rsidRPr="003750B9">
        <w:rPr>
          <w:rFonts w:ascii="Arial" w:hAnsi="Arial" w:cs="Arial"/>
          <w:b/>
          <w:bCs/>
          <w:sz w:val="24"/>
          <w:szCs w:val="24"/>
        </w:rPr>
        <w:t>Décret gouvernemental n° 2020-311 du 15 mai 2020, portant application des dispositions de l’article 2 du décret-loi du Chef du Gouvernement n° 2020-8 du 17 avril 2020, portant susp</w:t>
      </w:r>
      <w:r w:rsidRPr="003750B9">
        <w:rPr>
          <w:rFonts w:ascii="Arial" w:hAnsi="Arial" w:cs="Arial"/>
          <w:b/>
          <w:bCs/>
          <w:sz w:val="24"/>
          <w:szCs w:val="24"/>
        </w:rPr>
        <w:t>ension des procédures et délais</w:t>
      </w:r>
    </w:p>
    <w:p w14:paraId="399B15E4" w14:textId="77777777" w:rsidR="003750B9" w:rsidRDefault="003750B9" w:rsidP="003750B9">
      <w:pPr>
        <w:spacing w:before="120" w:after="0" w:line="240" w:lineRule="auto"/>
        <w:ind w:left="284"/>
        <w:jc w:val="both"/>
        <w:rPr>
          <w:rFonts w:ascii="Arial" w:hAnsi="Arial" w:cs="Arial"/>
          <w:sz w:val="20"/>
          <w:szCs w:val="20"/>
        </w:rPr>
      </w:pPr>
    </w:p>
    <w:p w14:paraId="16A01261"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Le Chef du Gouvernement,</w:t>
      </w:r>
    </w:p>
    <w:p w14:paraId="15EDC091"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Sur proposition de la ministre de la justice,</w:t>
      </w:r>
    </w:p>
    <w:p w14:paraId="5D013D44"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la Constitution,</w:t>
      </w:r>
    </w:p>
    <w:p w14:paraId="13984DC0"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la loi n° 2020-19 du 12 avril 2020, habilitant le Chef du Gouvernement à prendre des décrets-lois dans l’objectif de faire face aux répercussions de la propagation du Coronavirus «Covid-19»,</w:t>
      </w:r>
    </w:p>
    <w:p w14:paraId="54EB87F4"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le décret-loi du Chef du Gouvernement n° 2020-8 du 17 avril 2020, portant suspension des procédures et délais, notamment son article 2,</w:t>
      </w:r>
    </w:p>
    <w:p w14:paraId="6ACB873C"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le décret Présidentiel n° 2020-19 du 27 février 2020, portant nomination du Chef du Gouvernement et de ses membres,</w:t>
      </w:r>
    </w:p>
    <w:p w14:paraId="1D1002B5"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le décret gouvernemental n° 2020-156 du 22 mars 2020, portant fixation des besoins essentiels et des exigences nécessaires en vue d’assurer la continuité du fonctionnement des services vitaux, dans le cadre de la mise en œuvre des mesures de mise en confinement total,</w:t>
      </w:r>
    </w:p>
    <w:p w14:paraId="0A44A19D"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le décret gouvernemental n° 2020-208 du 2 mai 2020, portant fixation des prescriptions de confinement ciblé, tel que modifié par le décret gouvernemental n° 2020-257 du 3 mai 2020,</w:t>
      </w:r>
    </w:p>
    <w:p w14:paraId="05F8BEEF" w14:textId="77777777"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Vu l’avis du Tribunal administratif.</w:t>
      </w:r>
    </w:p>
    <w:p w14:paraId="32C18176" w14:textId="47DA1EF4"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sz w:val="20"/>
          <w:szCs w:val="20"/>
        </w:rPr>
        <w:t xml:space="preserve">Prend le décret gouvernemental dont la teneur </w:t>
      </w:r>
      <w:r w:rsidRPr="003750B9">
        <w:rPr>
          <w:rFonts w:ascii="Arial" w:hAnsi="Arial" w:cs="Arial"/>
          <w:sz w:val="20"/>
          <w:szCs w:val="20"/>
        </w:rPr>
        <w:t>suit :</w:t>
      </w:r>
    </w:p>
    <w:p w14:paraId="44904CE8" w14:textId="700D5AE6" w:rsidR="003750B9" w:rsidRPr="003750B9" w:rsidRDefault="003750B9" w:rsidP="003750B9">
      <w:pPr>
        <w:spacing w:before="120" w:after="0" w:line="240" w:lineRule="auto"/>
        <w:ind w:left="284"/>
        <w:jc w:val="both"/>
        <w:rPr>
          <w:rFonts w:ascii="Arial" w:hAnsi="Arial" w:cs="Arial"/>
          <w:sz w:val="20"/>
          <w:szCs w:val="20"/>
        </w:rPr>
      </w:pPr>
      <w:r w:rsidRPr="003750B9">
        <w:rPr>
          <w:rFonts w:ascii="Arial" w:hAnsi="Arial" w:cs="Arial"/>
          <w:b/>
          <w:bCs/>
          <w:i/>
          <w:iCs/>
          <w:sz w:val="20"/>
          <w:szCs w:val="20"/>
        </w:rPr>
        <w:t>Article premier –</w:t>
      </w:r>
      <w:r>
        <w:rPr>
          <w:rFonts w:ascii="Arial" w:hAnsi="Arial" w:cs="Arial"/>
          <w:sz w:val="20"/>
          <w:szCs w:val="20"/>
        </w:rPr>
        <w:t xml:space="preserve"> </w:t>
      </w:r>
      <w:r w:rsidRPr="003750B9">
        <w:rPr>
          <w:rFonts w:ascii="Arial" w:hAnsi="Arial" w:cs="Arial"/>
          <w:sz w:val="20"/>
          <w:szCs w:val="20"/>
        </w:rPr>
        <w:t xml:space="preserve">Le délai d’un mois mentionné à l’article 2 du </w:t>
      </w:r>
      <w:hyperlink r:id="rId8" w:history="1">
        <w:r w:rsidRPr="007972A2">
          <w:rPr>
            <w:rStyle w:val="Lienhypertexte"/>
            <w:rFonts w:ascii="Arial" w:hAnsi="Arial" w:cs="Arial"/>
            <w:sz w:val="20"/>
            <w:szCs w:val="20"/>
          </w:rPr>
          <w:t>décret-loi du Chef du Gouvernement n° 2020-8 du 17 avril 2020</w:t>
        </w:r>
      </w:hyperlink>
      <w:bookmarkStart w:id="0" w:name="_GoBack"/>
      <w:bookmarkEnd w:id="0"/>
      <w:r w:rsidRPr="003750B9">
        <w:rPr>
          <w:rFonts w:ascii="Arial" w:hAnsi="Arial" w:cs="Arial"/>
          <w:sz w:val="20"/>
          <w:szCs w:val="20"/>
        </w:rPr>
        <w:t xml:space="preserve"> susvisé, commence à courir à compter de la date de publication du présent décret gouvernemental au Journal officiel de la République tunisienne.</w:t>
      </w:r>
    </w:p>
    <w:p w14:paraId="6EE32D3B" w14:textId="7E113C67" w:rsidR="003750B9" w:rsidRPr="003750B9" w:rsidRDefault="003750B9" w:rsidP="003750B9">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2 – </w:t>
      </w:r>
      <w:r w:rsidRPr="003750B9">
        <w:rPr>
          <w:rFonts w:ascii="Arial" w:hAnsi="Arial" w:cs="Arial"/>
          <w:sz w:val="20"/>
          <w:szCs w:val="20"/>
        </w:rPr>
        <w:t xml:space="preserve">La ministre de la justice est </w:t>
      </w:r>
      <w:r w:rsidRPr="003750B9">
        <w:rPr>
          <w:rFonts w:ascii="Arial" w:hAnsi="Arial" w:cs="Arial"/>
          <w:sz w:val="20"/>
          <w:szCs w:val="20"/>
        </w:rPr>
        <w:t>chargé</w:t>
      </w:r>
      <w:r>
        <w:rPr>
          <w:rFonts w:ascii="Arial" w:hAnsi="Arial" w:cs="Arial"/>
          <w:sz w:val="20"/>
          <w:szCs w:val="20"/>
        </w:rPr>
        <w:t>e</w:t>
      </w:r>
      <w:r w:rsidRPr="003750B9">
        <w:rPr>
          <w:rFonts w:ascii="Arial" w:hAnsi="Arial" w:cs="Arial"/>
          <w:sz w:val="20"/>
          <w:szCs w:val="20"/>
        </w:rPr>
        <w:t xml:space="preserve"> de l’exécution du présent décret gouvernemental qui sera publié au Journal officiel de la République tunisienne.</w:t>
      </w:r>
    </w:p>
    <w:p w14:paraId="1C4B1F2E" w14:textId="77777777" w:rsidR="003750B9" w:rsidRPr="003750B9" w:rsidRDefault="003750B9" w:rsidP="003750B9">
      <w:pPr>
        <w:spacing w:before="120" w:after="0" w:line="240" w:lineRule="auto"/>
        <w:ind w:left="284"/>
        <w:jc w:val="both"/>
        <w:rPr>
          <w:rFonts w:ascii="Arial" w:hAnsi="Arial" w:cs="Arial"/>
          <w:b/>
          <w:bCs/>
          <w:sz w:val="20"/>
          <w:szCs w:val="20"/>
        </w:rPr>
      </w:pPr>
      <w:r w:rsidRPr="003750B9">
        <w:rPr>
          <w:rFonts w:ascii="Arial" w:hAnsi="Arial" w:cs="Arial"/>
          <w:b/>
          <w:bCs/>
          <w:sz w:val="20"/>
          <w:szCs w:val="20"/>
        </w:rPr>
        <w:t>Tunis le 15 mai 2020.</w:t>
      </w:r>
    </w:p>
    <w:p w14:paraId="4A49CE16" w14:textId="5448D7BA" w:rsidR="00942396" w:rsidRPr="003750B9" w:rsidRDefault="00942396" w:rsidP="003750B9">
      <w:pPr>
        <w:spacing w:before="120" w:after="0" w:line="240" w:lineRule="auto"/>
        <w:jc w:val="both"/>
        <w:rPr>
          <w:rFonts w:ascii="Arial" w:hAnsi="Arial" w:cs="Arial"/>
          <w:sz w:val="20"/>
          <w:szCs w:val="20"/>
        </w:rPr>
      </w:pPr>
    </w:p>
    <w:sectPr w:rsidR="00942396" w:rsidRPr="003750B9"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1130" w14:textId="77777777" w:rsidR="003A48D5" w:rsidRDefault="003A48D5" w:rsidP="008F3F2D">
      <w:r>
        <w:separator/>
      </w:r>
    </w:p>
  </w:endnote>
  <w:endnote w:type="continuationSeparator" w:id="0">
    <w:p w14:paraId="416B10D4" w14:textId="77777777" w:rsidR="003A48D5" w:rsidRDefault="003A48D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50B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72A2">
                            <w:rPr>
                              <w:rFonts w:ascii="Arial" w:hAnsi="Arial" w:cs="Arial"/>
                              <w:noProof/>
                              <w:sz w:val="18"/>
                              <w:szCs w:val="18"/>
                            </w:rPr>
                            <w:t>1</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50B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72A2">
                      <w:rPr>
                        <w:rFonts w:ascii="Arial" w:hAnsi="Arial" w:cs="Arial"/>
                        <w:noProof/>
                        <w:sz w:val="18"/>
                        <w:szCs w:val="18"/>
                      </w:rPr>
                      <w:t>1</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72A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72A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72A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72A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4EA3" w14:textId="77777777" w:rsidR="003A48D5" w:rsidRDefault="003A48D5" w:rsidP="008F3F2D">
      <w:r>
        <w:separator/>
      </w:r>
    </w:p>
  </w:footnote>
  <w:footnote w:type="continuationSeparator" w:id="0">
    <w:p w14:paraId="60CF9264" w14:textId="77777777" w:rsidR="003A48D5" w:rsidRDefault="003A48D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C0A"/>
    <w:multiLevelType w:val="hybridMultilevel"/>
    <w:tmpl w:val="C400B5A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B545504"/>
    <w:multiLevelType w:val="hybridMultilevel"/>
    <w:tmpl w:val="66263A94"/>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A142ECC"/>
    <w:multiLevelType w:val="hybridMultilevel"/>
    <w:tmpl w:val="F6D88524"/>
    <w:lvl w:ilvl="0" w:tplc="6E5C5A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3A59F4"/>
    <w:multiLevelType w:val="hybridMultilevel"/>
    <w:tmpl w:val="61349F18"/>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41256178"/>
    <w:multiLevelType w:val="hybridMultilevel"/>
    <w:tmpl w:val="DE9213E0"/>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437B7710"/>
    <w:multiLevelType w:val="hybridMultilevel"/>
    <w:tmpl w:val="2D02168C"/>
    <w:lvl w:ilvl="0" w:tplc="040C0001">
      <w:start w:val="1"/>
      <w:numFmt w:val="bullet"/>
      <w:lvlText w:val=""/>
      <w:lvlJc w:val="left"/>
      <w:pPr>
        <w:ind w:left="1004" w:hanging="360"/>
      </w:pPr>
      <w:rPr>
        <w:rFonts w:ascii="Symbol" w:hAnsi="Symbol" w:hint="default"/>
      </w:rPr>
    </w:lvl>
    <w:lvl w:ilvl="1" w:tplc="7D965DBE">
      <w:start w:val="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B3C0141"/>
    <w:multiLevelType w:val="hybridMultilevel"/>
    <w:tmpl w:val="AF68D1A2"/>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613A4C36"/>
    <w:multiLevelType w:val="hybridMultilevel"/>
    <w:tmpl w:val="E8A46DAE"/>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63E80548"/>
    <w:multiLevelType w:val="hybridMultilevel"/>
    <w:tmpl w:val="94B2FAAE"/>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75285722"/>
    <w:multiLevelType w:val="hybridMultilevel"/>
    <w:tmpl w:val="F5845C3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76707B2F"/>
    <w:multiLevelType w:val="hybridMultilevel"/>
    <w:tmpl w:val="31E8FD0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6"/>
  </w:num>
  <w:num w:numId="6">
    <w:abstractNumId w:val="3"/>
  </w:num>
  <w:num w:numId="7">
    <w:abstractNumId w:val="5"/>
  </w:num>
  <w:num w:numId="8">
    <w:abstractNumId w:val="8"/>
  </w:num>
  <w:num w:numId="9">
    <w:abstractNumId w:val="7"/>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1769"/>
    <w:rsid w:val="00006A31"/>
    <w:rsid w:val="000137E2"/>
    <w:rsid w:val="000414A7"/>
    <w:rsid w:val="000437B1"/>
    <w:rsid w:val="00062ECD"/>
    <w:rsid w:val="0007570B"/>
    <w:rsid w:val="00077529"/>
    <w:rsid w:val="00084049"/>
    <w:rsid w:val="000B0D20"/>
    <w:rsid w:val="000B3F6D"/>
    <w:rsid w:val="000C24FA"/>
    <w:rsid w:val="000C3437"/>
    <w:rsid w:val="000C3F27"/>
    <w:rsid w:val="000C7FAD"/>
    <w:rsid w:val="000D0DE1"/>
    <w:rsid w:val="000D0EE8"/>
    <w:rsid w:val="000D3574"/>
    <w:rsid w:val="000E628E"/>
    <w:rsid w:val="0010537F"/>
    <w:rsid w:val="001323AC"/>
    <w:rsid w:val="001327D1"/>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80AF4"/>
    <w:rsid w:val="002843FB"/>
    <w:rsid w:val="002B10FB"/>
    <w:rsid w:val="002B1245"/>
    <w:rsid w:val="002B19EE"/>
    <w:rsid w:val="002D73AA"/>
    <w:rsid w:val="002D7F23"/>
    <w:rsid w:val="002F411C"/>
    <w:rsid w:val="0030019D"/>
    <w:rsid w:val="003050B7"/>
    <w:rsid w:val="003125F1"/>
    <w:rsid w:val="003143FE"/>
    <w:rsid w:val="003324D8"/>
    <w:rsid w:val="003338B9"/>
    <w:rsid w:val="0033511C"/>
    <w:rsid w:val="003476E8"/>
    <w:rsid w:val="00354137"/>
    <w:rsid w:val="00356C00"/>
    <w:rsid w:val="00362106"/>
    <w:rsid w:val="00371B80"/>
    <w:rsid w:val="0037201C"/>
    <w:rsid w:val="003750B9"/>
    <w:rsid w:val="003757FF"/>
    <w:rsid w:val="00383314"/>
    <w:rsid w:val="00385334"/>
    <w:rsid w:val="003A48D5"/>
    <w:rsid w:val="003B0912"/>
    <w:rsid w:val="003B3225"/>
    <w:rsid w:val="003B363D"/>
    <w:rsid w:val="003B6CD4"/>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350A"/>
    <w:rsid w:val="0052779B"/>
    <w:rsid w:val="00567564"/>
    <w:rsid w:val="00567E0F"/>
    <w:rsid w:val="00584322"/>
    <w:rsid w:val="00595DBD"/>
    <w:rsid w:val="005B0922"/>
    <w:rsid w:val="005B71D8"/>
    <w:rsid w:val="005D262A"/>
    <w:rsid w:val="005E40EA"/>
    <w:rsid w:val="005E7CA9"/>
    <w:rsid w:val="005F7BF4"/>
    <w:rsid w:val="00600555"/>
    <w:rsid w:val="00600567"/>
    <w:rsid w:val="00600F58"/>
    <w:rsid w:val="0060594F"/>
    <w:rsid w:val="00610C68"/>
    <w:rsid w:val="0062563C"/>
    <w:rsid w:val="006353B0"/>
    <w:rsid w:val="00637D65"/>
    <w:rsid w:val="00644735"/>
    <w:rsid w:val="00655DBD"/>
    <w:rsid w:val="00660423"/>
    <w:rsid w:val="00670AC0"/>
    <w:rsid w:val="00674698"/>
    <w:rsid w:val="00681F70"/>
    <w:rsid w:val="0068269F"/>
    <w:rsid w:val="006831C9"/>
    <w:rsid w:val="00684129"/>
    <w:rsid w:val="0068636F"/>
    <w:rsid w:val="006906FF"/>
    <w:rsid w:val="00691B9D"/>
    <w:rsid w:val="006A57CB"/>
    <w:rsid w:val="006B5CBB"/>
    <w:rsid w:val="006B6F62"/>
    <w:rsid w:val="006C0270"/>
    <w:rsid w:val="006D5CA8"/>
    <w:rsid w:val="006E4A2C"/>
    <w:rsid w:val="006E67E9"/>
    <w:rsid w:val="006F3053"/>
    <w:rsid w:val="0071170F"/>
    <w:rsid w:val="007244D3"/>
    <w:rsid w:val="007418B5"/>
    <w:rsid w:val="0074252B"/>
    <w:rsid w:val="00745768"/>
    <w:rsid w:val="0075404E"/>
    <w:rsid w:val="0076124E"/>
    <w:rsid w:val="00765520"/>
    <w:rsid w:val="007972A2"/>
    <w:rsid w:val="007A76E8"/>
    <w:rsid w:val="007B3772"/>
    <w:rsid w:val="007C0FBD"/>
    <w:rsid w:val="007D594C"/>
    <w:rsid w:val="007E7F34"/>
    <w:rsid w:val="007F3EDD"/>
    <w:rsid w:val="007F71FB"/>
    <w:rsid w:val="007F7D73"/>
    <w:rsid w:val="0081344C"/>
    <w:rsid w:val="00845E9E"/>
    <w:rsid w:val="00846ED4"/>
    <w:rsid w:val="00847F00"/>
    <w:rsid w:val="00855321"/>
    <w:rsid w:val="00864CEA"/>
    <w:rsid w:val="00874D56"/>
    <w:rsid w:val="00874F3E"/>
    <w:rsid w:val="00876053"/>
    <w:rsid w:val="0089552E"/>
    <w:rsid w:val="008B3D28"/>
    <w:rsid w:val="008B4B90"/>
    <w:rsid w:val="008F3F2D"/>
    <w:rsid w:val="008F591B"/>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C769E"/>
    <w:rsid w:val="009E055F"/>
    <w:rsid w:val="009E45D0"/>
    <w:rsid w:val="009F0CA4"/>
    <w:rsid w:val="00A004D6"/>
    <w:rsid w:val="00A00644"/>
    <w:rsid w:val="00A02FE2"/>
    <w:rsid w:val="00A0369D"/>
    <w:rsid w:val="00A04F09"/>
    <w:rsid w:val="00A23AAD"/>
    <w:rsid w:val="00A24F23"/>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496D"/>
    <w:rsid w:val="00B47D95"/>
    <w:rsid w:val="00B617F1"/>
    <w:rsid w:val="00B62824"/>
    <w:rsid w:val="00B64E63"/>
    <w:rsid w:val="00B76B3E"/>
    <w:rsid w:val="00B80B4F"/>
    <w:rsid w:val="00B90CF2"/>
    <w:rsid w:val="00BA3F7F"/>
    <w:rsid w:val="00C00FC8"/>
    <w:rsid w:val="00C03C67"/>
    <w:rsid w:val="00C068A7"/>
    <w:rsid w:val="00C13B06"/>
    <w:rsid w:val="00C1635D"/>
    <w:rsid w:val="00C26C82"/>
    <w:rsid w:val="00C33D1B"/>
    <w:rsid w:val="00C454C0"/>
    <w:rsid w:val="00C5594B"/>
    <w:rsid w:val="00C61994"/>
    <w:rsid w:val="00C64B86"/>
    <w:rsid w:val="00C70829"/>
    <w:rsid w:val="00C765D6"/>
    <w:rsid w:val="00C7781C"/>
    <w:rsid w:val="00C912C1"/>
    <w:rsid w:val="00C95885"/>
    <w:rsid w:val="00C96D77"/>
    <w:rsid w:val="00CA3D64"/>
    <w:rsid w:val="00CA3E1C"/>
    <w:rsid w:val="00CA544B"/>
    <w:rsid w:val="00CC4ADF"/>
    <w:rsid w:val="00CD19DF"/>
    <w:rsid w:val="00CD68B2"/>
    <w:rsid w:val="00CD6FD5"/>
    <w:rsid w:val="00CE4910"/>
    <w:rsid w:val="00CF4C77"/>
    <w:rsid w:val="00D068BD"/>
    <w:rsid w:val="00D07749"/>
    <w:rsid w:val="00D1177F"/>
    <w:rsid w:val="00D2002F"/>
    <w:rsid w:val="00D20AFB"/>
    <w:rsid w:val="00D274F6"/>
    <w:rsid w:val="00D34898"/>
    <w:rsid w:val="00D36176"/>
    <w:rsid w:val="00D501BD"/>
    <w:rsid w:val="00D53660"/>
    <w:rsid w:val="00D53BD2"/>
    <w:rsid w:val="00D55340"/>
    <w:rsid w:val="00D55CDF"/>
    <w:rsid w:val="00D566AB"/>
    <w:rsid w:val="00D65949"/>
    <w:rsid w:val="00D82E62"/>
    <w:rsid w:val="00DA1767"/>
    <w:rsid w:val="00DB63C0"/>
    <w:rsid w:val="00DC4590"/>
    <w:rsid w:val="00DC5ABD"/>
    <w:rsid w:val="00DD4D60"/>
    <w:rsid w:val="00DE3C3D"/>
    <w:rsid w:val="00E03F04"/>
    <w:rsid w:val="00E10A35"/>
    <w:rsid w:val="00E220ED"/>
    <w:rsid w:val="00E335D6"/>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908D2"/>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965351750">
      <w:bodyDiv w:val="1"/>
      <w:marLeft w:val="0"/>
      <w:marRight w:val="0"/>
      <w:marTop w:val="0"/>
      <w:marBottom w:val="0"/>
      <w:divBdr>
        <w:top w:val="none" w:sz="0" w:space="0" w:color="auto"/>
        <w:left w:val="none" w:sz="0" w:space="0" w:color="auto"/>
        <w:bottom w:val="none" w:sz="0" w:space="0" w:color="auto"/>
        <w:right w:val="none" w:sz="0" w:space="0" w:color="auto"/>
      </w:divBdr>
    </w:div>
    <w:div w:id="1041709259">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1047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B8CB-CD2E-418D-8C0F-8F8117A3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1540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3</cp:revision>
  <cp:lastPrinted>2020-05-18T10:41:00Z</cp:lastPrinted>
  <dcterms:created xsi:type="dcterms:W3CDTF">2020-05-18T10:41:00Z</dcterms:created>
  <dcterms:modified xsi:type="dcterms:W3CDTF">2020-05-18T10:44:00Z</dcterms:modified>
</cp:coreProperties>
</file>