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bookmarkStart w:id="0" w:name="_GoBack"/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حكومي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932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16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أوت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بتعيين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نيابة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خصوصية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ببلدية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الأعشاش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بوجربوع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العوادنة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ماجل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الدرج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من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ولاية</w:t>
      </w:r>
      <w:r w:rsidRPr="00E67F35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sz w:val="24"/>
          <w:szCs w:val="24"/>
          <w:rtl/>
          <w:lang w:bidi="ar-TN"/>
        </w:rPr>
        <w:t>صفاقس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إن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رئيــس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الحكــومة،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باقتراح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من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وزير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الشؤون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المحلية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والبيئة،</w:t>
      </w:r>
      <w:r w:rsidRPr="00E67F35">
        <w:rPr>
          <w:rFonts w:ascii="Arial" w:hAnsi="Arial"/>
          <w:rtl/>
          <w:lang w:bidi="ar-TN"/>
        </w:rPr>
        <w:t xml:space="preserve"> 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بعد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الاطلاع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على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الدستور،</w:t>
      </w:r>
      <w:r w:rsidRPr="00E67F35">
        <w:rPr>
          <w:rFonts w:ascii="Arial" w:hAnsi="Arial"/>
          <w:rtl/>
          <w:lang w:bidi="ar-TN"/>
        </w:rPr>
        <w:t xml:space="preserve"> 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وعلى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القانون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الأساسي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للبلديات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الصادر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بمقتضى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القانون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عدد</w:t>
      </w:r>
      <w:r w:rsidRPr="00E67F35">
        <w:rPr>
          <w:rFonts w:ascii="Arial" w:hAnsi="Arial"/>
          <w:rtl/>
          <w:lang w:bidi="ar-TN"/>
        </w:rPr>
        <w:t xml:space="preserve"> 33 </w:t>
      </w:r>
      <w:r w:rsidRPr="00E67F35">
        <w:rPr>
          <w:rFonts w:ascii="Arial" w:hAnsi="Arial" w:hint="cs"/>
          <w:rtl/>
          <w:lang w:bidi="ar-TN"/>
        </w:rPr>
        <w:t>لسنة</w:t>
      </w:r>
      <w:r w:rsidRPr="00E67F35">
        <w:rPr>
          <w:rFonts w:ascii="Arial" w:hAnsi="Arial"/>
          <w:rtl/>
          <w:lang w:bidi="ar-TN"/>
        </w:rPr>
        <w:t xml:space="preserve"> 1975 </w:t>
      </w:r>
      <w:r w:rsidRPr="00E67F35">
        <w:rPr>
          <w:rFonts w:ascii="Arial" w:hAnsi="Arial" w:hint="cs"/>
          <w:rtl/>
          <w:lang w:bidi="ar-TN"/>
        </w:rPr>
        <w:t>المؤرخ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في</w:t>
      </w:r>
      <w:r w:rsidRPr="00E67F35">
        <w:rPr>
          <w:rFonts w:ascii="Arial" w:hAnsi="Arial"/>
          <w:rtl/>
          <w:lang w:bidi="ar-TN"/>
        </w:rPr>
        <w:t xml:space="preserve"> 14 </w:t>
      </w:r>
      <w:r w:rsidRPr="00E67F35">
        <w:rPr>
          <w:rFonts w:ascii="Arial" w:hAnsi="Arial" w:hint="cs"/>
          <w:rtl/>
          <w:lang w:bidi="ar-TN"/>
        </w:rPr>
        <w:t>ماي</w:t>
      </w:r>
      <w:r w:rsidRPr="00E67F35">
        <w:rPr>
          <w:rFonts w:ascii="Arial" w:hAnsi="Arial"/>
          <w:rtl/>
          <w:lang w:bidi="ar-TN"/>
        </w:rPr>
        <w:t xml:space="preserve"> 1975 </w:t>
      </w:r>
      <w:r w:rsidRPr="00E67F35">
        <w:rPr>
          <w:rFonts w:ascii="Arial" w:hAnsi="Arial" w:hint="cs"/>
          <w:rtl/>
          <w:lang w:bidi="ar-TN"/>
        </w:rPr>
        <w:t>وعلى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جميع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النصوص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التي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نقحته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أو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تممته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وخاصة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القانون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الأساسي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عدد</w:t>
      </w:r>
      <w:r w:rsidRPr="00E67F35">
        <w:rPr>
          <w:rFonts w:ascii="Arial" w:hAnsi="Arial"/>
          <w:rtl/>
          <w:lang w:bidi="ar-TN"/>
        </w:rPr>
        <w:t xml:space="preserve"> 57 </w:t>
      </w:r>
      <w:r w:rsidRPr="00E67F35">
        <w:rPr>
          <w:rFonts w:ascii="Arial" w:hAnsi="Arial" w:hint="cs"/>
          <w:rtl/>
          <w:lang w:bidi="ar-TN"/>
        </w:rPr>
        <w:t>لسنة</w:t>
      </w:r>
      <w:r w:rsidRPr="00E67F35">
        <w:rPr>
          <w:rFonts w:ascii="Arial" w:hAnsi="Arial"/>
          <w:rtl/>
          <w:lang w:bidi="ar-TN"/>
        </w:rPr>
        <w:t xml:space="preserve"> 2008 </w:t>
      </w:r>
      <w:r w:rsidRPr="00E67F35">
        <w:rPr>
          <w:rFonts w:ascii="Arial" w:hAnsi="Arial" w:hint="cs"/>
          <w:rtl/>
          <w:lang w:bidi="ar-TN"/>
        </w:rPr>
        <w:t>المؤرخ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في</w:t>
      </w:r>
      <w:r w:rsidRPr="00E67F35">
        <w:rPr>
          <w:rFonts w:ascii="Arial" w:hAnsi="Arial"/>
          <w:rtl/>
          <w:lang w:bidi="ar-TN"/>
        </w:rPr>
        <w:t xml:space="preserve"> 4 </w:t>
      </w:r>
      <w:r w:rsidRPr="00E67F35">
        <w:rPr>
          <w:rFonts w:ascii="Arial" w:hAnsi="Arial" w:hint="cs"/>
          <w:rtl/>
          <w:lang w:bidi="ar-TN"/>
        </w:rPr>
        <w:t>أوت</w:t>
      </w:r>
      <w:r w:rsidRPr="00E67F35">
        <w:rPr>
          <w:rFonts w:ascii="Arial" w:hAnsi="Arial"/>
          <w:rtl/>
          <w:lang w:bidi="ar-TN"/>
        </w:rPr>
        <w:t xml:space="preserve"> 2008 </w:t>
      </w:r>
      <w:r w:rsidRPr="00E67F35">
        <w:rPr>
          <w:rFonts w:ascii="Arial" w:hAnsi="Arial" w:hint="cs"/>
          <w:rtl/>
          <w:lang w:bidi="ar-TN"/>
        </w:rPr>
        <w:t>في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الفصل</w:t>
      </w:r>
      <w:r w:rsidRPr="00E67F35">
        <w:rPr>
          <w:rFonts w:ascii="Arial" w:hAnsi="Arial"/>
          <w:rtl/>
          <w:lang w:bidi="ar-TN"/>
        </w:rPr>
        <w:t xml:space="preserve"> 12 </w:t>
      </w:r>
      <w:r w:rsidRPr="00E67F35">
        <w:rPr>
          <w:rFonts w:ascii="Arial" w:hAnsi="Arial" w:hint="cs"/>
          <w:rtl/>
          <w:lang w:bidi="ar-TN"/>
        </w:rPr>
        <w:t>منه،</w:t>
      </w:r>
      <w:r w:rsidRPr="00E67F35">
        <w:rPr>
          <w:rFonts w:ascii="Arial" w:hAnsi="Arial"/>
          <w:rtl/>
          <w:lang w:bidi="ar-TN"/>
        </w:rPr>
        <w:t xml:space="preserve"> 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وعلى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الأمر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الحكومي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عدد</w:t>
      </w:r>
      <w:r w:rsidRPr="00E67F35">
        <w:rPr>
          <w:rFonts w:ascii="Arial" w:hAnsi="Arial"/>
          <w:rtl/>
          <w:lang w:bidi="ar-TN"/>
        </w:rPr>
        <w:t xml:space="preserve"> 601 </w:t>
      </w:r>
      <w:r w:rsidRPr="00E67F35">
        <w:rPr>
          <w:rFonts w:ascii="Arial" w:hAnsi="Arial" w:hint="cs"/>
          <w:rtl/>
          <w:lang w:bidi="ar-TN"/>
        </w:rPr>
        <w:t>لسنة</w:t>
      </w:r>
      <w:r w:rsidRPr="00E67F35">
        <w:rPr>
          <w:rFonts w:ascii="Arial" w:hAnsi="Arial"/>
          <w:rtl/>
          <w:lang w:bidi="ar-TN"/>
        </w:rPr>
        <w:t xml:space="preserve"> 2016 </w:t>
      </w:r>
      <w:r w:rsidRPr="00E67F35">
        <w:rPr>
          <w:rFonts w:ascii="Arial" w:hAnsi="Arial" w:hint="cs"/>
          <w:rtl/>
          <w:lang w:bidi="ar-TN"/>
        </w:rPr>
        <w:t>المؤرخ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في</w:t>
      </w:r>
      <w:r w:rsidRPr="00E67F35">
        <w:rPr>
          <w:rFonts w:ascii="Arial" w:hAnsi="Arial"/>
          <w:rtl/>
          <w:lang w:bidi="ar-TN"/>
        </w:rPr>
        <w:t xml:space="preserve"> 26 </w:t>
      </w:r>
      <w:r w:rsidRPr="00E67F35">
        <w:rPr>
          <w:rFonts w:ascii="Arial" w:hAnsi="Arial" w:hint="cs"/>
          <w:rtl/>
          <w:lang w:bidi="ar-TN"/>
        </w:rPr>
        <w:t>ماي</w:t>
      </w:r>
      <w:r w:rsidRPr="00E67F35">
        <w:rPr>
          <w:rFonts w:ascii="Arial" w:hAnsi="Arial"/>
          <w:rtl/>
          <w:lang w:bidi="ar-TN"/>
        </w:rPr>
        <w:t xml:space="preserve"> 2016 </w:t>
      </w:r>
      <w:r w:rsidRPr="00E67F35">
        <w:rPr>
          <w:rFonts w:ascii="Arial" w:hAnsi="Arial" w:hint="cs"/>
          <w:rtl/>
          <w:lang w:bidi="ar-TN"/>
        </w:rPr>
        <w:t>المتعلق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بإحداث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بلديات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جديدة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بولايات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عروس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ومنوبة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وبنزرت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ونابل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وزغوان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وباجة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وجندوبة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والكاف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وسليانة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والقصرين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وسيدي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بوزيد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والقيروان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وسوسة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والمهدية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وصفاقس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وقفصة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وقبلي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وقابس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ومدنين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وتطاوين،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وعلى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الأمر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الرئاسي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عدد</w:t>
      </w:r>
      <w:r w:rsidRPr="00E67F35">
        <w:rPr>
          <w:rFonts w:ascii="Arial" w:hAnsi="Arial"/>
          <w:rtl/>
          <w:lang w:bidi="ar-TN"/>
        </w:rPr>
        <w:t xml:space="preserve"> 107 </w:t>
      </w:r>
      <w:r w:rsidRPr="00E67F35">
        <w:rPr>
          <w:rFonts w:ascii="Arial" w:hAnsi="Arial" w:hint="cs"/>
          <w:rtl/>
          <w:lang w:bidi="ar-TN"/>
        </w:rPr>
        <w:t>لسنة</w:t>
      </w:r>
      <w:r w:rsidRPr="00E67F35">
        <w:rPr>
          <w:rFonts w:ascii="Arial" w:hAnsi="Arial"/>
          <w:rtl/>
          <w:lang w:bidi="ar-TN"/>
        </w:rPr>
        <w:t xml:space="preserve"> 2016 </w:t>
      </w:r>
      <w:r w:rsidRPr="00E67F35">
        <w:rPr>
          <w:rFonts w:ascii="Arial" w:hAnsi="Arial" w:hint="cs"/>
          <w:rtl/>
          <w:lang w:bidi="ar-TN"/>
        </w:rPr>
        <w:t>المؤرخ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في</w:t>
      </w:r>
      <w:r w:rsidRPr="00E67F35">
        <w:rPr>
          <w:rFonts w:ascii="Arial" w:hAnsi="Arial"/>
          <w:rtl/>
          <w:lang w:bidi="ar-TN"/>
        </w:rPr>
        <w:t xml:space="preserve"> 27 </w:t>
      </w:r>
      <w:r w:rsidRPr="00E67F35">
        <w:rPr>
          <w:rFonts w:ascii="Arial" w:hAnsi="Arial" w:hint="cs"/>
          <w:rtl/>
          <w:lang w:bidi="ar-TN"/>
        </w:rPr>
        <w:t>أوت</w:t>
      </w:r>
      <w:r w:rsidRPr="00E67F35">
        <w:rPr>
          <w:rFonts w:ascii="Arial" w:hAnsi="Arial"/>
          <w:rtl/>
          <w:lang w:bidi="ar-TN"/>
        </w:rPr>
        <w:t xml:space="preserve"> 2016 </w:t>
      </w:r>
      <w:r w:rsidRPr="00E67F35">
        <w:rPr>
          <w:rFonts w:ascii="Arial" w:hAnsi="Arial" w:hint="cs"/>
          <w:rtl/>
          <w:lang w:bidi="ar-TN"/>
        </w:rPr>
        <w:t>المتعلق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بتسمية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رئيس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الحكومة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وأعضائها،</w:t>
      </w:r>
      <w:r w:rsidRPr="00E67F35">
        <w:rPr>
          <w:rFonts w:ascii="Arial" w:hAnsi="Arial"/>
          <w:rtl/>
          <w:lang w:bidi="ar-TN"/>
        </w:rPr>
        <w:t xml:space="preserve"> 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وبعد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مداولة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مجلس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الوزراء</w:t>
      </w:r>
      <w:r w:rsidRPr="00E67F35">
        <w:rPr>
          <w:rFonts w:ascii="Arial" w:hAnsi="Arial"/>
          <w:lang w:bidi="ar-TN"/>
        </w:rPr>
        <w:t>.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يصـدر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الأمــر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الحكومي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الآتي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نصــه</w:t>
      </w:r>
      <w:r w:rsidRPr="00E67F35">
        <w:rPr>
          <w:rFonts w:ascii="Arial" w:hAnsi="Arial"/>
          <w:lang w:bidi="ar-TN"/>
        </w:rPr>
        <w:t>: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b/>
          <w:bCs/>
          <w:rtl/>
          <w:lang w:bidi="ar-TN"/>
        </w:rPr>
        <w:t>الفصل</w:t>
      </w:r>
      <w:r w:rsidRPr="00E67F35">
        <w:rPr>
          <w:rFonts w:ascii="Arial" w:hAnsi="Arial"/>
          <w:b/>
          <w:bCs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rtl/>
          <w:lang w:bidi="ar-TN"/>
        </w:rPr>
        <w:t>الأول</w:t>
      </w:r>
      <w:r>
        <w:rPr>
          <w:rFonts w:ascii="Arial" w:hAnsi="Arial"/>
          <w:lang w:bidi="ar-TN"/>
        </w:rPr>
        <w:t xml:space="preserve"> – </w:t>
      </w:r>
      <w:r w:rsidRPr="00E67F35">
        <w:rPr>
          <w:rFonts w:ascii="Arial" w:hAnsi="Arial" w:hint="cs"/>
          <w:rtl/>
          <w:lang w:bidi="ar-TN"/>
        </w:rPr>
        <w:t>تعين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نيابة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خصوصية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ببلدية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الأعشاش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بوجربوع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العوادنة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ماجل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الدرج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من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ولاية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صفاقس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وتقوم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بوظائف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المجلس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البلدي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إلى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حين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إجراء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الانتخابات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البلدية</w:t>
      </w:r>
      <w:r w:rsidRPr="00E67F35">
        <w:rPr>
          <w:rFonts w:ascii="Arial" w:hAnsi="Arial"/>
          <w:lang w:bidi="ar-TN"/>
        </w:rPr>
        <w:t>.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b/>
          <w:bCs/>
          <w:rtl/>
          <w:lang w:bidi="ar-TN"/>
        </w:rPr>
        <w:t>الفصــل</w:t>
      </w:r>
      <w:r w:rsidRPr="00E67F35">
        <w:rPr>
          <w:rFonts w:ascii="Arial" w:hAnsi="Arial"/>
          <w:b/>
          <w:bCs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rtl/>
          <w:lang w:bidi="ar-TN"/>
        </w:rPr>
        <w:t xml:space="preserve">2 </w:t>
      </w:r>
      <w:r w:rsidRPr="00E67F35">
        <w:rPr>
          <w:rFonts w:ascii="Arial" w:hAnsi="Arial"/>
          <w:b/>
          <w:bCs/>
          <w:rtl/>
          <w:lang w:bidi="ar-TN"/>
        </w:rPr>
        <w:t>–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تضم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هذه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النيابة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الخصوصية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الأشخاص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الآتي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ذكرهم</w:t>
      </w:r>
      <w:r w:rsidRPr="00E67F35">
        <w:rPr>
          <w:rFonts w:ascii="Arial" w:hAnsi="Arial"/>
          <w:lang w:bidi="ar-TN"/>
        </w:rPr>
        <w:t>:</w:t>
      </w:r>
      <w:r w:rsidRPr="00E67F35">
        <w:rPr>
          <w:rFonts w:ascii="Arial" w:hAnsi="Arial"/>
          <w:lang w:bidi="ar-TN"/>
        </w:rPr>
        <w:t xml:space="preserve"> </w:t>
      </w:r>
    </w:p>
    <w:p w:rsidR="00E67F35" w:rsidRPr="00E67F35" w:rsidRDefault="00E67F35" w:rsidP="00E67F35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الهادي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العشي: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رئيس،</w:t>
      </w:r>
    </w:p>
    <w:p w:rsidR="00E67F35" w:rsidRPr="00E67F35" w:rsidRDefault="00E67F35" w:rsidP="00E67F35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المنذر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بلغيث</w:t>
      </w:r>
      <w:r w:rsidRPr="00E67F35">
        <w:rPr>
          <w:rFonts w:ascii="Arial" w:hAnsi="Arial" w:hint="cs"/>
          <w:rtl/>
          <w:lang w:bidi="ar-TN"/>
        </w:rPr>
        <w:t>:</w:t>
      </w:r>
      <w:r w:rsidRPr="00E67F35">
        <w:rPr>
          <w:rFonts w:ascii="Arial" w:hAnsi="Arial" w:hint="cs"/>
          <w:rtl/>
          <w:lang w:bidi="ar-TN"/>
        </w:rPr>
        <w:t>عضو،</w:t>
      </w:r>
    </w:p>
    <w:p w:rsidR="00E67F35" w:rsidRPr="00E67F35" w:rsidRDefault="00E67F35" w:rsidP="00E67F35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الطاهر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الشايب</w:t>
      </w:r>
      <w:r w:rsidRPr="00E67F35">
        <w:rPr>
          <w:rFonts w:ascii="Arial" w:hAnsi="Arial"/>
          <w:rtl/>
          <w:lang w:bidi="ar-TN"/>
        </w:rPr>
        <w:t xml:space="preserve">: </w:t>
      </w:r>
      <w:r w:rsidRPr="00E67F35">
        <w:rPr>
          <w:rFonts w:ascii="Arial" w:hAnsi="Arial" w:hint="cs"/>
          <w:rtl/>
          <w:lang w:bidi="ar-TN"/>
        </w:rPr>
        <w:t>عضو،</w:t>
      </w:r>
    </w:p>
    <w:p w:rsidR="00E67F35" w:rsidRPr="00E67F35" w:rsidRDefault="00E67F35" w:rsidP="00E67F35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لطفي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الجربوعي</w:t>
      </w:r>
      <w:r w:rsidRPr="00E67F35">
        <w:rPr>
          <w:rFonts w:ascii="Arial" w:hAnsi="Arial"/>
          <w:rtl/>
          <w:lang w:bidi="ar-TN"/>
        </w:rPr>
        <w:t xml:space="preserve">: </w:t>
      </w:r>
      <w:r w:rsidRPr="00E67F35">
        <w:rPr>
          <w:rFonts w:ascii="Arial" w:hAnsi="Arial" w:hint="cs"/>
          <w:rtl/>
          <w:lang w:bidi="ar-TN"/>
        </w:rPr>
        <w:t>عضو،</w:t>
      </w:r>
    </w:p>
    <w:p w:rsidR="00E67F35" w:rsidRPr="00E67F35" w:rsidRDefault="00E67F35" w:rsidP="00E67F35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عمار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الجربوعي</w:t>
      </w:r>
      <w:r w:rsidRPr="00E67F35">
        <w:rPr>
          <w:rFonts w:ascii="Arial" w:hAnsi="Arial"/>
          <w:rtl/>
          <w:lang w:bidi="ar-TN"/>
        </w:rPr>
        <w:t xml:space="preserve">: </w:t>
      </w:r>
      <w:r w:rsidRPr="00E67F35">
        <w:rPr>
          <w:rFonts w:ascii="Arial" w:hAnsi="Arial" w:hint="cs"/>
          <w:rtl/>
          <w:lang w:bidi="ar-TN"/>
        </w:rPr>
        <w:t>عضو،</w:t>
      </w:r>
    </w:p>
    <w:p w:rsidR="00E67F35" w:rsidRPr="00E67F35" w:rsidRDefault="00E67F35" w:rsidP="00E67F35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نزار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المسلمي</w:t>
      </w:r>
      <w:r w:rsidRPr="00E67F35">
        <w:rPr>
          <w:rFonts w:ascii="Arial" w:hAnsi="Arial"/>
          <w:rtl/>
          <w:lang w:bidi="ar-TN"/>
        </w:rPr>
        <w:t xml:space="preserve">: </w:t>
      </w:r>
      <w:r w:rsidRPr="00E67F35">
        <w:rPr>
          <w:rFonts w:ascii="Arial" w:hAnsi="Arial" w:hint="cs"/>
          <w:rtl/>
          <w:lang w:bidi="ar-TN"/>
        </w:rPr>
        <w:t>عضو،</w:t>
      </w:r>
    </w:p>
    <w:p w:rsidR="00E67F35" w:rsidRPr="00E67F35" w:rsidRDefault="00E67F35" w:rsidP="00E67F35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عبد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الله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بوعزيز</w:t>
      </w:r>
      <w:r w:rsidRPr="00E67F35">
        <w:rPr>
          <w:rFonts w:ascii="Arial" w:hAnsi="Arial"/>
          <w:rtl/>
          <w:lang w:bidi="ar-TN"/>
        </w:rPr>
        <w:t xml:space="preserve">: </w:t>
      </w:r>
      <w:r w:rsidRPr="00E67F35">
        <w:rPr>
          <w:rFonts w:ascii="Arial" w:hAnsi="Arial" w:hint="cs"/>
          <w:rtl/>
          <w:lang w:bidi="ar-TN"/>
        </w:rPr>
        <w:t>عضو،</w:t>
      </w:r>
    </w:p>
    <w:p w:rsidR="00E67F35" w:rsidRPr="00E67F35" w:rsidRDefault="00E67F35" w:rsidP="00E67F35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rtl/>
          <w:lang w:bidi="ar-TN"/>
        </w:rPr>
        <w:t>عبد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السلام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الزايدي</w:t>
      </w:r>
      <w:r w:rsidRPr="00E67F35">
        <w:rPr>
          <w:rFonts w:ascii="Arial" w:hAnsi="Arial"/>
          <w:rtl/>
          <w:lang w:bidi="ar-TN"/>
        </w:rPr>
        <w:t xml:space="preserve">: </w:t>
      </w:r>
      <w:r w:rsidRPr="00E67F35">
        <w:rPr>
          <w:rFonts w:ascii="Arial" w:hAnsi="Arial" w:hint="cs"/>
          <w:rtl/>
          <w:lang w:bidi="ar-TN"/>
        </w:rPr>
        <w:t>عضو</w:t>
      </w:r>
      <w:r w:rsidRPr="00E67F35">
        <w:rPr>
          <w:rFonts w:ascii="Arial" w:hAnsi="Arial"/>
          <w:lang w:bidi="ar-TN"/>
        </w:rPr>
        <w:t>.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67F35">
        <w:rPr>
          <w:rFonts w:ascii="Arial" w:hAnsi="Arial" w:hint="cs"/>
          <w:b/>
          <w:bCs/>
          <w:rtl/>
          <w:lang w:bidi="ar-TN"/>
        </w:rPr>
        <w:t>الفصــل</w:t>
      </w:r>
      <w:r w:rsidRPr="00E67F35">
        <w:rPr>
          <w:rFonts w:ascii="Arial" w:hAnsi="Arial"/>
          <w:b/>
          <w:bCs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rtl/>
          <w:lang w:bidi="ar-TN"/>
        </w:rPr>
        <w:t xml:space="preserve">3 </w:t>
      </w:r>
      <w:r w:rsidRPr="00E67F35">
        <w:rPr>
          <w:rFonts w:ascii="Arial" w:hAnsi="Arial"/>
          <w:b/>
          <w:bCs/>
          <w:rtl/>
          <w:lang w:bidi="ar-TN"/>
        </w:rPr>
        <w:t>–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وزيـر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الشؤون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المحلية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والبيئة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مكلف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بتنفيذ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هذا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الأمر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الحكومي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الذي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ينشر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بالرائد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الرسمي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للجمهورية</w:t>
      </w:r>
      <w:r w:rsidRPr="00E67F35">
        <w:rPr>
          <w:rFonts w:ascii="Arial" w:hAnsi="Arial"/>
          <w:rtl/>
          <w:lang w:bidi="ar-TN"/>
        </w:rPr>
        <w:t xml:space="preserve"> </w:t>
      </w:r>
      <w:r w:rsidRPr="00E67F35">
        <w:rPr>
          <w:rFonts w:ascii="Arial" w:hAnsi="Arial" w:hint="cs"/>
          <w:rtl/>
          <w:lang w:bidi="ar-TN"/>
        </w:rPr>
        <w:t>التونسيــة</w:t>
      </w:r>
      <w:r w:rsidRPr="00E67F35">
        <w:rPr>
          <w:rFonts w:ascii="Arial" w:hAnsi="Arial"/>
          <w:lang w:bidi="ar-TN"/>
        </w:rPr>
        <w:t>.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E67F35">
        <w:rPr>
          <w:rFonts w:ascii="Arial" w:hAnsi="Arial" w:hint="cs"/>
          <w:b/>
          <w:bCs/>
          <w:rtl/>
          <w:lang w:bidi="ar-TN"/>
        </w:rPr>
        <w:t>تونس</w:t>
      </w:r>
      <w:r w:rsidRPr="00E67F35">
        <w:rPr>
          <w:rFonts w:ascii="Arial" w:hAnsi="Arial"/>
          <w:b/>
          <w:bCs/>
          <w:rtl/>
          <w:lang w:bidi="ar-TN"/>
        </w:rPr>
        <w:t xml:space="preserve"> </w:t>
      </w:r>
      <w:r w:rsidRPr="00E67F35">
        <w:rPr>
          <w:rFonts w:ascii="Arial" w:hAnsi="Arial" w:hint="cs"/>
          <w:b/>
          <w:bCs/>
          <w:rtl/>
          <w:lang w:bidi="ar-TN"/>
        </w:rPr>
        <w:t>في</w:t>
      </w:r>
      <w:r w:rsidRPr="00E67F35">
        <w:rPr>
          <w:rFonts w:ascii="Arial" w:hAnsi="Arial"/>
          <w:b/>
          <w:bCs/>
          <w:rtl/>
          <w:lang w:bidi="ar-TN"/>
        </w:rPr>
        <w:t xml:space="preserve"> 16 </w:t>
      </w:r>
      <w:r w:rsidRPr="00E67F35">
        <w:rPr>
          <w:rFonts w:ascii="Arial" w:hAnsi="Arial" w:hint="cs"/>
          <w:b/>
          <w:bCs/>
          <w:rtl/>
          <w:lang w:bidi="ar-TN"/>
        </w:rPr>
        <w:t>أوت</w:t>
      </w:r>
      <w:r w:rsidRPr="00E67F35">
        <w:rPr>
          <w:rFonts w:ascii="Arial" w:hAnsi="Arial"/>
          <w:b/>
          <w:bCs/>
          <w:rtl/>
          <w:lang w:bidi="ar-TN"/>
        </w:rPr>
        <w:t xml:space="preserve"> 2017</w:t>
      </w:r>
      <w:r w:rsidRPr="00E67F35">
        <w:rPr>
          <w:rFonts w:ascii="Arial" w:hAnsi="Arial"/>
          <w:b/>
          <w:bCs/>
          <w:lang w:bidi="ar-TN"/>
        </w:rPr>
        <w:t>.</w:t>
      </w:r>
    </w:p>
    <w:p w:rsidR="00E67F35" w:rsidRPr="00E67F35" w:rsidRDefault="00E67F35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bookmarkEnd w:id="0"/>
    <w:p w:rsidR="002E4E28" w:rsidRPr="008D0D57" w:rsidRDefault="00F70A0A" w:rsidP="00E67F35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sectPr w:rsidR="002E4E28" w:rsidRPr="008D0D5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A0A" w:rsidRDefault="00F70A0A">
      <w:pPr>
        <w:spacing w:after="0" w:line="240" w:lineRule="auto"/>
      </w:pPr>
      <w:r>
        <w:separator/>
      </w:r>
    </w:p>
  </w:endnote>
  <w:endnote w:type="continuationSeparator" w:id="0">
    <w:p w:rsidR="00F70A0A" w:rsidRDefault="00F7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7F3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F70A0A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67F3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F70A0A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0A0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0A0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70A0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70A0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A0A" w:rsidRDefault="00F70A0A">
      <w:pPr>
        <w:spacing w:after="0" w:line="240" w:lineRule="auto"/>
      </w:pPr>
      <w:r>
        <w:separator/>
      </w:r>
    </w:p>
  </w:footnote>
  <w:footnote w:type="continuationSeparator" w:id="0">
    <w:p w:rsidR="00F70A0A" w:rsidRDefault="00F7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F70A0A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F70A0A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F70A0A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F70A0A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F70A0A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F70A0A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1136"/>
    <w:multiLevelType w:val="hybridMultilevel"/>
    <w:tmpl w:val="F85684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35"/>
    <w:rsid w:val="00182C27"/>
    <w:rsid w:val="004F2FE7"/>
    <w:rsid w:val="005A6D96"/>
    <w:rsid w:val="006E651F"/>
    <w:rsid w:val="007943CF"/>
    <w:rsid w:val="008D0D57"/>
    <w:rsid w:val="00A050EA"/>
    <w:rsid w:val="00AA7E95"/>
    <w:rsid w:val="00AF5773"/>
    <w:rsid w:val="00BC16DA"/>
    <w:rsid w:val="00C547E8"/>
    <w:rsid w:val="00CF74DC"/>
    <w:rsid w:val="00D37C1F"/>
    <w:rsid w:val="00E67F35"/>
    <w:rsid w:val="00F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B6CE2"/>
  <w15:chartTrackingRefBased/>
  <w15:docId w15:val="{0F3E5E11-5C36-4351-B291-1A7BAB19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E6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1</cp:revision>
  <dcterms:created xsi:type="dcterms:W3CDTF">2017-08-31T10:48:00Z</dcterms:created>
  <dcterms:modified xsi:type="dcterms:W3CDTF">2017-08-31T10:51:00Z</dcterms:modified>
</cp:coreProperties>
</file>