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13A39" w14:textId="4CDCFD84" w:rsidR="004B63D8" w:rsidRPr="00B27AAA" w:rsidRDefault="004B63D8" w:rsidP="004B63D8">
      <w:pPr>
        <w:spacing w:before="100" w:beforeAutospacing="1" w:after="0" w:line="240" w:lineRule="auto"/>
        <w:ind w:left="284"/>
        <w:jc w:val="both"/>
        <w:rPr>
          <w:rFonts w:ascii="Arial" w:hAnsi="Arial" w:cs="Arial"/>
          <w:b/>
          <w:bCs/>
          <w:sz w:val="24"/>
          <w:szCs w:val="24"/>
        </w:rPr>
      </w:pPr>
      <w:bookmarkStart w:id="0" w:name="_GoBack"/>
      <w:r w:rsidRPr="00B27AAA">
        <w:rPr>
          <w:rFonts w:ascii="Arial" w:hAnsi="Arial" w:cs="Arial"/>
          <w:b/>
          <w:bCs/>
          <w:sz w:val="24"/>
          <w:szCs w:val="24"/>
        </w:rPr>
        <w:t>Décret gouvernemental n° 2016-813 du 24 juin 2016</w:t>
      </w:r>
      <w:bookmarkEnd w:id="0"/>
      <w:r w:rsidRPr="00B27AAA">
        <w:rPr>
          <w:rFonts w:ascii="Arial" w:hAnsi="Arial" w:cs="Arial"/>
          <w:b/>
          <w:bCs/>
          <w:sz w:val="24"/>
          <w:szCs w:val="24"/>
        </w:rPr>
        <w:t>, portant conclusion de la convention dans le domaine de la coopération militaire entre le gouvernement de la République Tunisienne et le go</w:t>
      </w:r>
      <w:r w:rsidRPr="00B27AAA">
        <w:rPr>
          <w:rFonts w:ascii="Arial" w:hAnsi="Arial" w:cs="Arial"/>
          <w:b/>
          <w:bCs/>
          <w:sz w:val="24"/>
          <w:szCs w:val="24"/>
        </w:rPr>
        <w:t>uvernement de l'Etat du Koweït</w:t>
      </w:r>
    </w:p>
    <w:p w14:paraId="1FC36850"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 xml:space="preserve">Le chef du gouvernement, </w:t>
      </w:r>
    </w:p>
    <w:p w14:paraId="2685831B"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Sur proposition du ministre des affaires étrangères,</w:t>
      </w:r>
    </w:p>
    <w:p w14:paraId="6B036591"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 xml:space="preserve">Vu la constitution et notamment son article 92, </w:t>
      </w:r>
    </w:p>
    <w:p w14:paraId="7C5C65CE"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 xml:space="preserve">Vu la loi n° 2016-29 du 5 avril 2016, portant organisation de la ratification des traités, notamment son article 4, </w:t>
      </w:r>
    </w:p>
    <w:p w14:paraId="7FBA9308"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 xml:space="preserve">Vu la convention dans le domaine de la coopération militaire entre le gouvernement de la République Tunisienne et le gouvernement de l'Etat du Koweït, signé à Koweït City le 26 janvier 2016, </w:t>
      </w:r>
    </w:p>
    <w:p w14:paraId="33A79C35"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 xml:space="preserve">Vu le décret Présidentiel n° 2015-35 du 6 février 2015, portant nomination du chef du gouvernement et de ses membres, </w:t>
      </w:r>
    </w:p>
    <w:p w14:paraId="4020724C"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Vu le décret Présidentiel n° 2016-1 du 12 janvier 2016, portant nomination des membres du gouvernement,</w:t>
      </w:r>
    </w:p>
    <w:p w14:paraId="37CDADAB"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 xml:space="preserve">Après la délibération du conseil des ministres. </w:t>
      </w:r>
    </w:p>
    <w:p w14:paraId="688C4DB7"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sz w:val="20"/>
          <w:szCs w:val="20"/>
        </w:rPr>
        <w:t xml:space="preserve">Prend le décret gouvernemental dont la teneur suit : </w:t>
      </w:r>
    </w:p>
    <w:p w14:paraId="698E4217" w14:textId="6CB485C4" w:rsidR="004B63D8" w:rsidRPr="00B27AAA" w:rsidRDefault="00B27AAA" w:rsidP="004B63D8">
      <w:pPr>
        <w:spacing w:before="100" w:beforeAutospacing="1" w:after="0" w:line="240" w:lineRule="auto"/>
        <w:ind w:left="284"/>
        <w:jc w:val="both"/>
        <w:rPr>
          <w:rFonts w:ascii="Arial" w:hAnsi="Arial" w:cs="Arial"/>
          <w:sz w:val="20"/>
          <w:szCs w:val="20"/>
        </w:rPr>
      </w:pPr>
      <w:r>
        <w:rPr>
          <w:rFonts w:ascii="Arial" w:hAnsi="Arial" w:cs="Arial"/>
          <w:b/>
          <w:bCs/>
          <w:i/>
          <w:iCs/>
          <w:sz w:val="20"/>
          <w:szCs w:val="20"/>
        </w:rPr>
        <w:t xml:space="preserve">Article premier – </w:t>
      </w:r>
      <w:r w:rsidR="004B63D8" w:rsidRPr="00B27AAA">
        <w:rPr>
          <w:rFonts w:ascii="Arial" w:hAnsi="Arial" w:cs="Arial"/>
          <w:sz w:val="20"/>
          <w:szCs w:val="20"/>
        </w:rPr>
        <w:t xml:space="preserve">Est conclue la convention dans le domaine de la coopération militaire entre le gouvernement de la République Tunisienne et le gouvernement de l'Etat du Koweït, annexée au présent décret gouvernemental, signée à Koweït City le 26 janvier 2016. </w:t>
      </w:r>
    </w:p>
    <w:p w14:paraId="118A59AE" w14:textId="03867797" w:rsidR="004B63D8" w:rsidRPr="00B27AAA" w:rsidRDefault="00B27AAA" w:rsidP="004B63D8">
      <w:pPr>
        <w:spacing w:before="100" w:beforeAutospacing="1" w:after="0" w:line="240" w:lineRule="auto"/>
        <w:ind w:left="284"/>
        <w:jc w:val="both"/>
        <w:rPr>
          <w:rFonts w:ascii="Arial" w:hAnsi="Arial" w:cs="Arial"/>
          <w:sz w:val="20"/>
          <w:szCs w:val="20"/>
        </w:rPr>
      </w:pPr>
      <w:r>
        <w:rPr>
          <w:rFonts w:ascii="Arial" w:hAnsi="Arial" w:cs="Arial"/>
          <w:b/>
          <w:bCs/>
          <w:i/>
          <w:iCs/>
          <w:sz w:val="20"/>
          <w:szCs w:val="20"/>
        </w:rPr>
        <w:t xml:space="preserve">Art. 2 – </w:t>
      </w:r>
      <w:r w:rsidR="004B63D8" w:rsidRPr="00B27AAA">
        <w:rPr>
          <w:rFonts w:ascii="Arial" w:hAnsi="Arial" w:cs="Arial"/>
          <w:sz w:val="20"/>
          <w:szCs w:val="20"/>
        </w:rPr>
        <w:t xml:space="preserve">Le ministre des affaires étrangères est chargé de l'exécution du présent décret gouvernemental qui sera publié au Journal Officiel de la République Tunisienne. </w:t>
      </w:r>
    </w:p>
    <w:p w14:paraId="039F1C37" w14:textId="77777777" w:rsidR="004B63D8" w:rsidRPr="00B27AAA" w:rsidRDefault="004B63D8" w:rsidP="004B63D8">
      <w:pPr>
        <w:spacing w:before="100" w:beforeAutospacing="1" w:after="0" w:line="240" w:lineRule="auto"/>
        <w:ind w:left="284"/>
        <w:jc w:val="both"/>
        <w:rPr>
          <w:rFonts w:ascii="Arial" w:hAnsi="Arial" w:cs="Arial"/>
          <w:sz w:val="20"/>
          <w:szCs w:val="20"/>
        </w:rPr>
      </w:pPr>
      <w:r w:rsidRPr="00B27AAA">
        <w:rPr>
          <w:rFonts w:ascii="Arial" w:hAnsi="Arial" w:cs="Arial"/>
          <w:b/>
          <w:bCs/>
          <w:sz w:val="20"/>
          <w:szCs w:val="20"/>
        </w:rPr>
        <w:t>Tunis, le 24 juin 2016</w:t>
      </w:r>
      <w:r w:rsidRPr="00B27AAA">
        <w:rPr>
          <w:rFonts w:ascii="Arial" w:hAnsi="Arial" w:cs="Arial"/>
          <w:sz w:val="20"/>
          <w:szCs w:val="20"/>
        </w:rPr>
        <w:t>.</w:t>
      </w:r>
    </w:p>
    <w:p w14:paraId="0A0A1FB5" w14:textId="77777777" w:rsidR="004B63D8" w:rsidRPr="00B27AAA" w:rsidRDefault="004B63D8" w:rsidP="004B63D8">
      <w:pPr>
        <w:spacing w:before="100" w:beforeAutospacing="1" w:after="0" w:line="240" w:lineRule="auto"/>
        <w:ind w:left="284"/>
        <w:jc w:val="both"/>
        <w:rPr>
          <w:rFonts w:ascii="Arial" w:hAnsi="Arial" w:cs="Arial"/>
          <w:sz w:val="20"/>
          <w:szCs w:val="20"/>
        </w:rPr>
      </w:pPr>
    </w:p>
    <w:p w14:paraId="714871E2" w14:textId="1B012D06" w:rsidR="00C13F9D" w:rsidRPr="00B27AAA" w:rsidRDefault="00C13F9D" w:rsidP="004B63D8">
      <w:pPr>
        <w:spacing w:before="100" w:beforeAutospacing="1" w:after="0" w:line="240" w:lineRule="auto"/>
        <w:ind w:left="284"/>
        <w:jc w:val="both"/>
        <w:rPr>
          <w:rFonts w:ascii="Arial" w:hAnsi="Arial" w:cs="Arial"/>
          <w:sz w:val="20"/>
          <w:szCs w:val="20"/>
        </w:rPr>
      </w:pPr>
    </w:p>
    <w:sectPr w:rsidR="00C13F9D" w:rsidRPr="00B27AA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73611" w14:textId="77777777" w:rsidR="00CD6084" w:rsidRDefault="00CD6084" w:rsidP="008F3F2D">
      <w:r>
        <w:separator/>
      </w:r>
    </w:p>
  </w:endnote>
  <w:endnote w:type="continuationSeparator" w:id="0">
    <w:p w14:paraId="3A6F8932" w14:textId="77777777" w:rsidR="00CD6084" w:rsidRDefault="00CD608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F1ECF" w:rsidRPr="00D55CDF" w:rsidRDefault="00AF1ECF">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43C7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B63D8">
                            <w:rPr>
                              <w:rFonts w:ascii="Arial" w:hAnsi="Arial" w:cs="Arial"/>
                              <w:noProof/>
                              <w:sz w:val="18"/>
                              <w:szCs w:val="18"/>
                            </w:rPr>
                            <w:t>1</w:t>
                          </w:r>
                          <w:r w:rsidRPr="001E5DD5">
                            <w:rPr>
                              <w:rFonts w:ascii="Arial" w:hAnsi="Arial" w:cs="Arial"/>
                              <w:noProof/>
                              <w:sz w:val="18"/>
                              <w:szCs w:val="18"/>
                            </w:rPr>
                            <w:fldChar w:fldCharType="end"/>
                          </w:r>
                        </w:p>
                        <w:p w14:paraId="75F5800F" w14:textId="77777777" w:rsidR="00AF1ECF" w:rsidRDefault="00AF1EC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43C7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B63D8">
                      <w:rPr>
                        <w:rFonts w:ascii="Arial" w:hAnsi="Arial" w:cs="Arial"/>
                        <w:noProof/>
                        <w:sz w:val="18"/>
                        <w:szCs w:val="18"/>
                      </w:rPr>
                      <w:t>1</w:t>
                    </w:r>
                    <w:r w:rsidRPr="001E5DD5">
                      <w:rPr>
                        <w:rFonts w:ascii="Arial" w:hAnsi="Arial" w:cs="Arial"/>
                        <w:noProof/>
                        <w:sz w:val="18"/>
                        <w:szCs w:val="18"/>
                      </w:rPr>
                      <w:fldChar w:fldCharType="end"/>
                    </w:r>
                  </w:p>
                  <w:p w14:paraId="75F5800F" w14:textId="77777777" w:rsidR="00AF1ECF" w:rsidRDefault="00AF1EC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F1ECF" w:rsidRDefault="00AF1ECF">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D608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D608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D608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D608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DED74" w14:textId="77777777" w:rsidR="00CD6084" w:rsidRDefault="00CD6084" w:rsidP="008F3F2D">
      <w:r>
        <w:separator/>
      </w:r>
    </w:p>
  </w:footnote>
  <w:footnote w:type="continuationSeparator" w:id="0">
    <w:p w14:paraId="29C53858" w14:textId="77777777" w:rsidR="00CD6084" w:rsidRDefault="00CD608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F1ECF" w:rsidRDefault="00AF1ECF">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F1ECF" w:rsidRDefault="00AF1ECF">
    <w:pPr>
      <w:pStyle w:val="En-tte"/>
    </w:pPr>
    <w:r>
      <w:rPr>
        <w:noProof/>
      </w:rPr>
      <mc:AlternateContent>
        <mc:Choice Requires="wps">
          <w:drawing>
            <wp:anchor distT="0" distB="0" distL="114300" distR="114300" simplePos="0" relativeHeight="251656192"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F5C"/>
    <w:multiLevelType w:val="hybridMultilevel"/>
    <w:tmpl w:val="35C0961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2BB5550"/>
    <w:multiLevelType w:val="hybridMultilevel"/>
    <w:tmpl w:val="5B36B25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4FE7E83"/>
    <w:multiLevelType w:val="hybridMultilevel"/>
    <w:tmpl w:val="6FDCC75A"/>
    <w:lvl w:ilvl="0" w:tplc="9CF0333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6282220"/>
    <w:multiLevelType w:val="hybridMultilevel"/>
    <w:tmpl w:val="E07A415C"/>
    <w:lvl w:ilvl="0" w:tplc="040C0001">
      <w:start w:val="1"/>
      <w:numFmt w:val="bullet"/>
      <w:lvlText w:val=""/>
      <w:lvlJc w:val="left"/>
      <w:pPr>
        <w:ind w:left="1004" w:hanging="360"/>
      </w:pPr>
      <w:rPr>
        <w:rFonts w:ascii="Symbol" w:hAnsi="Symbol" w:hint="default"/>
      </w:rPr>
    </w:lvl>
    <w:lvl w:ilvl="1" w:tplc="D4D0AFE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7B22BBE"/>
    <w:multiLevelType w:val="hybridMultilevel"/>
    <w:tmpl w:val="96967B28"/>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9B0207B"/>
    <w:multiLevelType w:val="hybridMultilevel"/>
    <w:tmpl w:val="722809AC"/>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E1E2B3A"/>
    <w:multiLevelType w:val="hybridMultilevel"/>
    <w:tmpl w:val="FAD205B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9F717E"/>
    <w:multiLevelType w:val="hybridMultilevel"/>
    <w:tmpl w:val="1C7AD38E"/>
    <w:lvl w:ilvl="0" w:tplc="F4C24A1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FEC4935"/>
    <w:multiLevelType w:val="hybridMultilevel"/>
    <w:tmpl w:val="657A6F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C95115B"/>
    <w:multiLevelType w:val="hybridMultilevel"/>
    <w:tmpl w:val="2038778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D7F2F82"/>
    <w:multiLevelType w:val="hybridMultilevel"/>
    <w:tmpl w:val="F7786406"/>
    <w:lvl w:ilvl="0" w:tplc="D36EA30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F8A0CCD"/>
    <w:multiLevelType w:val="hybridMultilevel"/>
    <w:tmpl w:val="79E4AD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7253826"/>
    <w:multiLevelType w:val="hybridMultilevel"/>
    <w:tmpl w:val="B658BF3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8751495"/>
    <w:multiLevelType w:val="hybridMultilevel"/>
    <w:tmpl w:val="A240EF58"/>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3B77A87"/>
    <w:multiLevelType w:val="hybridMultilevel"/>
    <w:tmpl w:val="A82AE3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58D77E1"/>
    <w:multiLevelType w:val="hybridMultilevel"/>
    <w:tmpl w:val="A7C8456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5F62401"/>
    <w:multiLevelType w:val="hybridMultilevel"/>
    <w:tmpl w:val="D23E4F1C"/>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7956924"/>
    <w:multiLevelType w:val="hybridMultilevel"/>
    <w:tmpl w:val="D4FEB9B4"/>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A903E76"/>
    <w:multiLevelType w:val="hybridMultilevel"/>
    <w:tmpl w:val="F1B8A6E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53171E0"/>
    <w:multiLevelType w:val="hybridMultilevel"/>
    <w:tmpl w:val="BD7A78A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6320D47"/>
    <w:multiLevelType w:val="hybridMultilevel"/>
    <w:tmpl w:val="3C3C38B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5AE11FA"/>
    <w:multiLevelType w:val="hybridMultilevel"/>
    <w:tmpl w:val="CDA4B35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6A824FCF"/>
    <w:multiLevelType w:val="hybridMultilevel"/>
    <w:tmpl w:val="EFF8B66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FF13329"/>
    <w:multiLevelType w:val="hybridMultilevel"/>
    <w:tmpl w:val="7E9CC2E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8CC6CE7"/>
    <w:multiLevelType w:val="hybridMultilevel"/>
    <w:tmpl w:val="2E164F6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B7927C0"/>
    <w:multiLevelType w:val="hybridMultilevel"/>
    <w:tmpl w:val="BF802868"/>
    <w:lvl w:ilvl="0" w:tplc="F0AEED7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7C11702C"/>
    <w:multiLevelType w:val="hybridMultilevel"/>
    <w:tmpl w:val="2F58B3D4"/>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2"/>
  </w:num>
  <w:num w:numId="2">
    <w:abstractNumId w:val="14"/>
  </w:num>
  <w:num w:numId="3">
    <w:abstractNumId w:val="24"/>
  </w:num>
  <w:num w:numId="4">
    <w:abstractNumId w:val="18"/>
  </w:num>
  <w:num w:numId="5">
    <w:abstractNumId w:val="11"/>
  </w:num>
  <w:num w:numId="6">
    <w:abstractNumId w:val="8"/>
  </w:num>
  <w:num w:numId="7">
    <w:abstractNumId w:val="19"/>
  </w:num>
  <w:num w:numId="8">
    <w:abstractNumId w:val="3"/>
  </w:num>
  <w:num w:numId="9">
    <w:abstractNumId w:val="25"/>
  </w:num>
  <w:num w:numId="10">
    <w:abstractNumId w:val="20"/>
  </w:num>
  <w:num w:numId="11">
    <w:abstractNumId w:val="7"/>
  </w:num>
  <w:num w:numId="12">
    <w:abstractNumId w:val="6"/>
  </w:num>
  <w:num w:numId="13">
    <w:abstractNumId w:val="2"/>
  </w:num>
  <w:num w:numId="14">
    <w:abstractNumId w:val="0"/>
  </w:num>
  <w:num w:numId="15">
    <w:abstractNumId w:val="5"/>
  </w:num>
  <w:num w:numId="16">
    <w:abstractNumId w:val="12"/>
  </w:num>
  <w:num w:numId="17">
    <w:abstractNumId w:val="13"/>
  </w:num>
  <w:num w:numId="18">
    <w:abstractNumId w:val="15"/>
  </w:num>
  <w:num w:numId="19">
    <w:abstractNumId w:val="16"/>
  </w:num>
  <w:num w:numId="20">
    <w:abstractNumId w:val="4"/>
  </w:num>
  <w:num w:numId="21">
    <w:abstractNumId w:val="17"/>
  </w:num>
  <w:num w:numId="22">
    <w:abstractNumId w:val="21"/>
  </w:num>
  <w:num w:numId="23">
    <w:abstractNumId w:val="10"/>
  </w:num>
  <w:num w:numId="24">
    <w:abstractNumId w:val="23"/>
  </w:num>
  <w:num w:numId="25">
    <w:abstractNumId w:val="9"/>
  </w:num>
  <w:num w:numId="26">
    <w:abstractNumId w:val="1"/>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75D3D"/>
    <w:rsid w:val="000B0D20"/>
    <w:rsid w:val="000C24FA"/>
    <w:rsid w:val="000C3F27"/>
    <w:rsid w:val="000C7FAD"/>
    <w:rsid w:val="000D0DE1"/>
    <w:rsid w:val="001323AC"/>
    <w:rsid w:val="00137334"/>
    <w:rsid w:val="00175118"/>
    <w:rsid w:val="001A535F"/>
    <w:rsid w:val="001B250B"/>
    <w:rsid w:val="001E10BA"/>
    <w:rsid w:val="001E5DD5"/>
    <w:rsid w:val="001E6787"/>
    <w:rsid w:val="001F6FB9"/>
    <w:rsid w:val="0020398F"/>
    <w:rsid w:val="002B19EE"/>
    <w:rsid w:val="003476E8"/>
    <w:rsid w:val="00351112"/>
    <w:rsid w:val="00354137"/>
    <w:rsid w:val="00356C00"/>
    <w:rsid w:val="0037201C"/>
    <w:rsid w:val="00383314"/>
    <w:rsid w:val="00385334"/>
    <w:rsid w:val="003B6CD4"/>
    <w:rsid w:val="003D5B36"/>
    <w:rsid w:val="003F4AF0"/>
    <w:rsid w:val="00441158"/>
    <w:rsid w:val="00453B7B"/>
    <w:rsid w:val="004808F1"/>
    <w:rsid w:val="0049277D"/>
    <w:rsid w:val="004977E0"/>
    <w:rsid w:val="004A13D0"/>
    <w:rsid w:val="004B63D8"/>
    <w:rsid w:val="004E246D"/>
    <w:rsid w:val="00503E5A"/>
    <w:rsid w:val="00556B1D"/>
    <w:rsid w:val="00584322"/>
    <w:rsid w:val="00595DBD"/>
    <w:rsid w:val="005E7CA9"/>
    <w:rsid w:val="005F7BF4"/>
    <w:rsid w:val="0060594F"/>
    <w:rsid w:val="006353B0"/>
    <w:rsid w:val="00684129"/>
    <w:rsid w:val="006C0270"/>
    <w:rsid w:val="007244D3"/>
    <w:rsid w:val="00735691"/>
    <w:rsid w:val="0075404E"/>
    <w:rsid w:val="007E7F34"/>
    <w:rsid w:val="0081344C"/>
    <w:rsid w:val="00846ED4"/>
    <w:rsid w:val="00847F00"/>
    <w:rsid w:val="00874F3E"/>
    <w:rsid w:val="0089221A"/>
    <w:rsid w:val="0089552E"/>
    <w:rsid w:val="008B18B1"/>
    <w:rsid w:val="008F3F2D"/>
    <w:rsid w:val="00911CFA"/>
    <w:rsid w:val="009157FD"/>
    <w:rsid w:val="00943C72"/>
    <w:rsid w:val="00944324"/>
    <w:rsid w:val="00957CDF"/>
    <w:rsid w:val="00957F0E"/>
    <w:rsid w:val="0097472C"/>
    <w:rsid w:val="00993EF9"/>
    <w:rsid w:val="009E055F"/>
    <w:rsid w:val="009E45D0"/>
    <w:rsid w:val="00A00644"/>
    <w:rsid w:val="00A0369D"/>
    <w:rsid w:val="00A04F09"/>
    <w:rsid w:val="00A23AAD"/>
    <w:rsid w:val="00A24F23"/>
    <w:rsid w:val="00A64FBC"/>
    <w:rsid w:val="00A70C09"/>
    <w:rsid w:val="00A7199E"/>
    <w:rsid w:val="00A77B68"/>
    <w:rsid w:val="00A84B7B"/>
    <w:rsid w:val="00A85FD5"/>
    <w:rsid w:val="00A90F21"/>
    <w:rsid w:val="00A9459F"/>
    <w:rsid w:val="00AA78A6"/>
    <w:rsid w:val="00AD2268"/>
    <w:rsid w:val="00AF1ECF"/>
    <w:rsid w:val="00B05438"/>
    <w:rsid w:val="00B27AAA"/>
    <w:rsid w:val="00B427DC"/>
    <w:rsid w:val="00B617F1"/>
    <w:rsid w:val="00B710F3"/>
    <w:rsid w:val="00BF031E"/>
    <w:rsid w:val="00C068A7"/>
    <w:rsid w:val="00C13F9D"/>
    <w:rsid w:val="00C1635D"/>
    <w:rsid w:val="00C61994"/>
    <w:rsid w:val="00C64B86"/>
    <w:rsid w:val="00C96D77"/>
    <w:rsid w:val="00CA3D64"/>
    <w:rsid w:val="00CA544B"/>
    <w:rsid w:val="00CC4ADF"/>
    <w:rsid w:val="00CD6084"/>
    <w:rsid w:val="00CF4C77"/>
    <w:rsid w:val="00CF6EAD"/>
    <w:rsid w:val="00D07749"/>
    <w:rsid w:val="00D1177F"/>
    <w:rsid w:val="00D274F6"/>
    <w:rsid w:val="00D36176"/>
    <w:rsid w:val="00D55CDF"/>
    <w:rsid w:val="00DB5453"/>
    <w:rsid w:val="00DC4590"/>
    <w:rsid w:val="00E10A35"/>
    <w:rsid w:val="00E16A57"/>
    <w:rsid w:val="00E55A17"/>
    <w:rsid w:val="00E57DAB"/>
    <w:rsid w:val="00E6168F"/>
    <w:rsid w:val="00E9240E"/>
    <w:rsid w:val="00E953A2"/>
    <w:rsid w:val="00EB590F"/>
    <w:rsid w:val="00EC3267"/>
    <w:rsid w:val="00EC6E4D"/>
    <w:rsid w:val="00ED7568"/>
    <w:rsid w:val="00EF16C9"/>
    <w:rsid w:val="00F007F4"/>
    <w:rsid w:val="00F57B75"/>
    <w:rsid w:val="00FB1EE6"/>
    <w:rsid w:val="00FD657C"/>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371540905">
      <w:bodyDiv w:val="1"/>
      <w:marLeft w:val="0"/>
      <w:marRight w:val="0"/>
      <w:marTop w:val="0"/>
      <w:marBottom w:val="0"/>
      <w:divBdr>
        <w:top w:val="none" w:sz="0" w:space="0" w:color="auto"/>
        <w:left w:val="none" w:sz="0" w:space="0" w:color="auto"/>
        <w:bottom w:val="none" w:sz="0" w:space="0" w:color="auto"/>
        <w:right w:val="none" w:sz="0" w:space="0" w:color="auto"/>
      </w:divBdr>
    </w:div>
    <w:div w:id="141501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89BA-000E-4B8D-A7FD-453EEE76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2016-08-17T15:35:00Z</cp:lastPrinted>
  <dcterms:created xsi:type="dcterms:W3CDTF">2016-08-17T15:44:00Z</dcterms:created>
  <dcterms:modified xsi:type="dcterms:W3CDTF">2016-08-17T15:44:00Z</dcterms:modified>
</cp:coreProperties>
</file>