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A970" w14:textId="62F50AA0" w:rsidR="00B12F4E" w:rsidRPr="00B12F4E" w:rsidRDefault="00B12F4E" w:rsidP="00B12F4E">
      <w:pPr>
        <w:spacing w:before="120" w:after="0" w:line="240" w:lineRule="auto"/>
        <w:ind w:left="284"/>
        <w:jc w:val="both"/>
        <w:rPr>
          <w:rFonts w:ascii="Arial" w:hAnsi="Arial" w:cs="Arial"/>
          <w:b/>
          <w:bCs/>
          <w:sz w:val="24"/>
          <w:szCs w:val="24"/>
        </w:rPr>
      </w:pPr>
      <w:r w:rsidRPr="00B12F4E">
        <w:rPr>
          <w:rFonts w:ascii="Arial" w:hAnsi="Arial" w:cs="Arial"/>
          <w:b/>
          <w:bCs/>
          <w:sz w:val="24"/>
          <w:szCs w:val="24"/>
        </w:rPr>
        <w:t>Arrêté du chef du gouvernement du 19 octobre 2018, portant organisation d'une session de formation au profit des hauts cadres administratifs à l'institut de leadership administratif à l'école nationale d'administratio</w:t>
      </w:r>
      <w:r w:rsidRPr="00B12F4E">
        <w:rPr>
          <w:rFonts w:ascii="Arial" w:hAnsi="Arial" w:cs="Arial"/>
          <w:b/>
          <w:bCs/>
          <w:sz w:val="24"/>
          <w:szCs w:val="24"/>
        </w:rPr>
        <w:t>n</w:t>
      </w:r>
    </w:p>
    <w:p w14:paraId="6DA582D9" w14:textId="77777777" w:rsidR="00B12F4E" w:rsidRPr="00B12F4E" w:rsidRDefault="00B12F4E" w:rsidP="00B12F4E">
      <w:pPr>
        <w:spacing w:before="120" w:after="0" w:line="240" w:lineRule="auto"/>
        <w:ind w:left="284"/>
        <w:jc w:val="both"/>
        <w:rPr>
          <w:rFonts w:ascii="Arial" w:hAnsi="Arial" w:cs="Arial"/>
          <w:sz w:val="20"/>
          <w:szCs w:val="20"/>
        </w:rPr>
      </w:pPr>
    </w:p>
    <w:p w14:paraId="3B87FDF0"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Le chef du gouvernement,</w:t>
      </w:r>
    </w:p>
    <w:p w14:paraId="6B25A844"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Vu la constitution,</w:t>
      </w:r>
    </w:p>
    <w:p w14:paraId="1EB52EDE"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Vu la loi n° 64-44 du 3 novembre 1964, portant réforme de l'école nationale d'administration,</w:t>
      </w:r>
    </w:p>
    <w:p w14:paraId="27D3BF5C"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0160F58E"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Vu le décret n° 2007-1885 du 23 juillet 2007, fixant l'organisation administrative et financière de l'école nationale d'administration tel que modifié par le décret gouvernemental n° 2018-156 du 13 février 2018 et notamment ses articles 14 (nouveau), 15 (nouveau) et 16 (nouveau),</w:t>
      </w:r>
    </w:p>
    <w:p w14:paraId="7FB906D9" w14:textId="026DAC28"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 xml:space="preserve">Vu le décret gouvernemental n° 2018-697 du 3 août 2018, fixant le régime de rémunération des différentes catégories de personnels enseignants, des travaux exceptionnels, des chercheurs à titre occasionnel et des chercheurs contractuels à </w:t>
      </w:r>
      <w:r w:rsidRPr="00B12F4E">
        <w:rPr>
          <w:rFonts w:ascii="Arial" w:hAnsi="Arial" w:cs="Arial"/>
          <w:sz w:val="20"/>
          <w:szCs w:val="20"/>
        </w:rPr>
        <w:t>l’école</w:t>
      </w:r>
      <w:r w:rsidRPr="00B12F4E">
        <w:rPr>
          <w:rFonts w:ascii="Arial" w:hAnsi="Arial" w:cs="Arial"/>
          <w:sz w:val="20"/>
          <w:szCs w:val="20"/>
        </w:rPr>
        <w:t xml:space="preserve"> nationale d'administration.</w:t>
      </w:r>
    </w:p>
    <w:p w14:paraId="7848B0DC"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Arrête :</w:t>
      </w:r>
    </w:p>
    <w:p w14:paraId="17B5E13C" w14:textId="0B49B9FB"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Article premier</w:t>
      </w:r>
      <w:r>
        <w:rPr>
          <w:rFonts w:ascii="Arial" w:hAnsi="Arial" w:cs="Arial"/>
          <w:b/>
          <w:bCs/>
          <w:i/>
          <w:iCs/>
          <w:sz w:val="20"/>
          <w:szCs w:val="20"/>
        </w:rPr>
        <w:t xml:space="preserve"> – </w:t>
      </w:r>
      <w:r w:rsidRPr="00B12F4E">
        <w:rPr>
          <w:rFonts w:ascii="Arial" w:hAnsi="Arial" w:cs="Arial"/>
          <w:sz w:val="20"/>
          <w:szCs w:val="20"/>
        </w:rPr>
        <w:t>L'institut de leadership administratif organise une session annuelle de formation visant l'amélioration des compétences et des qualifications des hauts cadres administratifs dans les domaines relatifs au leadership, au management public et aux techniques d'innovation administrative.</w:t>
      </w:r>
    </w:p>
    <w:p w14:paraId="378E7145" w14:textId="2C446F11"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2</w:t>
      </w:r>
      <w:r>
        <w:rPr>
          <w:rFonts w:ascii="Arial" w:hAnsi="Arial" w:cs="Arial"/>
          <w:b/>
          <w:bCs/>
          <w:i/>
          <w:iCs/>
          <w:sz w:val="20"/>
          <w:szCs w:val="20"/>
        </w:rPr>
        <w:t xml:space="preserve"> – </w:t>
      </w:r>
      <w:r w:rsidRPr="00B12F4E">
        <w:rPr>
          <w:rFonts w:ascii="Arial" w:hAnsi="Arial" w:cs="Arial"/>
          <w:sz w:val="20"/>
          <w:szCs w:val="20"/>
        </w:rPr>
        <w:t>La session de formation comprend les activités suivantes :</w:t>
      </w:r>
    </w:p>
    <w:p w14:paraId="6E9C3FED" w14:textId="04B66069" w:rsidR="00B12F4E" w:rsidRPr="00B12F4E" w:rsidRDefault="00B12F4E" w:rsidP="00B656FC">
      <w:pPr>
        <w:pStyle w:val="Paragraphedeliste"/>
        <w:numPr>
          <w:ilvl w:val="0"/>
          <w:numId w:val="1"/>
        </w:numPr>
        <w:spacing w:before="120" w:after="0" w:line="240" w:lineRule="auto"/>
        <w:ind w:left="927"/>
        <w:jc w:val="both"/>
        <w:rPr>
          <w:rFonts w:ascii="Arial" w:hAnsi="Arial" w:cs="Arial"/>
          <w:sz w:val="20"/>
          <w:szCs w:val="20"/>
        </w:rPr>
      </w:pPr>
      <w:proofErr w:type="gramStart"/>
      <w:r w:rsidRPr="00B12F4E">
        <w:rPr>
          <w:rFonts w:ascii="Arial" w:hAnsi="Arial" w:cs="Arial"/>
          <w:sz w:val="20"/>
          <w:szCs w:val="20"/>
        </w:rPr>
        <w:t>des</w:t>
      </w:r>
      <w:proofErr w:type="gramEnd"/>
      <w:r w:rsidRPr="00B12F4E">
        <w:rPr>
          <w:rFonts w:ascii="Arial" w:hAnsi="Arial" w:cs="Arial"/>
          <w:sz w:val="20"/>
          <w:szCs w:val="20"/>
        </w:rPr>
        <w:t xml:space="preserve"> conférences,</w:t>
      </w:r>
    </w:p>
    <w:p w14:paraId="7B4D5B75" w14:textId="4D09EFD8" w:rsidR="00B12F4E" w:rsidRPr="00B12F4E" w:rsidRDefault="00B12F4E" w:rsidP="00B656FC">
      <w:pPr>
        <w:pStyle w:val="Paragraphedeliste"/>
        <w:numPr>
          <w:ilvl w:val="0"/>
          <w:numId w:val="1"/>
        </w:numPr>
        <w:spacing w:before="120" w:after="0" w:line="240" w:lineRule="auto"/>
        <w:ind w:left="927"/>
        <w:jc w:val="both"/>
        <w:rPr>
          <w:rFonts w:ascii="Arial" w:hAnsi="Arial" w:cs="Arial"/>
          <w:sz w:val="20"/>
          <w:szCs w:val="20"/>
        </w:rPr>
      </w:pPr>
      <w:proofErr w:type="gramStart"/>
      <w:r w:rsidRPr="00B12F4E">
        <w:rPr>
          <w:rFonts w:ascii="Arial" w:hAnsi="Arial" w:cs="Arial"/>
          <w:sz w:val="20"/>
          <w:szCs w:val="20"/>
        </w:rPr>
        <w:t>des</w:t>
      </w:r>
      <w:proofErr w:type="gramEnd"/>
      <w:r w:rsidRPr="00B12F4E">
        <w:rPr>
          <w:rFonts w:ascii="Arial" w:hAnsi="Arial" w:cs="Arial"/>
          <w:sz w:val="20"/>
          <w:szCs w:val="20"/>
        </w:rPr>
        <w:t xml:space="preserve"> séminaires,</w:t>
      </w:r>
    </w:p>
    <w:p w14:paraId="61BA9B27" w14:textId="39B05931" w:rsidR="00B12F4E" w:rsidRPr="00B12F4E" w:rsidRDefault="00B12F4E" w:rsidP="00B656FC">
      <w:pPr>
        <w:pStyle w:val="Paragraphedeliste"/>
        <w:numPr>
          <w:ilvl w:val="0"/>
          <w:numId w:val="1"/>
        </w:numPr>
        <w:spacing w:before="120" w:after="0" w:line="240" w:lineRule="auto"/>
        <w:ind w:left="927"/>
        <w:jc w:val="both"/>
        <w:rPr>
          <w:rFonts w:ascii="Arial" w:hAnsi="Arial" w:cs="Arial"/>
          <w:sz w:val="20"/>
          <w:szCs w:val="20"/>
        </w:rPr>
      </w:pPr>
      <w:proofErr w:type="gramStart"/>
      <w:r w:rsidRPr="00B12F4E">
        <w:rPr>
          <w:rFonts w:ascii="Arial" w:hAnsi="Arial" w:cs="Arial"/>
          <w:sz w:val="20"/>
          <w:szCs w:val="20"/>
        </w:rPr>
        <w:t>des</w:t>
      </w:r>
      <w:proofErr w:type="gramEnd"/>
      <w:r w:rsidRPr="00B12F4E">
        <w:rPr>
          <w:rFonts w:ascii="Arial" w:hAnsi="Arial" w:cs="Arial"/>
          <w:sz w:val="20"/>
          <w:szCs w:val="20"/>
        </w:rPr>
        <w:t xml:space="preserve"> ateliers de travail,</w:t>
      </w:r>
    </w:p>
    <w:p w14:paraId="4EDF068D" w14:textId="7BCCB3FC" w:rsidR="00B12F4E" w:rsidRPr="00B12F4E" w:rsidRDefault="00B12F4E" w:rsidP="00B656FC">
      <w:pPr>
        <w:pStyle w:val="Paragraphedeliste"/>
        <w:numPr>
          <w:ilvl w:val="0"/>
          <w:numId w:val="1"/>
        </w:numPr>
        <w:spacing w:before="120" w:after="0" w:line="240" w:lineRule="auto"/>
        <w:ind w:left="927"/>
        <w:jc w:val="both"/>
        <w:rPr>
          <w:rFonts w:ascii="Arial" w:hAnsi="Arial" w:cs="Arial"/>
          <w:sz w:val="20"/>
          <w:szCs w:val="20"/>
        </w:rPr>
      </w:pPr>
      <w:proofErr w:type="gramStart"/>
      <w:r w:rsidRPr="00B12F4E">
        <w:rPr>
          <w:rFonts w:ascii="Arial" w:hAnsi="Arial" w:cs="Arial"/>
          <w:sz w:val="20"/>
          <w:szCs w:val="20"/>
        </w:rPr>
        <w:t>des</w:t>
      </w:r>
      <w:proofErr w:type="gramEnd"/>
      <w:r w:rsidRPr="00B12F4E">
        <w:rPr>
          <w:rFonts w:ascii="Arial" w:hAnsi="Arial" w:cs="Arial"/>
          <w:sz w:val="20"/>
          <w:szCs w:val="20"/>
        </w:rPr>
        <w:t xml:space="preserve"> visites d'études.</w:t>
      </w:r>
    </w:p>
    <w:p w14:paraId="5D0B31D4" w14:textId="612B8F63"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3</w:t>
      </w:r>
      <w:r>
        <w:rPr>
          <w:rFonts w:ascii="Arial" w:hAnsi="Arial" w:cs="Arial"/>
          <w:b/>
          <w:bCs/>
          <w:i/>
          <w:iCs/>
          <w:sz w:val="20"/>
          <w:szCs w:val="20"/>
        </w:rPr>
        <w:t xml:space="preserve"> – </w:t>
      </w:r>
      <w:r w:rsidRPr="00B12F4E">
        <w:rPr>
          <w:rFonts w:ascii="Arial" w:hAnsi="Arial" w:cs="Arial"/>
          <w:sz w:val="20"/>
          <w:szCs w:val="20"/>
        </w:rPr>
        <w:t>Les auditeurs de la session sont chargés d'élaborer un rapport de synthèse relatif au thème de la session.</w:t>
      </w:r>
    </w:p>
    <w:p w14:paraId="11836D5B" w14:textId="74311FC1"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4</w:t>
      </w:r>
      <w:r>
        <w:rPr>
          <w:rFonts w:ascii="Arial" w:hAnsi="Arial" w:cs="Arial"/>
          <w:b/>
          <w:bCs/>
          <w:i/>
          <w:iCs/>
          <w:sz w:val="20"/>
          <w:szCs w:val="20"/>
        </w:rPr>
        <w:t xml:space="preserve"> – </w:t>
      </w:r>
      <w:r w:rsidRPr="00B12F4E">
        <w:rPr>
          <w:rFonts w:ascii="Arial" w:hAnsi="Arial" w:cs="Arial"/>
          <w:sz w:val="20"/>
          <w:szCs w:val="20"/>
        </w:rPr>
        <w:t>La douzième session au titre de l'année 2019 se déroule à compter du mois de janvier jusqu'au mois de juillet 2019.</w:t>
      </w:r>
    </w:p>
    <w:p w14:paraId="7A06FFA4" w14:textId="3F5C7BBE"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5</w:t>
      </w:r>
      <w:r>
        <w:rPr>
          <w:rFonts w:ascii="Arial" w:hAnsi="Arial" w:cs="Arial"/>
          <w:b/>
          <w:bCs/>
          <w:i/>
          <w:iCs/>
          <w:sz w:val="20"/>
          <w:szCs w:val="20"/>
        </w:rPr>
        <w:t xml:space="preserve"> – </w:t>
      </w:r>
      <w:r w:rsidRPr="00B12F4E">
        <w:rPr>
          <w:rFonts w:ascii="Arial" w:hAnsi="Arial" w:cs="Arial"/>
          <w:sz w:val="20"/>
          <w:szCs w:val="20"/>
        </w:rPr>
        <w:t>Le thème de la douzième session est fixé comme suit :</w:t>
      </w:r>
    </w:p>
    <w:p w14:paraId="798A30A2"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 Le leadership administratif et la gestion des crises ».</w:t>
      </w:r>
    </w:p>
    <w:p w14:paraId="4578B302" w14:textId="26F77B43"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6</w:t>
      </w:r>
      <w:r>
        <w:rPr>
          <w:rFonts w:ascii="Arial" w:hAnsi="Arial" w:cs="Arial"/>
          <w:b/>
          <w:bCs/>
          <w:i/>
          <w:iCs/>
          <w:sz w:val="20"/>
          <w:szCs w:val="20"/>
        </w:rPr>
        <w:t xml:space="preserve"> – </w:t>
      </w:r>
      <w:r w:rsidRPr="00B12F4E">
        <w:rPr>
          <w:rFonts w:ascii="Arial" w:hAnsi="Arial" w:cs="Arial"/>
          <w:sz w:val="20"/>
          <w:szCs w:val="20"/>
        </w:rPr>
        <w:t>Ces activités sont organisées au profit des hauts cadres administratifs qui occupent la fonction de directeur général d'administration centrale ou une fonction équivalente.</w:t>
      </w:r>
    </w:p>
    <w:p w14:paraId="42782CD1" w14:textId="77777777"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sz w:val="20"/>
          <w:szCs w:val="20"/>
        </w:rPr>
        <w:t>La session est sanctionnée, le cas échéant, par l'obtention d'une attestation de participation.</w:t>
      </w:r>
    </w:p>
    <w:p w14:paraId="175C26A5" w14:textId="4AD88283"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7</w:t>
      </w:r>
      <w:r>
        <w:rPr>
          <w:rFonts w:ascii="Arial" w:hAnsi="Arial" w:cs="Arial"/>
          <w:b/>
          <w:bCs/>
          <w:i/>
          <w:iCs/>
          <w:sz w:val="20"/>
          <w:szCs w:val="20"/>
        </w:rPr>
        <w:t xml:space="preserve"> – </w:t>
      </w:r>
      <w:r w:rsidRPr="00B12F4E">
        <w:rPr>
          <w:rFonts w:ascii="Arial" w:hAnsi="Arial" w:cs="Arial"/>
          <w:sz w:val="20"/>
          <w:szCs w:val="20"/>
        </w:rPr>
        <w:t>Le programme de la session de formation ainsi que les modalités pratiques d'organisation, de suivi et d'évaluation sont fixés par décision du directeur de l'école nationale d'administration en coordination avec les services concernés de la Présidence du gouvernement.</w:t>
      </w:r>
    </w:p>
    <w:p w14:paraId="45433DD1" w14:textId="2094634F" w:rsidR="00B12F4E" w:rsidRPr="00B12F4E" w:rsidRDefault="00B12F4E" w:rsidP="00B12F4E">
      <w:pPr>
        <w:spacing w:before="120" w:after="0" w:line="240" w:lineRule="auto"/>
        <w:ind w:left="284"/>
        <w:jc w:val="both"/>
        <w:rPr>
          <w:rFonts w:ascii="Arial" w:hAnsi="Arial" w:cs="Arial"/>
          <w:sz w:val="20"/>
          <w:szCs w:val="20"/>
        </w:rPr>
      </w:pPr>
      <w:r w:rsidRPr="00B12F4E">
        <w:rPr>
          <w:rFonts w:ascii="Arial" w:hAnsi="Arial" w:cs="Arial"/>
          <w:b/>
          <w:bCs/>
          <w:i/>
          <w:iCs/>
          <w:sz w:val="20"/>
          <w:szCs w:val="20"/>
        </w:rPr>
        <w:t>Art. 8</w:t>
      </w:r>
      <w:r>
        <w:rPr>
          <w:rFonts w:ascii="Arial" w:hAnsi="Arial" w:cs="Arial"/>
          <w:b/>
          <w:bCs/>
          <w:i/>
          <w:iCs/>
          <w:sz w:val="20"/>
          <w:szCs w:val="20"/>
        </w:rPr>
        <w:t xml:space="preserve"> – </w:t>
      </w:r>
      <w:r w:rsidRPr="00B12F4E">
        <w:rPr>
          <w:rFonts w:ascii="Arial" w:hAnsi="Arial" w:cs="Arial"/>
          <w:sz w:val="20"/>
          <w:szCs w:val="20"/>
        </w:rPr>
        <w:t>Le directeur de l'école nationale d'administration est chargé de l'exécution du présent arrêté qui sera publié au Journal Officiel de la République Tunisienne.</w:t>
      </w:r>
    </w:p>
    <w:p w14:paraId="3FA74568" w14:textId="77777777" w:rsidR="00B12F4E" w:rsidRPr="00B12F4E" w:rsidRDefault="00B12F4E" w:rsidP="00B12F4E">
      <w:pPr>
        <w:spacing w:before="120" w:after="0" w:line="240" w:lineRule="auto"/>
        <w:ind w:left="284"/>
        <w:jc w:val="both"/>
        <w:rPr>
          <w:rFonts w:ascii="Arial" w:hAnsi="Arial" w:cs="Arial"/>
          <w:b/>
          <w:bCs/>
          <w:sz w:val="20"/>
          <w:szCs w:val="20"/>
        </w:rPr>
      </w:pPr>
      <w:r w:rsidRPr="00B12F4E">
        <w:rPr>
          <w:rFonts w:ascii="Arial" w:hAnsi="Arial" w:cs="Arial"/>
          <w:b/>
          <w:bCs/>
          <w:sz w:val="20"/>
          <w:szCs w:val="20"/>
        </w:rPr>
        <w:t>Tunis, le 19 octobre 2018.</w:t>
      </w:r>
    </w:p>
    <w:p w14:paraId="29485B1A" w14:textId="77B2A37D" w:rsidR="00693C74" w:rsidRPr="00B12F4E" w:rsidRDefault="00693C74" w:rsidP="00B12F4E">
      <w:pPr>
        <w:spacing w:before="120" w:after="0" w:line="240" w:lineRule="auto"/>
        <w:ind w:left="284"/>
        <w:jc w:val="both"/>
        <w:rPr>
          <w:rFonts w:ascii="Arial" w:hAnsi="Arial" w:cs="Arial"/>
          <w:sz w:val="20"/>
          <w:szCs w:val="20"/>
        </w:rPr>
      </w:pPr>
    </w:p>
    <w:sectPr w:rsidR="00693C74" w:rsidRPr="00B12F4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7C8D" w14:textId="77777777" w:rsidR="00B656FC" w:rsidRDefault="00B656FC" w:rsidP="008F3F2D">
      <w:r>
        <w:separator/>
      </w:r>
    </w:p>
  </w:endnote>
  <w:endnote w:type="continuationSeparator" w:id="0">
    <w:p w14:paraId="55BB8B98" w14:textId="77777777" w:rsidR="00B656FC" w:rsidRDefault="00B656F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1921" w14:textId="77777777" w:rsidR="00B656FC" w:rsidRDefault="00B656FC" w:rsidP="008F3F2D">
      <w:r>
        <w:separator/>
      </w:r>
    </w:p>
  </w:footnote>
  <w:footnote w:type="continuationSeparator" w:id="0">
    <w:p w14:paraId="650D3A1B" w14:textId="77777777" w:rsidR="00B656FC" w:rsidRDefault="00B656F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9EB"/>
    <w:multiLevelType w:val="hybridMultilevel"/>
    <w:tmpl w:val="0DA8655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251C"/>
    <w:rsid w:val="000437B1"/>
    <w:rsid w:val="00057107"/>
    <w:rsid w:val="00062ECD"/>
    <w:rsid w:val="00066CF6"/>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0CD1"/>
    <w:rsid w:val="0010537F"/>
    <w:rsid w:val="00122BFC"/>
    <w:rsid w:val="001323AC"/>
    <w:rsid w:val="00135F7E"/>
    <w:rsid w:val="00137334"/>
    <w:rsid w:val="001375FF"/>
    <w:rsid w:val="00152048"/>
    <w:rsid w:val="00166752"/>
    <w:rsid w:val="0016721E"/>
    <w:rsid w:val="00167394"/>
    <w:rsid w:val="001757FC"/>
    <w:rsid w:val="00180EC0"/>
    <w:rsid w:val="00196DF4"/>
    <w:rsid w:val="001A535F"/>
    <w:rsid w:val="001B250B"/>
    <w:rsid w:val="001B4835"/>
    <w:rsid w:val="001B75DA"/>
    <w:rsid w:val="001C2C12"/>
    <w:rsid w:val="001D09A6"/>
    <w:rsid w:val="001D3BFC"/>
    <w:rsid w:val="001D5D89"/>
    <w:rsid w:val="001E10BA"/>
    <w:rsid w:val="001E44A2"/>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1253"/>
    <w:rsid w:val="002F3010"/>
    <w:rsid w:val="002F4006"/>
    <w:rsid w:val="002F411C"/>
    <w:rsid w:val="003050B7"/>
    <w:rsid w:val="00312522"/>
    <w:rsid w:val="003125F1"/>
    <w:rsid w:val="0031348C"/>
    <w:rsid w:val="003143FE"/>
    <w:rsid w:val="003147BD"/>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D269C"/>
    <w:rsid w:val="003D28A7"/>
    <w:rsid w:val="003F4AF0"/>
    <w:rsid w:val="003F5341"/>
    <w:rsid w:val="0040015B"/>
    <w:rsid w:val="00400161"/>
    <w:rsid w:val="004014DB"/>
    <w:rsid w:val="00413360"/>
    <w:rsid w:val="0041715F"/>
    <w:rsid w:val="0041765B"/>
    <w:rsid w:val="0042092A"/>
    <w:rsid w:val="00433494"/>
    <w:rsid w:val="00436C7E"/>
    <w:rsid w:val="004402D7"/>
    <w:rsid w:val="004808F1"/>
    <w:rsid w:val="00481528"/>
    <w:rsid w:val="0049684B"/>
    <w:rsid w:val="004977E0"/>
    <w:rsid w:val="004A6E4A"/>
    <w:rsid w:val="004D5CA0"/>
    <w:rsid w:val="004E246D"/>
    <w:rsid w:val="004E2CD2"/>
    <w:rsid w:val="004F6564"/>
    <w:rsid w:val="00501A36"/>
    <w:rsid w:val="00503E5A"/>
    <w:rsid w:val="00510021"/>
    <w:rsid w:val="005166B0"/>
    <w:rsid w:val="0052779B"/>
    <w:rsid w:val="00534D63"/>
    <w:rsid w:val="00535A45"/>
    <w:rsid w:val="005436D8"/>
    <w:rsid w:val="00545C63"/>
    <w:rsid w:val="00567E0F"/>
    <w:rsid w:val="005743F4"/>
    <w:rsid w:val="00582B0C"/>
    <w:rsid w:val="00584322"/>
    <w:rsid w:val="0058508C"/>
    <w:rsid w:val="00592183"/>
    <w:rsid w:val="00595DBD"/>
    <w:rsid w:val="005A29C9"/>
    <w:rsid w:val="005B0922"/>
    <w:rsid w:val="005B71D8"/>
    <w:rsid w:val="005D156E"/>
    <w:rsid w:val="005D262A"/>
    <w:rsid w:val="005E40EA"/>
    <w:rsid w:val="005E7CA9"/>
    <w:rsid w:val="005F1686"/>
    <w:rsid w:val="005F25FE"/>
    <w:rsid w:val="005F7BF4"/>
    <w:rsid w:val="00600567"/>
    <w:rsid w:val="0060594F"/>
    <w:rsid w:val="00610C68"/>
    <w:rsid w:val="0062563C"/>
    <w:rsid w:val="00627BA1"/>
    <w:rsid w:val="006353B0"/>
    <w:rsid w:val="00644735"/>
    <w:rsid w:val="0064529A"/>
    <w:rsid w:val="00655DBD"/>
    <w:rsid w:val="00660423"/>
    <w:rsid w:val="00665E99"/>
    <w:rsid w:val="00674698"/>
    <w:rsid w:val="00681F70"/>
    <w:rsid w:val="0068269F"/>
    <w:rsid w:val="006831C9"/>
    <w:rsid w:val="00684129"/>
    <w:rsid w:val="0068636F"/>
    <w:rsid w:val="006906FF"/>
    <w:rsid w:val="00690CAE"/>
    <w:rsid w:val="00691B9D"/>
    <w:rsid w:val="00693C74"/>
    <w:rsid w:val="00693D24"/>
    <w:rsid w:val="00695841"/>
    <w:rsid w:val="006A57CB"/>
    <w:rsid w:val="006B5CBB"/>
    <w:rsid w:val="006C0270"/>
    <w:rsid w:val="006C5A47"/>
    <w:rsid w:val="006D5CA8"/>
    <w:rsid w:val="006D707B"/>
    <w:rsid w:val="006E4A2C"/>
    <w:rsid w:val="006E67E9"/>
    <w:rsid w:val="006F3053"/>
    <w:rsid w:val="0071170F"/>
    <w:rsid w:val="007244D3"/>
    <w:rsid w:val="007418B5"/>
    <w:rsid w:val="0074252B"/>
    <w:rsid w:val="00745768"/>
    <w:rsid w:val="007469B9"/>
    <w:rsid w:val="00751067"/>
    <w:rsid w:val="0075404E"/>
    <w:rsid w:val="0076124E"/>
    <w:rsid w:val="00763AC5"/>
    <w:rsid w:val="00765520"/>
    <w:rsid w:val="00767B85"/>
    <w:rsid w:val="00792452"/>
    <w:rsid w:val="00794E6D"/>
    <w:rsid w:val="007A56CF"/>
    <w:rsid w:val="007A76E8"/>
    <w:rsid w:val="007B3772"/>
    <w:rsid w:val="007C0FBD"/>
    <w:rsid w:val="007D594C"/>
    <w:rsid w:val="007E4C61"/>
    <w:rsid w:val="007E7F34"/>
    <w:rsid w:val="007F3EDD"/>
    <w:rsid w:val="007F7D73"/>
    <w:rsid w:val="008119FD"/>
    <w:rsid w:val="0081344C"/>
    <w:rsid w:val="00823D7F"/>
    <w:rsid w:val="008274AB"/>
    <w:rsid w:val="00842710"/>
    <w:rsid w:val="00846ED4"/>
    <w:rsid w:val="00847F00"/>
    <w:rsid w:val="0085251E"/>
    <w:rsid w:val="00855321"/>
    <w:rsid w:val="00855A6B"/>
    <w:rsid w:val="00864CEA"/>
    <w:rsid w:val="00874D56"/>
    <w:rsid w:val="00874F3E"/>
    <w:rsid w:val="00876053"/>
    <w:rsid w:val="0089552E"/>
    <w:rsid w:val="008A1F18"/>
    <w:rsid w:val="008B3D28"/>
    <w:rsid w:val="008B4B90"/>
    <w:rsid w:val="008C0858"/>
    <w:rsid w:val="008C15A7"/>
    <w:rsid w:val="008C3768"/>
    <w:rsid w:val="008E7D4E"/>
    <w:rsid w:val="008F3F2D"/>
    <w:rsid w:val="008F603B"/>
    <w:rsid w:val="00901BBF"/>
    <w:rsid w:val="00910EDC"/>
    <w:rsid w:val="00911CFA"/>
    <w:rsid w:val="009157FD"/>
    <w:rsid w:val="0092203D"/>
    <w:rsid w:val="009259EE"/>
    <w:rsid w:val="00933428"/>
    <w:rsid w:val="00936209"/>
    <w:rsid w:val="00942396"/>
    <w:rsid w:val="009432D0"/>
    <w:rsid w:val="00951A56"/>
    <w:rsid w:val="00957AEB"/>
    <w:rsid w:val="00957CDF"/>
    <w:rsid w:val="00957F0E"/>
    <w:rsid w:val="00971836"/>
    <w:rsid w:val="00973581"/>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173BE"/>
    <w:rsid w:val="00A23AAD"/>
    <w:rsid w:val="00A24F23"/>
    <w:rsid w:val="00A30ACD"/>
    <w:rsid w:val="00A31E5A"/>
    <w:rsid w:val="00A50A0C"/>
    <w:rsid w:val="00A629D6"/>
    <w:rsid w:val="00A6497C"/>
    <w:rsid w:val="00A65B1A"/>
    <w:rsid w:val="00A67B4B"/>
    <w:rsid w:val="00A7199E"/>
    <w:rsid w:val="00A76BD9"/>
    <w:rsid w:val="00A77B68"/>
    <w:rsid w:val="00A842F2"/>
    <w:rsid w:val="00A84B7B"/>
    <w:rsid w:val="00A84D6A"/>
    <w:rsid w:val="00A85FD5"/>
    <w:rsid w:val="00A90737"/>
    <w:rsid w:val="00A90F21"/>
    <w:rsid w:val="00A9459F"/>
    <w:rsid w:val="00A960C0"/>
    <w:rsid w:val="00AA1258"/>
    <w:rsid w:val="00AA41AF"/>
    <w:rsid w:val="00AA78A6"/>
    <w:rsid w:val="00AB0DAB"/>
    <w:rsid w:val="00AB2691"/>
    <w:rsid w:val="00AC29BC"/>
    <w:rsid w:val="00AC4E32"/>
    <w:rsid w:val="00AC67FB"/>
    <w:rsid w:val="00AD0916"/>
    <w:rsid w:val="00AD2268"/>
    <w:rsid w:val="00AD326E"/>
    <w:rsid w:val="00AE3AC0"/>
    <w:rsid w:val="00AE43E9"/>
    <w:rsid w:val="00AE4569"/>
    <w:rsid w:val="00AE77ED"/>
    <w:rsid w:val="00AF1ECF"/>
    <w:rsid w:val="00B01238"/>
    <w:rsid w:val="00B024C5"/>
    <w:rsid w:val="00B02795"/>
    <w:rsid w:val="00B05438"/>
    <w:rsid w:val="00B1245A"/>
    <w:rsid w:val="00B12F4E"/>
    <w:rsid w:val="00B147F7"/>
    <w:rsid w:val="00B16C8D"/>
    <w:rsid w:val="00B3632F"/>
    <w:rsid w:val="00B47D95"/>
    <w:rsid w:val="00B57FD5"/>
    <w:rsid w:val="00B617F1"/>
    <w:rsid w:val="00B62824"/>
    <w:rsid w:val="00B64E63"/>
    <w:rsid w:val="00B656FC"/>
    <w:rsid w:val="00B678C4"/>
    <w:rsid w:val="00B73FFB"/>
    <w:rsid w:val="00B76B3E"/>
    <w:rsid w:val="00B80B4F"/>
    <w:rsid w:val="00B81EF2"/>
    <w:rsid w:val="00B828E5"/>
    <w:rsid w:val="00B90CF2"/>
    <w:rsid w:val="00BA0A7C"/>
    <w:rsid w:val="00BA3F7F"/>
    <w:rsid w:val="00BB1BBB"/>
    <w:rsid w:val="00BB373A"/>
    <w:rsid w:val="00BB3D48"/>
    <w:rsid w:val="00BD16FC"/>
    <w:rsid w:val="00BD667F"/>
    <w:rsid w:val="00C00FC8"/>
    <w:rsid w:val="00C068A7"/>
    <w:rsid w:val="00C13B06"/>
    <w:rsid w:val="00C1635D"/>
    <w:rsid w:val="00C16F6B"/>
    <w:rsid w:val="00C258F3"/>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B4173"/>
    <w:rsid w:val="00CC460A"/>
    <w:rsid w:val="00CC4ADF"/>
    <w:rsid w:val="00CD19DF"/>
    <w:rsid w:val="00CD68B2"/>
    <w:rsid w:val="00CD6FD5"/>
    <w:rsid w:val="00CF4C77"/>
    <w:rsid w:val="00D068BD"/>
    <w:rsid w:val="00D07749"/>
    <w:rsid w:val="00D07FE9"/>
    <w:rsid w:val="00D1177F"/>
    <w:rsid w:val="00D2002F"/>
    <w:rsid w:val="00D20A12"/>
    <w:rsid w:val="00D264B3"/>
    <w:rsid w:val="00D274F6"/>
    <w:rsid w:val="00D34898"/>
    <w:rsid w:val="00D36176"/>
    <w:rsid w:val="00D45024"/>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D54A1"/>
    <w:rsid w:val="00DE3C3D"/>
    <w:rsid w:val="00E00C7B"/>
    <w:rsid w:val="00E10A35"/>
    <w:rsid w:val="00E220ED"/>
    <w:rsid w:val="00E323EC"/>
    <w:rsid w:val="00E363B2"/>
    <w:rsid w:val="00E40499"/>
    <w:rsid w:val="00E4777A"/>
    <w:rsid w:val="00E53824"/>
    <w:rsid w:val="00E55A17"/>
    <w:rsid w:val="00E57DAB"/>
    <w:rsid w:val="00E666BF"/>
    <w:rsid w:val="00E70DF8"/>
    <w:rsid w:val="00E80710"/>
    <w:rsid w:val="00E846EE"/>
    <w:rsid w:val="00E9240E"/>
    <w:rsid w:val="00E9341A"/>
    <w:rsid w:val="00E94C73"/>
    <w:rsid w:val="00E953A2"/>
    <w:rsid w:val="00EA3FA5"/>
    <w:rsid w:val="00EB590F"/>
    <w:rsid w:val="00EB7490"/>
    <w:rsid w:val="00ED7568"/>
    <w:rsid w:val="00EE32FB"/>
    <w:rsid w:val="00EE3931"/>
    <w:rsid w:val="00EE7CE8"/>
    <w:rsid w:val="00EF16C9"/>
    <w:rsid w:val="00F04FAA"/>
    <w:rsid w:val="00F1144D"/>
    <w:rsid w:val="00F14D5C"/>
    <w:rsid w:val="00F23119"/>
    <w:rsid w:val="00F23689"/>
    <w:rsid w:val="00F321E9"/>
    <w:rsid w:val="00F33DBA"/>
    <w:rsid w:val="00F45025"/>
    <w:rsid w:val="00F5482F"/>
    <w:rsid w:val="00F57B75"/>
    <w:rsid w:val="00F62055"/>
    <w:rsid w:val="00F63D39"/>
    <w:rsid w:val="00F75AEE"/>
    <w:rsid w:val="00F9481C"/>
    <w:rsid w:val="00FA0F77"/>
    <w:rsid w:val="00FA6281"/>
    <w:rsid w:val="00FB1EE6"/>
    <w:rsid w:val="00FB20AD"/>
    <w:rsid w:val="00FC2053"/>
    <w:rsid w:val="00FC2E58"/>
    <w:rsid w:val="00FD39E6"/>
    <w:rsid w:val="00FD457A"/>
    <w:rsid w:val="00FD657C"/>
    <w:rsid w:val="00FF3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2022-04-21T08:50:00Z</cp:lastPrinted>
  <dcterms:created xsi:type="dcterms:W3CDTF">2022-04-21T08:57:00Z</dcterms:created>
  <dcterms:modified xsi:type="dcterms:W3CDTF">2022-04-21T08:57:00Z</dcterms:modified>
</cp:coreProperties>
</file>