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DE49" w14:textId="0F16111B" w:rsidR="00094E16" w:rsidRPr="00C01F7D" w:rsidRDefault="00FB0399" w:rsidP="00C01F7D">
      <w:pPr>
        <w:bidi/>
        <w:spacing w:before="120" w:after="0" w:line="240" w:lineRule="auto"/>
        <w:ind w:left="283"/>
        <w:jc w:val="both"/>
        <w:rPr>
          <w:rFonts w:ascii="Arial" w:hAnsi="Arial" w:cs="Arial"/>
          <w:b/>
          <w:bCs/>
          <w:sz w:val="24"/>
          <w:szCs w:val="24"/>
          <w:rtl/>
        </w:rPr>
      </w:pPr>
      <w:bookmarkStart w:id="0" w:name="_GoBack"/>
      <w:r w:rsidRPr="00C01F7D">
        <w:rPr>
          <w:rFonts w:ascii="Arial" w:hAnsi="Arial" w:cs="Arial" w:hint="cs"/>
          <w:b/>
          <w:bCs/>
          <w:sz w:val="24"/>
          <w:szCs w:val="24"/>
          <w:rtl/>
        </w:rPr>
        <w:t xml:space="preserve">منشور عدد 20 لسنة 2019 مؤرخ في 20 أوت 2019 </w:t>
      </w:r>
      <w:bookmarkEnd w:id="0"/>
      <w:r w:rsidRPr="00C01F7D">
        <w:rPr>
          <w:rFonts w:ascii="Arial" w:hAnsi="Arial" w:cs="Arial" w:hint="cs"/>
          <w:b/>
          <w:bCs/>
          <w:sz w:val="24"/>
          <w:szCs w:val="24"/>
          <w:rtl/>
        </w:rPr>
        <w:t xml:space="preserve">من رئيس الحكومة إلى السيدات والسادة الوزراء وكتاب الدولة والولاة ورساء البلديات ورؤساء المؤسسات والمنشآت العمومية </w:t>
      </w:r>
    </w:p>
    <w:p w14:paraId="5C9B029D" w14:textId="41C017A7" w:rsidR="00FB0399" w:rsidRPr="00C01F7D" w:rsidRDefault="00FB0399" w:rsidP="00C01F7D">
      <w:pPr>
        <w:bidi/>
        <w:spacing w:before="120" w:after="0" w:line="240" w:lineRule="auto"/>
        <w:ind w:left="283"/>
        <w:jc w:val="both"/>
        <w:rPr>
          <w:rFonts w:ascii="Arial" w:hAnsi="Arial" w:cs="Arial"/>
          <w:rtl/>
        </w:rPr>
      </w:pPr>
    </w:p>
    <w:p w14:paraId="01583A9D" w14:textId="44C413C1" w:rsidR="00FB0399" w:rsidRPr="00C01F7D" w:rsidRDefault="00FB0399" w:rsidP="00C01F7D">
      <w:pPr>
        <w:bidi/>
        <w:spacing w:before="120" w:after="0" w:line="240" w:lineRule="auto"/>
        <w:ind w:left="283"/>
        <w:jc w:val="both"/>
        <w:rPr>
          <w:rFonts w:ascii="Arial" w:hAnsi="Arial" w:cs="Arial"/>
          <w:b/>
          <w:bCs/>
          <w:rtl/>
        </w:rPr>
      </w:pPr>
      <w:r w:rsidRPr="00C01F7D">
        <w:rPr>
          <w:rFonts w:ascii="Arial" w:hAnsi="Arial" w:cs="Arial" w:hint="cs"/>
          <w:b/>
          <w:bCs/>
          <w:rtl/>
        </w:rPr>
        <w:t xml:space="preserve">الموضوع: </w:t>
      </w:r>
      <w:proofErr w:type="spellStart"/>
      <w:r w:rsidRPr="00C01F7D">
        <w:rPr>
          <w:rFonts w:ascii="Arial" w:hAnsi="Arial" w:cs="Arial" w:hint="cs"/>
          <w:b/>
          <w:bCs/>
          <w:rtl/>
        </w:rPr>
        <w:t>إلتزام</w:t>
      </w:r>
      <w:proofErr w:type="spellEnd"/>
      <w:r w:rsidRPr="00C01F7D">
        <w:rPr>
          <w:rFonts w:ascii="Arial" w:hAnsi="Arial" w:cs="Arial" w:hint="cs"/>
          <w:b/>
          <w:bCs/>
          <w:rtl/>
        </w:rPr>
        <w:t xml:space="preserve"> الإدارة بواجب الحياد بمناسبة الانتخابات التشريعية والرئاسية لسنة 2019 </w:t>
      </w:r>
    </w:p>
    <w:p w14:paraId="6DBB8F67" w14:textId="77777777" w:rsidR="00467BB8" w:rsidRPr="00C01F7D" w:rsidRDefault="00FB0399" w:rsidP="00C01F7D">
      <w:pPr>
        <w:bidi/>
        <w:spacing w:before="120" w:after="0" w:line="240" w:lineRule="auto"/>
        <w:ind w:left="283"/>
        <w:jc w:val="both"/>
        <w:rPr>
          <w:rFonts w:ascii="Arial" w:hAnsi="Arial" w:cs="Arial"/>
          <w:b/>
          <w:bCs/>
        </w:rPr>
      </w:pPr>
      <w:r w:rsidRPr="00C01F7D">
        <w:rPr>
          <w:rFonts w:ascii="Arial" w:hAnsi="Arial" w:cs="Arial" w:hint="cs"/>
          <w:b/>
          <w:bCs/>
          <w:rtl/>
        </w:rPr>
        <w:t>المرجع:</w:t>
      </w:r>
    </w:p>
    <w:p w14:paraId="3136A6E2" w14:textId="4F7960BF" w:rsidR="00FB0399" w:rsidRPr="00C01F7D" w:rsidRDefault="00FB0399" w:rsidP="00C01F7D">
      <w:pPr>
        <w:pStyle w:val="Paragraphedeliste"/>
        <w:numPr>
          <w:ilvl w:val="0"/>
          <w:numId w:val="15"/>
        </w:numPr>
        <w:bidi/>
        <w:spacing w:before="120" w:after="0" w:line="240" w:lineRule="auto"/>
        <w:ind w:left="927"/>
        <w:jc w:val="both"/>
        <w:rPr>
          <w:rFonts w:ascii="Arial" w:hAnsi="Arial" w:cs="Arial"/>
          <w:rtl/>
        </w:rPr>
      </w:pPr>
      <w:r w:rsidRPr="00C01F7D">
        <w:rPr>
          <w:rFonts w:ascii="Arial" w:hAnsi="Arial" w:cs="Arial" w:hint="cs"/>
          <w:rtl/>
        </w:rPr>
        <w:t xml:space="preserve">الدستور وخاصة الفصل 15 منه، </w:t>
      </w:r>
    </w:p>
    <w:p w14:paraId="0EB4921C" w14:textId="6700715F" w:rsidR="00FB0399" w:rsidRPr="00C01F7D" w:rsidRDefault="00FB0399" w:rsidP="00C01F7D">
      <w:pPr>
        <w:pStyle w:val="Paragraphedeliste"/>
        <w:numPr>
          <w:ilvl w:val="0"/>
          <w:numId w:val="15"/>
        </w:numPr>
        <w:bidi/>
        <w:spacing w:before="120" w:after="0" w:line="240" w:lineRule="auto"/>
        <w:ind w:left="927"/>
        <w:jc w:val="both"/>
        <w:rPr>
          <w:rFonts w:ascii="Arial" w:hAnsi="Arial" w:cs="Arial"/>
          <w:rtl/>
        </w:rPr>
      </w:pPr>
      <w:r w:rsidRPr="00C01F7D">
        <w:rPr>
          <w:rFonts w:ascii="Arial" w:hAnsi="Arial" w:cs="Arial" w:hint="cs"/>
          <w:rtl/>
        </w:rPr>
        <w:t>القانون الأساسي عدد 16 لسنة 2014 المؤرخ في 26 ماي 2014 المتعلق بالانتخابات والاستفتاء كما تم تنقيحه واتمامه بالقانون عدد 7 لسنة 2017 المؤرخ في 14 فيفري 2017</w:t>
      </w:r>
    </w:p>
    <w:p w14:paraId="39A80AED" w14:textId="1F5E0B27" w:rsidR="00FB0399" w:rsidRPr="00C01F7D" w:rsidRDefault="00FB0399" w:rsidP="00C01F7D">
      <w:pPr>
        <w:bidi/>
        <w:spacing w:before="120" w:after="0" w:line="240" w:lineRule="auto"/>
        <w:ind w:left="283"/>
        <w:jc w:val="both"/>
        <w:rPr>
          <w:rFonts w:ascii="Arial" w:hAnsi="Arial" w:cs="Arial"/>
          <w:rtl/>
          <w:lang w:bidi="ar-TN"/>
        </w:rPr>
      </w:pPr>
      <w:r w:rsidRPr="00C01F7D">
        <w:rPr>
          <w:rFonts w:ascii="Arial" w:hAnsi="Arial" w:cs="Arial"/>
        </w:rPr>
        <w:t xml:space="preserve"> </w:t>
      </w:r>
      <w:r w:rsidRPr="00C01F7D">
        <w:rPr>
          <w:rFonts w:ascii="Arial" w:hAnsi="Arial" w:cs="Arial" w:hint="cs"/>
          <w:rtl/>
          <w:lang w:bidi="ar-TN"/>
        </w:rPr>
        <w:t xml:space="preserve">وبعد، </w:t>
      </w:r>
    </w:p>
    <w:p w14:paraId="75DEABAF" w14:textId="2B35124A" w:rsidR="00FB0399" w:rsidRPr="00C01F7D" w:rsidRDefault="00FB0399" w:rsidP="00C01F7D">
      <w:pPr>
        <w:bidi/>
        <w:spacing w:before="120" w:after="0" w:line="240" w:lineRule="auto"/>
        <w:ind w:left="283"/>
        <w:jc w:val="both"/>
        <w:rPr>
          <w:rFonts w:ascii="Arial" w:hAnsi="Arial" w:cs="Arial"/>
          <w:rtl/>
          <w:lang w:bidi="ar-TN"/>
        </w:rPr>
      </w:pPr>
      <w:r w:rsidRPr="00C01F7D">
        <w:rPr>
          <w:rFonts w:ascii="Arial" w:hAnsi="Arial" w:cs="Arial" w:hint="cs"/>
          <w:rtl/>
          <w:lang w:bidi="ar-TN"/>
        </w:rPr>
        <w:t xml:space="preserve">في إطار احترام مقتضيات الدستور التي تلتزم الإدارة العمومية بالعمل وفق مبادئ الحياد والمساواة، وعملا بأحكام </w:t>
      </w:r>
      <w:hyperlink r:id="rId8" w:history="1">
        <w:r w:rsidRPr="00C01F7D">
          <w:rPr>
            <w:rStyle w:val="Lienhypertexte"/>
            <w:rFonts w:ascii="Arial" w:hAnsi="Arial" w:cs="Arial" w:hint="cs"/>
            <w:rtl/>
            <w:lang w:bidi="ar-TN"/>
          </w:rPr>
          <w:t>القانون الأساسي عدد 16 لسنة 2014</w:t>
        </w:r>
      </w:hyperlink>
      <w:r w:rsidRPr="00C01F7D">
        <w:rPr>
          <w:rFonts w:ascii="Arial" w:hAnsi="Arial" w:cs="Arial" w:hint="cs"/>
          <w:rtl/>
          <w:lang w:bidi="ar-TN"/>
        </w:rPr>
        <w:t xml:space="preserve"> المشار إليه أعلاه </w:t>
      </w:r>
      <w:proofErr w:type="spellStart"/>
      <w:r w:rsidRPr="00C01F7D">
        <w:rPr>
          <w:rFonts w:ascii="Arial" w:hAnsi="Arial" w:cs="Arial" w:hint="cs"/>
          <w:rtl/>
          <w:lang w:bidi="ar-TN"/>
        </w:rPr>
        <w:t>وخاصىة</w:t>
      </w:r>
      <w:proofErr w:type="spellEnd"/>
      <w:r w:rsidRPr="00C01F7D">
        <w:rPr>
          <w:rFonts w:ascii="Arial" w:hAnsi="Arial" w:cs="Arial" w:hint="cs"/>
          <w:rtl/>
          <w:lang w:bidi="ar-TN"/>
        </w:rPr>
        <w:t xml:space="preserve"> الفصول من 52 إلى 58 منه المتعلقة بالمبادئ المنظمة للحملة الانتخابية، والتي تنص خاصة على ما يلي: </w:t>
      </w:r>
    </w:p>
    <w:p w14:paraId="231AFCE4" w14:textId="6A5CE480" w:rsidR="00FB0399" w:rsidRPr="00C01F7D" w:rsidRDefault="00FB0399" w:rsidP="00C01F7D">
      <w:pPr>
        <w:pStyle w:val="Paragraphedeliste"/>
        <w:numPr>
          <w:ilvl w:val="0"/>
          <w:numId w:val="16"/>
        </w:numPr>
        <w:bidi/>
        <w:spacing w:before="120" w:after="0" w:line="240" w:lineRule="auto"/>
        <w:ind w:left="927"/>
        <w:jc w:val="both"/>
        <w:rPr>
          <w:rFonts w:ascii="Arial" w:hAnsi="Arial" w:cs="Arial"/>
          <w:lang w:bidi="ar-TN"/>
        </w:rPr>
      </w:pPr>
      <w:r w:rsidRPr="00C01F7D">
        <w:rPr>
          <w:rFonts w:ascii="Arial" w:hAnsi="Arial" w:cs="Arial" w:hint="cs"/>
          <w:rtl/>
          <w:lang w:bidi="ar-TN"/>
        </w:rPr>
        <w:t xml:space="preserve">حياد الإدارة وأماكن العبادة، </w:t>
      </w:r>
    </w:p>
    <w:p w14:paraId="129D4A52" w14:textId="2D059E80" w:rsidR="00FB0399" w:rsidRPr="00C01F7D" w:rsidRDefault="00FB0399" w:rsidP="00C01F7D">
      <w:pPr>
        <w:pStyle w:val="Paragraphedeliste"/>
        <w:numPr>
          <w:ilvl w:val="0"/>
          <w:numId w:val="16"/>
        </w:numPr>
        <w:bidi/>
        <w:spacing w:before="120" w:after="0" w:line="240" w:lineRule="auto"/>
        <w:ind w:left="927"/>
        <w:jc w:val="both"/>
        <w:rPr>
          <w:rFonts w:ascii="Arial" w:hAnsi="Arial" w:cs="Arial"/>
          <w:lang w:bidi="ar-TN"/>
        </w:rPr>
      </w:pPr>
      <w:r w:rsidRPr="00C01F7D">
        <w:rPr>
          <w:rFonts w:ascii="Arial" w:hAnsi="Arial" w:cs="Arial" w:hint="cs"/>
          <w:rtl/>
          <w:lang w:bidi="ar-TN"/>
        </w:rPr>
        <w:t>حياد وسائل الإعلام الوطنية.</w:t>
      </w:r>
    </w:p>
    <w:p w14:paraId="4B9E63B3" w14:textId="10DBFBA9" w:rsidR="00FB0399" w:rsidRPr="00C01F7D" w:rsidRDefault="00FB0399" w:rsidP="00C01F7D">
      <w:pPr>
        <w:pStyle w:val="Paragraphedeliste"/>
        <w:numPr>
          <w:ilvl w:val="0"/>
          <w:numId w:val="16"/>
        </w:numPr>
        <w:bidi/>
        <w:spacing w:before="120" w:after="0" w:line="240" w:lineRule="auto"/>
        <w:ind w:left="927"/>
        <w:jc w:val="both"/>
        <w:rPr>
          <w:rFonts w:ascii="Arial" w:hAnsi="Arial" w:cs="Arial"/>
          <w:lang w:bidi="ar-TN"/>
        </w:rPr>
      </w:pPr>
      <w:r w:rsidRPr="00C01F7D">
        <w:rPr>
          <w:rFonts w:ascii="Arial" w:hAnsi="Arial" w:cs="Arial" w:hint="cs"/>
          <w:rtl/>
          <w:lang w:bidi="ar-TN"/>
        </w:rPr>
        <w:t xml:space="preserve">المساواة وضمان تكافئ الفرص بين </w:t>
      </w:r>
      <w:r w:rsidR="00A13E3E" w:rsidRPr="00C01F7D">
        <w:rPr>
          <w:rFonts w:ascii="Arial" w:hAnsi="Arial" w:cs="Arial" w:hint="cs"/>
          <w:rtl/>
          <w:lang w:bidi="ar-TN"/>
        </w:rPr>
        <w:t>جميع المترشحين</w:t>
      </w:r>
    </w:p>
    <w:p w14:paraId="3656EE9D" w14:textId="77777777" w:rsidR="00C01F7D" w:rsidRPr="00C01F7D" w:rsidRDefault="000F7739" w:rsidP="00C01F7D">
      <w:pPr>
        <w:pStyle w:val="Paragraphedeliste"/>
        <w:numPr>
          <w:ilvl w:val="0"/>
          <w:numId w:val="16"/>
        </w:numPr>
        <w:bidi/>
        <w:spacing w:before="120" w:after="0" w:line="240" w:lineRule="auto"/>
        <w:ind w:left="927"/>
        <w:jc w:val="both"/>
        <w:rPr>
          <w:rFonts w:ascii="Arial" w:hAnsi="Arial" w:cs="Arial"/>
          <w:lang w:bidi="ar-TN"/>
        </w:rPr>
      </w:pPr>
      <w:r w:rsidRPr="00C01F7D">
        <w:rPr>
          <w:rFonts w:ascii="Arial" w:hAnsi="Arial" w:cs="Arial" w:hint="cs"/>
          <w:rtl/>
          <w:lang w:bidi="ar-TN"/>
        </w:rPr>
        <w:t>تحجير توزيع الوثائق أو شنر شعارات أو خطابات متعلقة بالدعاية الانتخابية وذلك مهما كان شكلها أو طبيعتها بالغدارة والمؤسسات والمنشآت العمومية من قبل رئيس الإدارة أو الأعوان العاملين بها أو منظوريها أو الموجودين بها.</w:t>
      </w:r>
    </w:p>
    <w:p w14:paraId="2CAB5C7A" w14:textId="77777777" w:rsidR="00C01F7D" w:rsidRPr="00C01F7D" w:rsidRDefault="00C01F7D" w:rsidP="00C01F7D">
      <w:pPr>
        <w:pStyle w:val="Paragraphedeliste"/>
        <w:numPr>
          <w:ilvl w:val="0"/>
          <w:numId w:val="16"/>
        </w:numPr>
        <w:bidi/>
        <w:spacing w:before="120" w:after="0" w:line="240" w:lineRule="auto"/>
        <w:ind w:left="927"/>
        <w:jc w:val="both"/>
        <w:rPr>
          <w:rFonts w:ascii="Arial" w:hAnsi="Arial" w:cs="Arial"/>
          <w:lang w:bidi="ar-TN"/>
        </w:rPr>
      </w:pPr>
      <w:r w:rsidRPr="00C01F7D">
        <w:rPr>
          <w:rFonts w:ascii="Arial" w:hAnsi="Arial" w:cs="Arial"/>
          <w:color w:val="000000"/>
          <w:rtl/>
        </w:rPr>
        <w:t>إلزام السلطة ذات النظر باتخاذ التدابير اللازمة لضمان احترام واجب الحياد</w:t>
      </w:r>
      <w:r w:rsidRPr="00C01F7D">
        <w:rPr>
          <w:rFonts w:ascii="Arial" w:hAnsi="Arial" w:cs="Arial"/>
          <w:color w:val="000000"/>
        </w:rPr>
        <w:t>. </w:t>
      </w:r>
    </w:p>
    <w:p w14:paraId="4DA21F21" w14:textId="3A7CD1A0" w:rsidR="00C01F7D" w:rsidRPr="00C01F7D" w:rsidRDefault="00C01F7D" w:rsidP="00C01F7D">
      <w:pPr>
        <w:pStyle w:val="Paragraphedeliste"/>
        <w:numPr>
          <w:ilvl w:val="0"/>
          <w:numId w:val="16"/>
        </w:numPr>
        <w:bidi/>
        <w:spacing w:before="120" w:after="0" w:line="240" w:lineRule="auto"/>
        <w:ind w:left="927"/>
        <w:jc w:val="both"/>
        <w:rPr>
          <w:rFonts w:ascii="Arial" w:hAnsi="Arial" w:cs="Arial"/>
          <w:lang w:bidi="ar-TN"/>
        </w:rPr>
      </w:pPr>
      <w:r w:rsidRPr="00C01F7D">
        <w:rPr>
          <w:rFonts w:ascii="Arial" w:hAnsi="Arial" w:cs="Arial"/>
          <w:color w:val="000000"/>
          <w:rtl/>
        </w:rPr>
        <w:t>إلزام رئيس</w:t>
      </w:r>
      <w:r w:rsidRPr="00C01F7D">
        <w:rPr>
          <w:rFonts w:ascii="Arial" w:hAnsi="Arial" w:cs="Arial"/>
          <w:color w:val="000000"/>
        </w:rPr>
        <w:t xml:space="preserve"> </w:t>
      </w:r>
      <w:r w:rsidRPr="00C01F7D">
        <w:rPr>
          <w:rFonts w:ascii="Arial" w:hAnsi="Arial" w:cs="Arial"/>
          <w:color w:val="000000"/>
          <w:rtl/>
        </w:rPr>
        <w:t>الإدارة الذي تبين له مخالفة واجب الحياد تحرير تقرير في الغرض يكون</w:t>
      </w:r>
      <w:r w:rsidRPr="00C01F7D">
        <w:rPr>
          <w:rFonts w:ascii="Arial" w:hAnsi="Arial" w:cs="Arial"/>
          <w:color w:val="000000"/>
        </w:rPr>
        <w:t> </w:t>
      </w:r>
      <w:r w:rsidRPr="00C01F7D">
        <w:rPr>
          <w:rFonts w:ascii="Arial" w:hAnsi="Arial" w:cs="Arial"/>
          <w:color w:val="000000"/>
          <w:rtl/>
        </w:rPr>
        <w:t>مرفقا بالمؤيدات اللازمة وإحالة نسخة منه إلى الهيئة</w:t>
      </w:r>
      <w:r w:rsidRPr="00C01F7D">
        <w:rPr>
          <w:rFonts w:ascii="Arial" w:hAnsi="Arial" w:cs="Arial"/>
          <w:color w:val="000000"/>
        </w:rPr>
        <w:t>. </w:t>
      </w:r>
    </w:p>
    <w:p w14:paraId="22907518" w14:textId="14C62C7C" w:rsidR="00C01F7D" w:rsidRPr="00C01F7D" w:rsidRDefault="00C01F7D" w:rsidP="00C01F7D">
      <w:pPr>
        <w:pStyle w:val="NormalWeb"/>
        <w:bidi/>
        <w:spacing w:before="120" w:beforeAutospacing="0" w:after="0" w:afterAutospacing="0"/>
        <w:ind w:left="283"/>
        <w:jc w:val="both"/>
        <w:rPr>
          <w:rFonts w:ascii="Arial" w:hAnsi="Arial" w:cs="Arial"/>
          <w:sz w:val="22"/>
          <w:szCs w:val="22"/>
        </w:rPr>
      </w:pPr>
      <w:r w:rsidRPr="00C01F7D">
        <w:rPr>
          <w:rFonts w:ascii="Arial" w:hAnsi="Arial" w:cs="Arial"/>
          <w:color w:val="000000"/>
          <w:sz w:val="22"/>
          <w:szCs w:val="22"/>
          <w:rtl/>
        </w:rPr>
        <w:t>وحرصا على</w:t>
      </w:r>
      <w:r w:rsidRPr="00C01F7D">
        <w:rPr>
          <w:rFonts w:ascii="Arial" w:hAnsi="Arial" w:cs="Arial"/>
          <w:color w:val="000000"/>
          <w:sz w:val="22"/>
          <w:szCs w:val="22"/>
        </w:rPr>
        <w:t xml:space="preserve"> </w:t>
      </w:r>
      <w:r w:rsidRPr="00C01F7D">
        <w:rPr>
          <w:rFonts w:ascii="Arial" w:hAnsi="Arial" w:cs="Arial"/>
          <w:color w:val="000000"/>
          <w:sz w:val="22"/>
          <w:szCs w:val="22"/>
          <w:rtl/>
        </w:rPr>
        <w:t>إنجاح الاستحقاقات الانتخابية المقبلة، فإننا</w:t>
      </w:r>
      <w:r w:rsidRPr="00C01F7D">
        <w:rPr>
          <w:rFonts w:ascii="Arial" w:hAnsi="Arial" w:cs="Arial"/>
          <w:color w:val="000000"/>
          <w:sz w:val="22"/>
          <w:szCs w:val="22"/>
        </w:rPr>
        <w:t xml:space="preserve"> </w:t>
      </w:r>
      <w:r w:rsidRPr="00C01F7D">
        <w:rPr>
          <w:rFonts w:ascii="Arial" w:hAnsi="Arial" w:cs="Arial"/>
          <w:color w:val="000000"/>
          <w:sz w:val="22"/>
          <w:szCs w:val="22"/>
          <w:rtl/>
        </w:rPr>
        <w:t>نشدد على ضرورة تقيد</w:t>
      </w:r>
      <w:r w:rsidRPr="00C01F7D">
        <w:rPr>
          <w:rFonts w:ascii="Arial" w:hAnsi="Arial" w:cs="Arial"/>
          <w:color w:val="000000"/>
          <w:sz w:val="22"/>
          <w:szCs w:val="22"/>
        </w:rPr>
        <w:t> </w:t>
      </w:r>
      <w:r w:rsidRPr="00C01F7D">
        <w:rPr>
          <w:rFonts w:ascii="Arial" w:hAnsi="Arial" w:cs="Arial"/>
          <w:color w:val="000000"/>
          <w:sz w:val="22"/>
          <w:szCs w:val="22"/>
          <w:rtl/>
        </w:rPr>
        <w:t>الإدارة بواجب الحياد بما من</w:t>
      </w:r>
      <w:r w:rsidRPr="00C01F7D">
        <w:rPr>
          <w:rFonts w:ascii="Arial" w:hAnsi="Arial" w:cs="Arial"/>
          <w:color w:val="000000"/>
          <w:sz w:val="22"/>
          <w:szCs w:val="22"/>
        </w:rPr>
        <w:t xml:space="preserve"> </w:t>
      </w:r>
      <w:r w:rsidRPr="00C01F7D">
        <w:rPr>
          <w:rFonts w:ascii="Arial" w:hAnsi="Arial" w:cs="Arial"/>
          <w:color w:val="000000"/>
          <w:sz w:val="22"/>
          <w:szCs w:val="22"/>
          <w:rtl/>
        </w:rPr>
        <w:t>شأنه المساهمة ف</w:t>
      </w:r>
      <w:r>
        <w:rPr>
          <w:rFonts w:ascii="Arial" w:hAnsi="Arial" w:cs="Arial" w:hint="cs"/>
          <w:color w:val="000000"/>
          <w:sz w:val="22"/>
          <w:szCs w:val="22"/>
          <w:rtl/>
          <w:lang w:bidi="ar-TN"/>
        </w:rPr>
        <w:t xml:space="preserve">ي </w:t>
      </w:r>
      <w:r w:rsidRPr="00C01F7D">
        <w:rPr>
          <w:rFonts w:ascii="Arial" w:hAnsi="Arial" w:cs="Arial"/>
          <w:color w:val="000000"/>
          <w:sz w:val="22"/>
          <w:szCs w:val="22"/>
          <w:rtl/>
        </w:rPr>
        <w:t>توفر أجواء التنافس النزيه بين مختلف المترشحين سواء كانوا من داخل الإدارة أو من خارجها، خاصة وأنه قد تم تسجيل ترشح عدد من المسؤولين والإطارات الإدارية من مختلف الانتماءات لخوض الانتخابات الرئاسية والتشريعية</w:t>
      </w:r>
      <w:r w:rsidRPr="00C01F7D">
        <w:rPr>
          <w:rFonts w:ascii="Arial" w:hAnsi="Arial" w:cs="Arial"/>
          <w:color w:val="000000"/>
          <w:sz w:val="22"/>
          <w:szCs w:val="22"/>
        </w:rPr>
        <w:t xml:space="preserve"> </w:t>
      </w:r>
      <w:r w:rsidRPr="00C01F7D">
        <w:rPr>
          <w:rFonts w:ascii="Arial" w:hAnsi="Arial" w:cs="Arial"/>
          <w:color w:val="000000"/>
          <w:sz w:val="22"/>
          <w:szCs w:val="22"/>
          <w:rtl/>
        </w:rPr>
        <w:t>لسنة 2019</w:t>
      </w:r>
      <w:r w:rsidRPr="00C01F7D">
        <w:rPr>
          <w:rFonts w:ascii="Arial" w:hAnsi="Arial" w:cs="Arial"/>
          <w:color w:val="000000"/>
          <w:sz w:val="22"/>
          <w:szCs w:val="22"/>
        </w:rPr>
        <w:t>. </w:t>
      </w:r>
    </w:p>
    <w:p w14:paraId="5643C91F" w14:textId="07E97740" w:rsidR="00C01F7D" w:rsidRPr="00C01F7D" w:rsidRDefault="00C01F7D" w:rsidP="00C01F7D">
      <w:pPr>
        <w:pStyle w:val="NormalWeb"/>
        <w:bidi/>
        <w:spacing w:before="120" w:beforeAutospacing="0" w:after="0" w:afterAutospacing="0"/>
        <w:ind w:left="283"/>
        <w:jc w:val="both"/>
        <w:rPr>
          <w:rFonts w:ascii="Arial" w:hAnsi="Arial" w:cs="Arial"/>
          <w:sz w:val="22"/>
          <w:szCs w:val="22"/>
        </w:rPr>
      </w:pPr>
      <w:r w:rsidRPr="00C01F7D">
        <w:rPr>
          <w:rFonts w:ascii="Arial" w:hAnsi="Arial" w:cs="Arial"/>
          <w:color w:val="000000"/>
          <w:sz w:val="22"/>
          <w:szCs w:val="22"/>
          <w:rtl/>
        </w:rPr>
        <w:t>ولا يفوتنا أن نؤكد في هذا الصدد على ضرورة التعامل بكل تجرد ودون تمييز مع كافة المترشحين وعدم الانحياز إلى أي منهم واستعمال موارد الدولة لفائدة أحدهم أو ضده،</w:t>
      </w:r>
      <w:r w:rsidRPr="00C01F7D">
        <w:rPr>
          <w:rFonts w:ascii="Arial" w:hAnsi="Arial" w:cs="Arial"/>
          <w:color w:val="000000"/>
          <w:sz w:val="22"/>
          <w:szCs w:val="22"/>
        </w:rPr>
        <w:t xml:space="preserve"> </w:t>
      </w:r>
      <w:r w:rsidRPr="00C01F7D">
        <w:rPr>
          <w:rFonts w:ascii="Arial" w:hAnsi="Arial" w:cs="Arial"/>
          <w:color w:val="000000"/>
          <w:sz w:val="22"/>
          <w:szCs w:val="22"/>
          <w:rtl/>
        </w:rPr>
        <w:t>وتجنب كل ما من شأنه أن يؤثر على إرادة الناخبين طيلة الفترة الانتخابية، بما يضمن تكافؤ الفرص والمساواة بين الجميع</w:t>
      </w:r>
      <w:r w:rsidRPr="00C01F7D">
        <w:rPr>
          <w:rFonts w:ascii="Arial" w:hAnsi="Arial" w:cs="Arial"/>
          <w:color w:val="000000"/>
          <w:sz w:val="22"/>
          <w:szCs w:val="22"/>
        </w:rPr>
        <w:t>. </w:t>
      </w:r>
    </w:p>
    <w:p w14:paraId="01878B00" w14:textId="77777777" w:rsidR="00C01F7D" w:rsidRPr="00C01F7D" w:rsidRDefault="00C01F7D" w:rsidP="00C01F7D">
      <w:pPr>
        <w:pStyle w:val="NormalWeb"/>
        <w:bidi/>
        <w:spacing w:before="120" w:beforeAutospacing="0" w:after="0" w:afterAutospacing="0"/>
        <w:ind w:left="283"/>
        <w:jc w:val="both"/>
        <w:rPr>
          <w:rFonts w:ascii="Arial" w:hAnsi="Arial" w:cs="Arial"/>
          <w:sz w:val="22"/>
          <w:szCs w:val="22"/>
        </w:rPr>
      </w:pPr>
      <w:r w:rsidRPr="00C01F7D">
        <w:rPr>
          <w:rFonts w:ascii="Arial" w:hAnsi="Arial" w:cs="Arial"/>
          <w:color w:val="000000"/>
          <w:sz w:val="22"/>
          <w:szCs w:val="22"/>
          <w:rtl/>
        </w:rPr>
        <w:t>ونظرا لأهمية الموضوع، وتكريسا للمبادئ المنظمة للحملة الانتخابية وحرصا على أن تجري الانتخابات الرئاسية والتشريعية المقبلة في مناخ ديمقراطي، فالمرجو من السيدات</w:t>
      </w:r>
      <w:r w:rsidRPr="00C01F7D">
        <w:rPr>
          <w:rFonts w:ascii="Arial" w:hAnsi="Arial" w:cs="Arial"/>
          <w:color w:val="000000"/>
          <w:sz w:val="22"/>
          <w:szCs w:val="22"/>
        </w:rPr>
        <w:t xml:space="preserve"> </w:t>
      </w:r>
      <w:r w:rsidRPr="00C01F7D">
        <w:rPr>
          <w:rFonts w:ascii="Arial" w:hAnsi="Arial" w:cs="Arial"/>
          <w:color w:val="000000"/>
          <w:sz w:val="22"/>
          <w:szCs w:val="22"/>
          <w:rtl/>
        </w:rPr>
        <w:t>والسادة</w:t>
      </w:r>
      <w:r w:rsidRPr="00C01F7D">
        <w:rPr>
          <w:rFonts w:ascii="Arial" w:hAnsi="Arial" w:cs="Arial"/>
          <w:color w:val="000000"/>
          <w:sz w:val="22"/>
          <w:szCs w:val="22"/>
        </w:rPr>
        <w:t xml:space="preserve"> </w:t>
      </w:r>
      <w:r w:rsidRPr="00C01F7D">
        <w:rPr>
          <w:rFonts w:ascii="Arial" w:hAnsi="Arial" w:cs="Arial"/>
          <w:color w:val="000000"/>
          <w:sz w:val="22"/>
          <w:szCs w:val="22"/>
          <w:rtl/>
        </w:rPr>
        <w:t xml:space="preserve">الوزراء وكتاب الدولة ورؤساء البلديات والمديرين العامين للمؤسسات والمنشآت العمومية، </w:t>
      </w:r>
      <w:proofErr w:type="spellStart"/>
      <w:r w:rsidRPr="00C01F7D">
        <w:rPr>
          <w:rFonts w:ascii="Arial" w:hAnsi="Arial" w:cs="Arial"/>
          <w:color w:val="000000"/>
          <w:sz w:val="22"/>
          <w:szCs w:val="22"/>
          <w:rtl/>
        </w:rPr>
        <w:t>إيلاهه</w:t>
      </w:r>
      <w:proofErr w:type="spellEnd"/>
      <w:r w:rsidRPr="00C01F7D">
        <w:rPr>
          <w:rFonts w:ascii="Arial" w:hAnsi="Arial" w:cs="Arial"/>
          <w:color w:val="000000"/>
          <w:sz w:val="22"/>
          <w:szCs w:val="22"/>
          <w:rtl/>
        </w:rPr>
        <w:t xml:space="preserve"> عناية فائقة ودعوة</w:t>
      </w:r>
      <w:r w:rsidRPr="00C01F7D">
        <w:rPr>
          <w:rFonts w:ascii="Arial" w:hAnsi="Arial" w:cs="Arial"/>
          <w:color w:val="000000"/>
          <w:sz w:val="22"/>
          <w:szCs w:val="22"/>
        </w:rPr>
        <w:t xml:space="preserve"> </w:t>
      </w:r>
      <w:r w:rsidRPr="00C01F7D">
        <w:rPr>
          <w:rFonts w:ascii="Arial" w:hAnsi="Arial" w:cs="Arial"/>
          <w:color w:val="000000"/>
          <w:sz w:val="22"/>
          <w:szCs w:val="22"/>
          <w:rtl/>
        </w:rPr>
        <w:t>المصالح والإطارات والأعوان الراجعين إليهم بالنظر إلى العمل بمقتضيات هذا المنشور</w:t>
      </w:r>
      <w:r w:rsidRPr="00C01F7D">
        <w:rPr>
          <w:rFonts w:ascii="Arial" w:hAnsi="Arial" w:cs="Arial"/>
          <w:color w:val="000000"/>
          <w:sz w:val="22"/>
          <w:szCs w:val="22"/>
        </w:rPr>
        <w:t xml:space="preserve"> </w:t>
      </w:r>
      <w:r w:rsidRPr="00C01F7D">
        <w:rPr>
          <w:rFonts w:ascii="Arial" w:hAnsi="Arial" w:cs="Arial"/>
          <w:color w:val="000000"/>
          <w:sz w:val="22"/>
          <w:szCs w:val="22"/>
          <w:rtl/>
        </w:rPr>
        <w:t>بكل</w:t>
      </w:r>
      <w:r w:rsidRPr="00C01F7D">
        <w:rPr>
          <w:rFonts w:ascii="Arial" w:hAnsi="Arial" w:cs="Arial"/>
          <w:color w:val="000000"/>
          <w:sz w:val="22"/>
          <w:szCs w:val="22"/>
        </w:rPr>
        <w:t xml:space="preserve"> </w:t>
      </w:r>
      <w:r w:rsidRPr="00C01F7D">
        <w:rPr>
          <w:rFonts w:ascii="Arial" w:hAnsi="Arial" w:cs="Arial"/>
          <w:color w:val="000000"/>
          <w:sz w:val="22"/>
          <w:szCs w:val="22"/>
          <w:rtl/>
        </w:rPr>
        <w:t>دقة</w:t>
      </w:r>
      <w:r w:rsidRPr="00C01F7D">
        <w:rPr>
          <w:rFonts w:ascii="Arial" w:hAnsi="Arial" w:cs="Arial"/>
          <w:color w:val="000000"/>
          <w:sz w:val="22"/>
          <w:szCs w:val="22"/>
        </w:rPr>
        <w:t>. </w:t>
      </w:r>
    </w:p>
    <w:p w14:paraId="64DFD0DE" w14:textId="77777777" w:rsidR="000F7739" w:rsidRPr="00C01F7D" w:rsidRDefault="000F7739" w:rsidP="00C01F7D">
      <w:pPr>
        <w:bidi/>
        <w:spacing w:before="120" w:after="0" w:line="240" w:lineRule="auto"/>
        <w:ind w:left="283"/>
        <w:jc w:val="both"/>
        <w:rPr>
          <w:rFonts w:ascii="Arial" w:hAnsi="Arial" w:cs="Arial"/>
          <w:lang w:bidi="ar-TN"/>
        </w:rPr>
      </w:pPr>
    </w:p>
    <w:p w14:paraId="71B7EED9" w14:textId="77777777" w:rsidR="00467BB8" w:rsidRPr="00C01F7D" w:rsidRDefault="00467BB8" w:rsidP="00C01F7D">
      <w:pPr>
        <w:pStyle w:val="Paragraphedeliste"/>
        <w:bidi/>
        <w:spacing w:before="120" w:after="0" w:line="240" w:lineRule="auto"/>
        <w:ind w:left="283"/>
        <w:jc w:val="both"/>
        <w:rPr>
          <w:rFonts w:ascii="Arial" w:hAnsi="Arial" w:cs="Arial"/>
          <w:rtl/>
          <w:lang w:bidi="ar-TN"/>
        </w:rPr>
      </w:pPr>
    </w:p>
    <w:sectPr w:rsidR="00467BB8" w:rsidRPr="00C01F7D"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E512" w14:textId="77777777" w:rsidR="00F25F93" w:rsidRDefault="00F25F93" w:rsidP="008F3F2D">
      <w:r>
        <w:separator/>
      </w:r>
    </w:p>
  </w:endnote>
  <w:endnote w:type="continuationSeparator" w:id="0">
    <w:p w14:paraId="1C316F95" w14:textId="77777777" w:rsidR="00F25F93" w:rsidRDefault="00F25F9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701D8" w:rsidRPr="00C64B86" w:rsidRDefault="00E701D8">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701D8" w:rsidRPr="00A00644" w:rsidRDefault="00E701D8"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701D8" w:rsidRDefault="00E701D8"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701D8" w:rsidRPr="00A00644" w:rsidRDefault="00E701D8"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701D8" w:rsidRDefault="00E701D8"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701D8" w:rsidRDefault="00E701D8">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701D8" w:rsidRPr="00A00644" w:rsidRDefault="00E701D8"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701D8" w:rsidRPr="00A00644" w:rsidRDefault="00E701D8"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E701D8" w:rsidRDefault="00E701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2CD9" w14:textId="77777777" w:rsidR="00F25F93" w:rsidRDefault="00F25F93" w:rsidP="00696990">
      <w:pPr>
        <w:bidi/>
        <w:jc w:val="both"/>
      </w:pPr>
      <w:r>
        <w:separator/>
      </w:r>
    </w:p>
  </w:footnote>
  <w:footnote w:type="continuationSeparator" w:id="0">
    <w:p w14:paraId="36C008EC" w14:textId="77777777" w:rsidR="00F25F93" w:rsidRDefault="00F25F9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701D8" w:rsidRDefault="00E701D8">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E701D8" w:rsidRDefault="00E701D8">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E701D8" w:rsidRDefault="00E701D8">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701D8" w:rsidRDefault="00E701D8" w:rsidP="0097472C">
                          <w:pPr>
                            <w:spacing w:after="0" w:line="240" w:lineRule="auto"/>
                            <w:ind w:left="567"/>
                            <w:rPr>
                              <w:rFonts w:ascii="Arial" w:eastAsia="Times New Roman" w:hAnsi="Arial" w:cs="Times New Roman"/>
                              <w:sz w:val="24"/>
                              <w:szCs w:val="24"/>
                            </w:rPr>
                          </w:pPr>
                        </w:p>
                        <w:p w14:paraId="62BF567A" w14:textId="77777777" w:rsidR="00E701D8" w:rsidRPr="005F7BF4" w:rsidRDefault="00E701D8"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701D8" w:rsidRPr="005F7BF4" w:rsidRDefault="00E701D8"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701D8" w:rsidRDefault="00E701D8" w:rsidP="0097472C">
                    <w:pPr>
                      <w:spacing w:after="0" w:line="240" w:lineRule="auto"/>
                      <w:ind w:left="567"/>
                      <w:rPr>
                        <w:rFonts w:ascii="Arial" w:eastAsia="Times New Roman" w:hAnsi="Arial" w:cs="Times New Roman"/>
                        <w:sz w:val="24"/>
                        <w:szCs w:val="24"/>
                      </w:rPr>
                    </w:pPr>
                  </w:p>
                  <w:p w14:paraId="62BF567A" w14:textId="77777777" w:rsidR="00E701D8" w:rsidRPr="005F7BF4" w:rsidRDefault="00E701D8"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701D8" w:rsidRPr="005F7BF4" w:rsidRDefault="00E701D8"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701D8" w:rsidRDefault="00E701D8">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E701D8" w:rsidRDefault="00E701D8">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E701D8" w:rsidRDefault="00E701D8">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701D8" w:rsidRDefault="00E701D8" w:rsidP="0075404E">
                          <w:pPr>
                            <w:spacing w:after="0" w:line="20" w:lineRule="atLeast"/>
                            <w:ind w:left="567"/>
                            <w:rPr>
                              <w:rFonts w:ascii="Arial" w:eastAsia="Times New Roman" w:hAnsi="Arial" w:cs="Arial"/>
                              <w:sz w:val="24"/>
                              <w:szCs w:val="20"/>
                              <w:lang w:eastAsia="en-US"/>
                            </w:rPr>
                          </w:pPr>
                        </w:p>
                        <w:p w14:paraId="769732F9" w14:textId="77777777" w:rsidR="00E701D8" w:rsidRPr="00696C4B" w:rsidRDefault="00E701D8"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701D8" w:rsidRPr="00317C84" w:rsidRDefault="00E701D8"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701D8" w:rsidRDefault="00E701D8"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701D8" w:rsidRDefault="00E701D8" w:rsidP="0075404E">
                    <w:pPr>
                      <w:spacing w:after="0" w:line="20" w:lineRule="atLeast"/>
                      <w:ind w:left="567"/>
                      <w:rPr>
                        <w:rFonts w:ascii="Arial" w:eastAsia="Times New Roman" w:hAnsi="Arial" w:cs="Arial"/>
                        <w:sz w:val="24"/>
                        <w:szCs w:val="20"/>
                        <w:lang w:eastAsia="en-US"/>
                      </w:rPr>
                    </w:pPr>
                  </w:p>
                  <w:p w14:paraId="769732F9" w14:textId="77777777" w:rsidR="00E701D8" w:rsidRPr="00696C4B" w:rsidRDefault="00E701D8"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701D8" w:rsidRPr="00317C84" w:rsidRDefault="00E701D8"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701D8" w:rsidRDefault="00E701D8"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E701D8" w:rsidRDefault="00E701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36F13AF"/>
    <w:multiLevelType w:val="hybridMultilevel"/>
    <w:tmpl w:val="900EE83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3E6319D1"/>
    <w:multiLevelType w:val="hybridMultilevel"/>
    <w:tmpl w:val="374496D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7"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F5C45E0"/>
    <w:multiLevelType w:val="hybridMultilevel"/>
    <w:tmpl w:val="C31C952E"/>
    <w:lvl w:ilvl="0" w:tplc="834C5DE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0"/>
  </w:num>
  <w:num w:numId="2">
    <w:abstractNumId w:val="13"/>
  </w:num>
  <w:num w:numId="3">
    <w:abstractNumId w:val="12"/>
  </w:num>
  <w:num w:numId="4">
    <w:abstractNumId w:val="0"/>
  </w:num>
  <w:num w:numId="5">
    <w:abstractNumId w:val="7"/>
  </w:num>
  <w:num w:numId="6">
    <w:abstractNumId w:val="8"/>
  </w:num>
  <w:num w:numId="7">
    <w:abstractNumId w:val="3"/>
  </w:num>
  <w:num w:numId="8">
    <w:abstractNumId w:val="9"/>
  </w:num>
  <w:num w:numId="9">
    <w:abstractNumId w:val="2"/>
  </w:num>
  <w:num w:numId="10">
    <w:abstractNumId w:val="4"/>
  </w:num>
  <w:num w:numId="11">
    <w:abstractNumId w:val="14"/>
  </w:num>
  <w:num w:numId="12">
    <w:abstractNumId w:val="6"/>
  </w:num>
  <w:num w:numId="13">
    <w:abstractNumId w:val="11"/>
  </w:num>
  <w:num w:numId="14">
    <w:abstractNumId w:val="15"/>
  </w:num>
  <w:num w:numId="15">
    <w:abstractNumId w:val="5"/>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7739"/>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67BB8"/>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3E3E"/>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01F7D"/>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701D8"/>
    <w:rsid w:val="00E8590F"/>
    <w:rsid w:val="00E91994"/>
    <w:rsid w:val="00E953A2"/>
    <w:rsid w:val="00E968E7"/>
    <w:rsid w:val="00EB606A"/>
    <w:rsid w:val="00EB6782"/>
    <w:rsid w:val="00ED60E2"/>
    <w:rsid w:val="00EE2DE8"/>
    <w:rsid w:val="00EE42C2"/>
    <w:rsid w:val="00F0326A"/>
    <w:rsid w:val="00F2277A"/>
    <w:rsid w:val="00F22FA3"/>
    <w:rsid w:val="00F25F93"/>
    <w:rsid w:val="00F312D4"/>
    <w:rsid w:val="00F33C3E"/>
    <w:rsid w:val="00F46F62"/>
    <w:rsid w:val="00F502A2"/>
    <w:rsid w:val="00F54951"/>
    <w:rsid w:val="00F57B75"/>
    <w:rsid w:val="00F910AF"/>
    <w:rsid w:val="00F97404"/>
    <w:rsid w:val="00F97F84"/>
    <w:rsid w:val="00FB0399"/>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paragraph" w:styleId="NormalWeb">
    <w:name w:val="Normal (Web)"/>
    <w:basedOn w:val="Normal"/>
    <w:uiPriority w:val="99"/>
    <w:semiHidden/>
    <w:unhideWhenUsed/>
    <w:rsid w:val="00C01F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45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28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89CB-343C-4034-A9CF-51B3434A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2019-08-26T11:55:00Z</dcterms:created>
  <dcterms:modified xsi:type="dcterms:W3CDTF">2019-08-26T11:55:00Z</dcterms:modified>
</cp:coreProperties>
</file>