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DF688" w14:textId="6D5DD726" w:rsidR="00DC6134" w:rsidRPr="00AF3560" w:rsidRDefault="00DC6134" w:rsidP="00DC6134">
      <w:pPr>
        <w:bidi/>
        <w:spacing w:before="100" w:beforeAutospacing="1" w:after="0" w:line="240" w:lineRule="auto"/>
        <w:ind w:left="284"/>
        <w:jc w:val="both"/>
        <w:rPr>
          <w:rFonts w:ascii="Arial" w:hAnsi="Arial" w:cs="Arial"/>
          <w:b/>
          <w:bCs/>
          <w:sz w:val="24"/>
          <w:szCs w:val="24"/>
        </w:rPr>
      </w:pPr>
      <w:bookmarkStart w:id="0" w:name="_GoBack"/>
      <w:r w:rsidRPr="00AF3560">
        <w:rPr>
          <w:rFonts w:ascii="Arial" w:hAnsi="Arial" w:cs="Arial"/>
          <w:b/>
          <w:bCs/>
          <w:sz w:val="24"/>
          <w:szCs w:val="24"/>
          <w:rtl/>
        </w:rPr>
        <w:t xml:space="preserve">قرار الهيئة العليا المستقلة للانتخابات عدد 18 لسنة 2014 مؤرخ في 4 أوت 2014 </w:t>
      </w:r>
      <w:bookmarkEnd w:id="0"/>
      <w:r w:rsidRPr="00AF3560">
        <w:rPr>
          <w:rFonts w:ascii="Arial" w:hAnsi="Arial" w:cs="Arial"/>
          <w:b/>
          <w:bCs/>
          <w:sz w:val="24"/>
          <w:szCs w:val="24"/>
          <w:rtl/>
        </w:rPr>
        <w:t xml:space="preserve">يتعلق بقواعد </w:t>
      </w:r>
      <w:proofErr w:type="gramStart"/>
      <w:r w:rsidRPr="00AF3560">
        <w:rPr>
          <w:rFonts w:ascii="Arial" w:hAnsi="Arial" w:cs="Arial"/>
          <w:b/>
          <w:bCs/>
          <w:sz w:val="24"/>
          <w:szCs w:val="24"/>
          <w:rtl/>
        </w:rPr>
        <w:t>و إجراءات</w:t>
      </w:r>
      <w:proofErr w:type="gramEnd"/>
      <w:r w:rsidRPr="00AF3560">
        <w:rPr>
          <w:rFonts w:ascii="Arial" w:hAnsi="Arial" w:cs="Arial"/>
          <w:b/>
          <w:bCs/>
          <w:sz w:val="24"/>
          <w:szCs w:val="24"/>
          <w:rtl/>
        </w:rPr>
        <w:t xml:space="preserve"> الترشح للانتخابات الرئاسية</w:t>
      </w:r>
    </w:p>
    <w:p w14:paraId="3C888840" w14:textId="4F2276DC" w:rsidR="00DC6134" w:rsidRPr="00DC6134" w:rsidRDefault="00DC6134" w:rsidP="00DC6134">
      <w:pPr>
        <w:bidi/>
        <w:spacing w:before="100" w:beforeAutospacing="1" w:after="0" w:line="240" w:lineRule="auto"/>
        <w:ind w:left="284"/>
        <w:jc w:val="both"/>
        <w:rPr>
          <w:rFonts w:ascii="Arial" w:hAnsi="Arial" w:cs="Arial"/>
        </w:rPr>
      </w:pPr>
      <w:r w:rsidRPr="00DC6134">
        <w:rPr>
          <w:rFonts w:ascii="Arial" w:hAnsi="Arial" w:cs="Arial"/>
          <w:rtl/>
        </w:rPr>
        <w:t xml:space="preserve">إن مجلس الهيئة العليا المستقلة </w:t>
      </w:r>
      <w:proofErr w:type="spellStart"/>
      <w:r>
        <w:rPr>
          <w:rFonts w:ascii="Arial" w:hAnsi="Arial" w:cs="Arial" w:hint="cs"/>
          <w:rtl/>
          <w:lang w:bidi="ar-TN"/>
        </w:rPr>
        <w:t>للا</w:t>
      </w:r>
      <w:r w:rsidRPr="00DC6134">
        <w:rPr>
          <w:rFonts w:ascii="Arial" w:hAnsi="Arial" w:cs="Arial"/>
          <w:rtl/>
        </w:rPr>
        <w:t>نتخابات</w:t>
      </w:r>
      <w:proofErr w:type="spellEnd"/>
      <w:r w:rsidRPr="00DC6134">
        <w:rPr>
          <w:rFonts w:ascii="Arial" w:hAnsi="Arial" w:cs="Arial"/>
          <w:rtl/>
        </w:rPr>
        <w:t>،</w:t>
      </w:r>
    </w:p>
    <w:p w14:paraId="2F4FC31E" w14:textId="358FB4E2" w:rsidR="00DC6134" w:rsidRPr="00DC6134" w:rsidRDefault="00DC6134" w:rsidP="00DC6134">
      <w:pPr>
        <w:bidi/>
        <w:spacing w:before="100" w:beforeAutospacing="1" w:after="0" w:line="240" w:lineRule="auto"/>
        <w:ind w:left="284"/>
        <w:jc w:val="both"/>
        <w:rPr>
          <w:rFonts w:ascii="Arial" w:hAnsi="Arial" w:cs="Arial"/>
          <w:rtl/>
          <w:lang w:bidi="ar-TN"/>
        </w:rPr>
      </w:pPr>
      <w:r w:rsidRPr="00DC6134">
        <w:rPr>
          <w:rFonts w:ascii="Arial" w:hAnsi="Arial" w:cs="Arial"/>
          <w:rtl/>
        </w:rPr>
        <w:t>بعد الاطلاع على دستور الجمهورية التونسية وخاصة الفصول 34 و74 و75 و125 و126 والفقرة 4 من الفصل 148 منه،</w:t>
      </w:r>
    </w:p>
    <w:p w14:paraId="21FD130B" w14:textId="77777777" w:rsidR="00DC6134" w:rsidRPr="00DC6134" w:rsidRDefault="00DC6134" w:rsidP="00DC6134">
      <w:pPr>
        <w:bidi/>
        <w:spacing w:before="100" w:beforeAutospacing="1" w:after="0" w:line="240" w:lineRule="auto"/>
        <w:ind w:left="284"/>
        <w:jc w:val="both"/>
        <w:rPr>
          <w:rFonts w:ascii="Arial" w:hAnsi="Arial" w:cs="Arial"/>
        </w:rPr>
      </w:pPr>
      <w:r w:rsidRPr="00DC6134">
        <w:rPr>
          <w:rFonts w:ascii="Arial" w:hAnsi="Arial" w:cs="Arial"/>
          <w:rtl/>
        </w:rPr>
        <w:t xml:space="preserve">وعلى القانون التأسيسي عدد 6 لسنة 2011 المؤرخ في 16 ديسمبر 2011 والمتعلق بالتنظيم المؤقت </w:t>
      </w:r>
      <w:proofErr w:type="gramStart"/>
      <w:r w:rsidRPr="00DC6134">
        <w:rPr>
          <w:rFonts w:ascii="Arial" w:hAnsi="Arial" w:cs="Arial"/>
          <w:rtl/>
        </w:rPr>
        <w:t>للسلط</w:t>
      </w:r>
      <w:proofErr w:type="gramEnd"/>
      <w:r w:rsidRPr="00DC6134">
        <w:rPr>
          <w:rFonts w:ascii="Arial" w:hAnsi="Arial" w:cs="Arial"/>
          <w:rtl/>
        </w:rPr>
        <w:t xml:space="preserve"> العمومية وعلى جميع النصوص التي نقحته وتممته،</w:t>
      </w:r>
    </w:p>
    <w:p w14:paraId="45882525" w14:textId="77777777" w:rsidR="00DC6134" w:rsidRPr="00DC6134" w:rsidRDefault="00DC6134" w:rsidP="00DC6134">
      <w:pPr>
        <w:bidi/>
        <w:spacing w:before="100" w:beforeAutospacing="1" w:after="0" w:line="240" w:lineRule="auto"/>
        <w:ind w:left="284"/>
        <w:jc w:val="both"/>
        <w:rPr>
          <w:rFonts w:ascii="Arial" w:hAnsi="Arial" w:cs="Arial"/>
        </w:rPr>
      </w:pPr>
      <w:r w:rsidRPr="00DC6134">
        <w:rPr>
          <w:rFonts w:ascii="Arial" w:hAnsi="Arial" w:cs="Arial"/>
          <w:rtl/>
        </w:rPr>
        <w:t>وعلى القانون الأساسي عدد 23 لسنة 2012 المؤرخ في 20 ديسمبر 2012 والمتعلق بالهيئة العليا المستقلة للانتخابات وعلى جميع النصوص التي نقحته وتممته،</w:t>
      </w:r>
    </w:p>
    <w:p w14:paraId="61BB1CAC" w14:textId="77777777" w:rsidR="00DC6134" w:rsidRPr="00DC6134" w:rsidRDefault="00DC6134" w:rsidP="00DC6134">
      <w:pPr>
        <w:bidi/>
        <w:spacing w:before="100" w:beforeAutospacing="1" w:after="0" w:line="240" w:lineRule="auto"/>
        <w:ind w:left="284"/>
        <w:jc w:val="both"/>
        <w:rPr>
          <w:rFonts w:ascii="Arial" w:hAnsi="Arial" w:cs="Arial"/>
        </w:rPr>
      </w:pPr>
      <w:r w:rsidRPr="00DC6134">
        <w:rPr>
          <w:rFonts w:ascii="Arial" w:hAnsi="Arial" w:cs="Arial"/>
          <w:rtl/>
        </w:rPr>
        <w:t>وعلى القانون الأساسي عدد 16 لسنة 2014 المؤرخ في 26 ماي 2014 والمتعلق بالانتخابات والاستفتاء وخاصّةً القسم الثاني من الباب الثالث منه،</w:t>
      </w:r>
    </w:p>
    <w:p w14:paraId="797BC68B" w14:textId="77777777" w:rsidR="00DC6134" w:rsidRPr="00DC6134" w:rsidRDefault="00DC6134" w:rsidP="00DC6134">
      <w:pPr>
        <w:bidi/>
        <w:spacing w:before="100" w:beforeAutospacing="1" w:after="0" w:line="240" w:lineRule="auto"/>
        <w:ind w:left="284"/>
        <w:jc w:val="both"/>
        <w:rPr>
          <w:rFonts w:ascii="Arial" w:hAnsi="Arial" w:cs="Arial"/>
        </w:rPr>
      </w:pPr>
      <w:proofErr w:type="gramStart"/>
      <w:r w:rsidRPr="00DC6134">
        <w:rPr>
          <w:rFonts w:ascii="Arial" w:hAnsi="Arial" w:cs="Arial"/>
          <w:rtl/>
        </w:rPr>
        <w:t>و بعد</w:t>
      </w:r>
      <w:proofErr w:type="gramEnd"/>
      <w:r w:rsidRPr="00DC6134">
        <w:rPr>
          <w:rFonts w:ascii="Arial" w:hAnsi="Arial" w:cs="Arial"/>
          <w:rtl/>
        </w:rPr>
        <w:t xml:space="preserve"> التداول قرر ما يلي</w:t>
      </w:r>
      <w:r w:rsidRPr="00DC6134">
        <w:rPr>
          <w:rFonts w:ascii="Arial" w:hAnsi="Arial" w:cs="Arial"/>
        </w:rPr>
        <w:t>:</w:t>
      </w:r>
    </w:p>
    <w:p w14:paraId="5407FABE" w14:textId="4650C44C" w:rsidR="00DC6134" w:rsidRPr="00DC6134" w:rsidRDefault="00DC6134" w:rsidP="00DC6134">
      <w:pPr>
        <w:bidi/>
        <w:spacing w:before="100" w:beforeAutospacing="1" w:after="0" w:line="240" w:lineRule="auto"/>
        <w:ind w:left="284"/>
        <w:jc w:val="center"/>
        <w:rPr>
          <w:rFonts w:ascii="Arial" w:hAnsi="Arial" w:cs="Arial"/>
          <w:b/>
          <w:bCs/>
        </w:rPr>
      </w:pPr>
      <w:r w:rsidRPr="00DC6134">
        <w:rPr>
          <w:rFonts w:ascii="Arial" w:hAnsi="Arial" w:cs="Arial"/>
          <w:b/>
          <w:bCs/>
          <w:rtl/>
        </w:rPr>
        <w:t>الباب الأول</w:t>
      </w:r>
      <w:r w:rsidRPr="00DC6134">
        <w:rPr>
          <w:rFonts w:ascii="Arial" w:hAnsi="Arial" w:cs="Arial" w:hint="cs"/>
          <w:b/>
          <w:bCs/>
          <w:rtl/>
          <w:lang w:bidi="ar-TN"/>
        </w:rPr>
        <w:t xml:space="preserve"> </w:t>
      </w:r>
      <w:r w:rsidRPr="00DC6134">
        <w:rPr>
          <w:rFonts w:ascii="Arial" w:hAnsi="Arial" w:cs="Arial"/>
          <w:b/>
          <w:bCs/>
          <w:rtl/>
          <w:lang w:bidi="ar-TN"/>
        </w:rPr>
        <w:t>–</w:t>
      </w:r>
      <w:r w:rsidRPr="00DC6134">
        <w:rPr>
          <w:rFonts w:ascii="Arial" w:hAnsi="Arial" w:cs="Arial" w:hint="cs"/>
          <w:b/>
          <w:bCs/>
          <w:rtl/>
          <w:lang w:bidi="ar-TN"/>
        </w:rPr>
        <w:t xml:space="preserve"> </w:t>
      </w:r>
      <w:r w:rsidRPr="00DC6134">
        <w:rPr>
          <w:rFonts w:ascii="Arial" w:hAnsi="Arial" w:cs="Arial"/>
          <w:b/>
          <w:bCs/>
          <w:rtl/>
        </w:rPr>
        <w:t>أحكام عامة</w:t>
      </w:r>
    </w:p>
    <w:p w14:paraId="7EF2C6CC" w14:textId="65BE4FBA" w:rsidR="00DC6134" w:rsidRPr="00DC6134" w:rsidRDefault="00DC6134" w:rsidP="00DC6134">
      <w:pPr>
        <w:bidi/>
        <w:spacing w:before="100" w:beforeAutospacing="1" w:after="0" w:line="240" w:lineRule="auto"/>
        <w:ind w:left="284"/>
        <w:jc w:val="both"/>
        <w:rPr>
          <w:rFonts w:ascii="Arial" w:hAnsi="Arial" w:cs="Arial"/>
        </w:rPr>
      </w:pPr>
      <w:r w:rsidRPr="00DC6134">
        <w:rPr>
          <w:rFonts w:ascii="Arial" w:hAnsi="Arial" w:cs="Arial"/>
          <w:b/>
          <w:bCs/>
          <w:rtl/>
        </w:rPr>
        <w:t>الفصل الأول</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DC6134">
        <w:rPr>
          <w:rFonts w:ascii="Arial" w:hAnsi="Arial" w:cs="Arial"/>
          <w:rtl/>
        </w:rPr>
        <w:t>يُنظّم هذا القرار قواعد وإجراءات الترشح لرئاسة الجمهورية</w:t>
      </w:r>
      <w:r w:rsidRPr="00DC6134">
        <w:rPr>
          <w:rFonts w:ascii="Arial" w:hAnsi="Arial" w:cs="Arial"/>
        </w:rPr>
        <w:t>.</w:t>
      </w:r>
    </w:p>
    <w:p w14:paraId="1669B789" w14:textId="39BE315F" w:rsidR="00DC6134" w:rsidRPr="00DC6134" w:rsidRDefault="00DC6134" w:rsidP="00DC6134">
      <w:pPr>
        <w:bidi/>
        <w:spacing w:before="100" w:beforeAutospacing="1" w:after="0" w:line="240" w:lineRule="auto"/>
        <w:ind w:left="284"/>
        <w:jc w:val="both"/>
        <w:rPr>
          <w:rFonts w:ascii="Arial" w:hAnsi="Arial" w:cs="Arial"/>
        </w:rPr>
      </w:pPr>
      <w:r w:rsidRPr="00DC6134">
        <w:rPr>
          <w:rFonts w:ascii="Arial" w:hAnsi="Arial" w:cs="Arial"/>
          <w:b/>
          <w:bCs/>
          <w:rtl/>
        </w:rPr>
        <w:t xml:space="preserve">الفصل </w:t>
      </w:r>
      <w:r>
        <w:rPr>
          <w:rFonts w:ascii="Arial" w:hAnsi="Arial" w:cs="Arial" w:hint="cs"/>
          <w:b/>
          <w:bCs/>
          <w:rtl/>
        </w:rPr>
        <w:t xml:space="preserve">2 </w:t>
      </w:r>
      <w:proofErr w:type="gramStart"/>
      <w:r>
        <w:rPr>
          <w:rFonts w:ascii="Arial" w:hAnsi="Arial" w:cs="Arial"/>
          <w:b/>
          <w:bCs/>
          <w:rtl/>
        </w:rPr>
        <w:t>–</w:t>
      </w:r>
      <w:r>
        <w:rPr>
          <w:rFonts w:ascii="Arial" w:hAnsi="Arial" w:cs="Arial" w:hint="cs"/>
          <w:b/>
          <w:bCs/>
          <w:rtl/>
        </w:rPr>
        <w:t xml:space="preserve"> </w:t>
      </w:r>
      <w:r w:rsidRPr="00DC6134">
        <w:rPr>
          <w:rFonts w:ascii="Arial" w:hAnsi="Arial" w:cs="Arial"/>
          <w:b/>
          <w:bCs/>
          <w:rtl/>
        </w:rPr>
        <w:t xml:space="preserve"> </w:t>
      </w:r>
      <w:r w:rsidRPr="00DC6134">
        <w:rPr>
          <w:rFonts w:ascii="Arial" w:hAnsi="Arial" w:cs="Arial"/>
          <w:rtl/>
        </w:rPr>
        <w:t>يقصد</w:t>
      </w:r>
      <w:proofErr w:type="gramEnd"/>
      <w:r w:rsidRPr="00DC6134">
        <w:rPr>
          <w:rFonts w:ascii="Arial" w:hAnsi="Arial" w:cs="Arial"/>
          <w:rtl/>
        </w:rPr>
        <w:t xml:space="preserve"> بالمصطلحات التالية على معنى هذا القرار</w:t>
      </w:r>
      <w:r w:rsidRPr="00DC6134">
        <w:rPr>
          <w:rFonts w:ascii="Arial" w:hAnsi="Arial" w:cs="Arial"/>
        </w:rPr>
        <w:t>:</w:t>
      </w:r>
    </w:p>
    <w:p w14:paraId="12120B8E" w14:textId="77777777" w:rsidR="00DC6134" w:rsidRPr="00DC6134" w:rsidRDefault="00DC6134" w:rsidP="00DC6134">
      <w:pPr>
        <w:bidi/>
        <w:spacing w:before="100" w:beforeAutospacing="1" w:after="0" w:line="240" w:lineRule="auto"/>
        <w:ind w:left="284"/>
        <w:jc w:val="both"/>
        <w:rPr>
          <w:rFonts w:ascii="Arial" w:hAnsi="Arial" w:cs="Arial"/>
        </w:rPr>
      </w:pPr>
      <w:proofErr w:type="gramStart"/>
      <w:r w:rsidRPr="00DC6134">
        <w:rPr>
          <w:rFonts w:ascii="Arial" w:hAnsi="Arial" w:cs="Arial"/>
          <w:rtl/>
        </w:rPr>
        <w:t>الهيئة :</w:t>
      </w:r>
      <w:proofErr w:type="gramEnd"/>
      <w:r w:rsidRPr="00DC6134">
        <w:rPr>
          <w:rFonts w:ascii="Arial" w:hAnsi="Arial" w:cs="Arial"/>
          <w:rtl/>
        </w:rPr>
        <w:t xml:space="preserve"> الهيئة العليا المستقلة للانتخابات</w:t>
      </w:r>
    </w:p>
    <w:p w14:paraId="39A54178" w14:textId="77777777" w:rsidR="00DC6134" w:rsidRPr="00DC6134" w:rsidRDefault="00DC6134" w:rsidP="00DC6134">
      <w:pPr>
        <w:bidi/>
        <w:spacing w:before="100" w:beforeAutospacing="1" w:after="0" w:line="240" w:lineRule="auto"/>
        <w:ind w:left="284"/>
        <w:jc w:val="both"/>
        <w:rPr>
          <w:rFonts w:ascii="Arial" w:hAnsi="Arial" w:cs="Arial"/>
        </w:rPr>
      </w:pPr>
      <w:r w:rsidRPr="00DC6134">
        <w:rPr>
          <w:rFonts w:ascii="Arial" w:hAnsi="Arial" w:cs="Arial"/>
          <w:rtl/>
        </w:rPr>
        <w:t xml:space="preserve">الوكيل المالي </w:t>
      </w:r>
      <w:proofErr w:type="gramStart"/>
      <w:r w:rsidRPr="00DC6134">
        <w:rPr>
          <w:rFonts w:ascii="Arial" w:hAnsi="Arial" w:cs="Arial"/>
          <w:rtl/>
        </w:rPr>
        <w:t>المترشح :</w:t>
      </w:r>
      <w:proofErr w:type="gramEnd"/>
      <w:r w:rsidRPr="00DC6134">
        <w:rPr>
          <w:rFonts w:ascii="Arial" w:hAnsi="Arial" w:cs="Arial"/>
        </w:rPr>
        <w:tab/>
      </w:r>
      <w:r w:rsidRPr="00DC6134">
        <w:rPr>
          <w:rFonts w:ascii="Arial" w:hAnsi="Arial" w:cs="Arial"/>
          <w:rtl/>
        </w:rPr>
        <w:t>شخص يعينه المترشح يكون مخولاً للتصرّف في الحساب البنكي الوحيد المخصّص لتمويل حملته الانتخابية، ولتمثيله في المسائل المالية والمحاسبية للحملة</w:t>
      </w:r>
      <w:r w:rsidRPr="00DC6134">
        <w:rPr>
          <w:rFonts w:ascii="Arial" w:hAnsi="Arial" w:cs="Arial"/>
        </w:rPr>
        <w:t>.</w:t>
      </w:r>
    </w:p>
    <w:p w14:paraId="47CF0A7C" w14:textId="77777777" w:rsidR="00DC6134" w:rsidRPr="00DC6134" w:rsidRDefault="00DC6134" w:rsidP="00DC6134">
      <w:pPr>
        <w:bidi/>
        <w:spacing w:before="100" w:beforeAutospacing="1" w:after="0" w:line="240" w:lineRule="auto"/>
        <w:ind w:left="284"/>
        <w:jc w:val="both"/>
        <w:rPr>
          <w:rFonts w:ascii="Arial" w:hAnsi="Arial" w:cs="Arial"/>
        </w:rPr>
      </w:pPr>
      <w:r w:rsidRPr="00DC6134">
        <w:rPr>
          <w:rFonts w:ascii="Arial" w:hAnsi="Arial" w:cs="Arial"/>
          <w:rtl/>
        </w:rPr>
        <w:t xml:space="preserve">ممثل </w:t>
      </w:r>
      <w:proofErr w:type="gramStart"/>
      <w:r w:rsidRPr="00DC6134">
        <w:rPr>
          <w:rFonts w:ascii="Arial" w:hAnsi="Arial" w:cs="Arial"/>
          <w:rtl/>
        </w:rPr>
        <w:t>المترشح :</w:t>
      </w:r>
      <w:proofErr w:type="gramEnd"/>
      <w:r w:rsidRPr="00DC6134">
        <w:rPr>
          <w:rFonts w:ascii="Arial" w:hAnsi="Arial" w:cs="Arial"/>
          <w:rtl/>
        </w:rPr>
        <w:t xml:space="preserve"> شخص يمكن أن يُعينه المترشح لتمثيله أمام الهيئة في كافة المسائل المرتبطة بترشحه باستثناء المسائل المالية والمحاسبية</w:t>
      </w:r>
      <w:r w:rsidRPr="00DC6134">
        <w:rPr>
          <w:rFonts w:ascii="Arial" w:hAnsi="Arial" w:cs="Arial"/>
        </w:rPr>
        <w:t>.</w:t>
      </w:r>
    </w:p>
    <w:p w14:paraId="018A73F8" w14:textId="0C522CDF" w:rsidR="00DC6134" w:rsidRPr="00DC6134" w:rsidRDefault="00DC6134" w:rsidP="00DC6134">
      <w:pPr>
        <w:bidi/>
        <w:spacing w:before="100" w:beforeAutospacing="1" w:after="0" w:line="240" w:lineRule="auto"/>
        <w:ind w:left="284"/>
        <w:jc w:val="center"/>
        <w:rPr>
          <w:rFonts w:ascii="Arial" w:hAnsi="Arial" w:cs="Arial"/>
          <w:b/>
          <w:bCs/>
        </w:rPr>
      </w:pPr>
      <w:r w:rsidRPr="00DC6134">
        <w:rPr>
          <w:rFonts w:ascii="Arial" w:hAnsi="Arial" w:cs="Arial"/>
          <w:b/>
          <w:bCs/>
          <w:rtl/>
        </w:rPr>
        <w:t>الباب الثاني</w:t>
      </w:r>
      <w:r w:rsidRPr="00DC6134">
        <w:rPr>
          <w:rFonts w:ascii="Arial" w:hAnsi="Arial" w:cs="Arial" w:hint="cs"/>
          <w:b/>
          <w:bCs/>
          <w:rtl/>
          <w:lang w:bidi="ar-TN"/>
        </w:rPr>
        <w:t xml:space="preserve"> </w:t>
      </w:r>
      <w:r w:rsidRPr="00DC6134">
        <w:rPr>
          <w:rFonts w:ascii="Arial" w:hAnsi="Arial" w:cs="Arial"/>
          <w:b/>
          <w:bCs/>
          <w:rtl/>
          <w:lang w:bidi="ar-TN"/>
        </w:rPr>
        <w:t>–</w:t>
      </w:r>
      <w:r w:rsidRPr="00DC6134">
        <w:rPr>
          <w:rFonts w:ascii="Arial" w:hAnsi="Arial" w:cs="Arial" w:hint="cs"/>
          <w:b/>
          <w:bCs/>
          <w:rtl/>
          <w:lang w:bidi="ar-TN"/>
        </w:rPr>
        <w:t xml:space="preserve"> </w:t>
      </w:r>
      <w:r w:rsidRPr="00DC6134">
        <w:rPr>
          <w:rFonts w:ascii="Arial" w:hAnsi="Arial" w:cs="Arial"/>
          <w:b/>
          <w:bCs/>
          <w:rtl/>
        </w:rPr>
        <w:t>شروط الترشح</w:t>
      </w:r>
    </w:p>
    <w:p w14:paraId="47AE3177" w14:textId="6230902A" w:rsidR="00DC6134" w:rsidRPr="00DC6134" w:rsidRDefault="00DC6134" w:rsidP="00DC6134">
      <w:pPr>
        <w:bidi/>
        <w:spacing w:before="100" w:beforeAutospacing="1" w:after="0" w:line="240" w:lineRule="auto"/>
        <w:ind w:left="284"/>
        <w:jc w:val="center"/>
        <w:rPr>
          <w:rFonts w:ascii="Arial" w:hAnsi="Arial" w:cs="Arial"/>
          <w:b/>
          <w:bCs/>
        </w:rPr>
      </w:pPr>
      <w:r w:rsidRPr="00DC6134">
        <w:rPr>
          <w:rFonts w:ascii="Arial" w:hAnsi="Arial" w:cs="Arial"/>
          <w:b/>
          <w:bCs/>
          <w:rtl/>
        </w:rPr>
        <w:t>الفرع الأول</w:t>
      </w:r>
      <w:r w:rsidRPr="00DC6134">
        <w:rPr>
          <w:rFonts w:ascii="Arial" w:hAnsi="Arial" w:cs="Arial" w:hint="cs"/>
          <w:b/>
          <w:bCs/>
          <w:rtl/>
          <w:lang w:bidi="ar-TN"/>
        </w:rPr>
        <w:t xml:space="preserve"> </w:t>
      </w:r>
      <w:r w:rsidRPr="00DC6134">
        <w:rPr>
          <w:rFonts w:ascii="Arial" w:hAnsi="Arial" w:cs="Arial"/>
          <w:b/>
          <w:bCs/>
          <w:rtl/>
          <w:lang w:bidi="ar-TN"/>
        </w:rPr>
        <w:t>–</w:t>
      </w:r>
      <w:r w:rsidRPr="00DC6134">
        <w:rPr>
          <w:rFonts w:ascii="Arial" w:hAnsi="Arial" w:cs="Arial" w:hint="cs"/>
          <w:b/>
          <w:bCs/>
          <w:rtl/>
          <w:lang w:bidi="ar-TN"/>
        </w:rPr>
        <w:t xml:space="preserve"> </w:t>
      </w:r>
      <w:r w:rsidRPr="00DC6134">
        <w:rPr>
          <w:rFonts w:ascii="Arial" w:hAnsi="Arial" w:cs="Arial"/>
          <w:b/>
          <w:bCs/>
          <w:rtl/>
        </w:rPr>
        <w:t>الشروط المتعلقة بالمترشح</w:t>
      </w:r>
    </w:p>
    <w:p w14:paraId="7684D4A9" w14:textId="3000AA70" w:rsidR="00DC6134" w:rsidRPr="00DC6134" w:rsidRDefault="00DC6134" w:rsidP="00DC6134">
      <w:pPr>
        <w:bidi/>
        <w:spacing w:before="100" w:beforeAutospacing="1" w:after="0" w:line="240" w:lineRule="auto"/>
        <w:ind w:left="284"/>
        <w:jc w:val="both"/>
        <w:rPr>
          <w:rFonts w:ascii="Arial" w:hAnsi="Arial" w:cs="Arial"/>
        </w:rPr>
      </w:pPr>
      <w:r w:rsidRPr="00DC6134">
        <w:rPr>
          <w:rFonts w:ascii="Arial" w:hAnsi="Arial" w:cs="Arial"/>
          <w:b/>
          <w:bCs/>
          <w:rtl/>
        </w:rPr>
        <w:t xml:space="preserve">الفصل </w:t>
      </w:r>
      <w:r w:rsidRPr="00DC6134">
        <w:rPr>
          <w:rFonts w:ascii="Arial" w:hAnsi="Arial" w:cs="Arial" w:hint="cs"/>
          <w:b/>
          <w:bCs/>
          <w:rtl/>
        </w:rPr>
        <w:t xml:space="preserve">3 </w:t>
      </w:r>
      <w:r w:rsidRPr="00DC6134">
        <w:rPr>
          <w:rFonts w:ascii="Arial" w:hAnsi="Arial" w:cs="Arial"/>
          <w:b/>
          <w:bCs/>
          <w:rtl/>
        </w:rPr>
        <w:t>–</w:t>
      </w:r>
      <w:r>
        <w:rPr>
          <w:rFonts w:ascii="Arial" w:hAnsi="Arial" w:cs="Arial" w:hint="cs"/>
          <w:rtl/>
        </w:rPr>
        <w:t xml:space="preserve"> </w:t>
      </w:r>
      <w:r w:rsidRPr="00DC6134">
        <w:rPr>
          <w:rFonts w:ascii="Arial" w:hAnsi="Arial" w:cs="Arial"/>
          <w:rtl/>
        </w:rPr>
        <w:t>يشترط في المترشح لرئاسة الجمهورية ما يلي</w:t>
      </w:r>
      <w:r w:rsidRPr="00DC6134">
        <w:rPr>
          <w:rFonts w:ascii="Arial" w:hAnsi="Arial" w:cs="Arial"/>
        </w:rPr>
        <w:t>:</w:t>
      </w:r>
    </w:p>
    <w:p w14:paraId="73CE7EAD" w14:textId="24974549" w:rsidR="00DC6134" w:rsidRPr="00DC6134" w:rsidRDefault="00DC6134" w:rsidP="00AF3560">
      <w:pPr>
        <w:pStyle w:val="Paragraphedeliste"/>
        <w:numPr>
          <w:ilvl w:val="0"/>
          <w:numId w:val="10"/>
        </w:numPr>
        <w:bidi/>
        <w:spacing w:before="100" w:beforeAutospacing="1" w:after="0" w:line="240" w:lineRule="auto"/>
        <w:ind w:left="1494"/>
        <w:jc w:val="both"/>
        <w:rPr>
          <w:rFonts w:ascii="Arial" w:hAnsi="Arial" w:cs="Arial"/>
        </w:rPr>
      </w:pPr>
      <w:r w:rsidRPr="00DC6134">
        <w:rPr>
          <w:rFonts w:ascii="Arial" w:hAnsi="Arial" w:cs="Arial"/>
          <w:rtl/>
        </w:rPr>
        <w:t>أن يكون ناخبا مسجلا في سجل الناخبين،</w:t>
      </w:r>
    </w:p>
    <w:p w14:paraId="21D567E8" w14:textId="5A49B6A4" w:rsidR="00DC6134" w:rsidRPr="00DC6134" w:rsidRDefault="00DC6134" w:rsidP="00AF3560">
      <w:pPr>
        <w:pStyle w:val="Paragraphedeliste"/>
        <w:numPr>
          <w:ilvl w:val="0"/>
          <w:numId w:val="10"/>
        </w:numPr>
        <w:bidi/>
        <w:spacing w:before="100" w:beforeAutospacing="1" w:after="0" w:line="240" w:lineRule="auto"/>
        <w:ind w:left="1494"/>
        <w:jc w:val="both"/>
        <w:rPr>
          <w:rFonts w:ascii="Arial" w:hAnsi="Arial" w:cs="Arial"/>
        </w:rPr>
      </w:pPr>
      <w:r w:rsidRPr="00DC6134">
        <w:rPr>
          <w:rFonts w:ascii="Arial" w:hAnsi="Arial" w:cs="Arial"/>
          <w:rtl/>
        </w:rPr>
        <w:t>أن يكون تونسي الجنسية منذ الولادة،</w:t>
      </w:r>
    </w:p>
    <w:p w14:paraId="17862E01" w14:textId="77777777" w:rsidR="00DC6134" w:rsidRPr="00DC6134" w:rsidRDefault="00DC6134" w:rsidP="00AF3560">
      <w:pPr>
        <w:pStyle w:val="Paragraphedeliste"/>
        <w:numPr>
          <w:ilvl w:val="0"/>
          <w:numId w:val="10"/>
        </w:numPr>
        <w:bidi/>
        <w:spacing w:before="100" w:beforeAutospacing="1" w:after="0" w:line="240" w:lineRule="auto"/>
        <w:ind w:left="1494"/>
        <w:jc w:val="both"/>
        <w:rPr>
          <w:rFonts w:ascii="Arial" w:hAnsi="Arial" w:cs="Arial"/>
          <w:rtl/>
        </w:rPr>
      </w:pPr>
      <w:r w:rsidRPr="00DC6134">
        <w:rPr>
          <w:rFonts w:ascii="Arial" w:hAnsi="Arial" w:cs="Arial"/>
          <w:rtl/>
        </w:rPr>
        <w:t>أن يكون دينه الإسلام،</w:t>
      </w:r>
    </w:p>
    <w:p w14:paraId="4CBF8059" w14:textId="77777777" w:rsidR="00DC6134" w:rsidRPr="00DC6134" w:rsidRDefault="00DC6134" w:rsidP="00AF3560">
      <w:pPr>
        <w:pStyle w:val="Paragraphedeliste"/>
        <w:numPr>
          <w:ilvl w:val="0"/>
          <w:numId w:val="10"/>
        </w:numPr>
        <w:bidi/>
        <w:spacing w:before="100" w:beforeAutospacing="1" w:after="0" w:line="240" w:lineRule="auto"/>
        <w:ind w:left="1494"/>
        <w:jc w:val="both"/>
        <w:rPr>
          <w:rFonts w:ascii="Arial" w:hAnsi="Arial" w:cs="Arial"/>
          <w:rtl/>
        </w:rPr>
      </w:pPr>
      <w:r w:rsidRPr="00DC6134">
        <w:rPr>
          <w:rFonts w:ascii="Arial" w:hAnsi="Arial" w:cs="Arial"/>
          <w:rtl/>
        </w:rPr>
        <w:t xml:space="preserve">أن يكون بالغاً خمساً وثلاثين سنة كاملة على الأقل في تاريخ تقديم الترشح، </w:t>
      </w:r>
    </w:p>
    <w:p w14:paraId="7A9D1D65" w14:textId="69ABAFA5" w:rsidR="00DC6134" w:rsidRPr="00DC6134" w:rsidRDefault="00DC6134" w:rsidP="00AF3560">
      <w:pPr>
        <w:pStyle w:val="Paragraphedeliste"/>
        <w:numPr>
          <w:ilvl w:val="0"/>
          <w:numId w:val="10"/>
        </w:numPr>
        <w:bidi/>
        <w:spacing w:before="100" w:beforeAutospacing="1" w:after="0" w:line="240" w:lineRule="auto"/>
        <w:ind w:left="1494"/>
        <w:jc w:val="both"/>
        <w:rPr>
          <w:rFonts w:ascii="Arial" w:hAnsi="Arial" w:cs="Arial"/>
        </w:rPr>
      </w:pPr>
      <w:proofErr w:type="gramStart"/>
      <w:r w:rsidRPr="00DC6134">
        <w:rPr>
          <w:rFonts w:ascii="Arial" w:hAnsi="Arial" w:cs="Arial"/>
          <w:rtl/>
        </w:rPr>
        <w:t>أن لا</w:t>
      </w:r>
      <w:proofErr w:type="gramEnd"/>
      <w:r w:rsidRPr="00DC6134">
        <w:rPr>
          <w:rFonts w:ascii="Arial" w:hAnsi="Arial" w:cs="Arial"/>
          <w:rtl/>
        </w:rPr>
        <w:t xml:space="preserve"> يكون قد تولى منصب رئيس الجمهورية لدورتين كاملتين، متصلتين أو منفصلتين</w:t>
      </w:r>
      <w:r w:rsidRPr="00DC6134">
        <w:rPr>
          <w:rFonts w:ascii="Arial" w:hAnsi="Arial" w:cs="Arial"/>
        </w:rPr>
        <w:t>.</w:t>
      </w:r>
    </w:p>
    <w:p w14:paraId="3279C246" w14:textId="77777777" w:rsidR="00DC6134" w:rsidRDefault="00DC6134" w:rsidP="00AF3560">
      <w:pPr>
        <w:pStyle w:val="Paragraphedeliste"/>
        <w:numPr>
          <w:ilvl w:val="0"/>
          <w:numId w:val="10"/>
        </w:numPr>
        <w:bidi/>
        <w:spacing w:before="100" w:beforeAutospacing="1" w:after="0" w:line="240" w:lineRule="auto"/>
        <w:ind w:left="1494"/>
        <w:jc w:val="both"/>
        <w:rPr>
          <w:rFonts w:ascii="Arial" w:hAnsi="Arial" w:cs="Arial"/>
        </w:rPr>
      </w:pPr>
      <w:proofErr w:type="gramStart"/>
      <w:r w:rsidRPr="00DC6134">
        <w:rPr>
          <w:rFonts w:ascii="Arial" w:hAnsi="Arial" w:cs="Arial"/>
          <w:rtl/>
        </w:rPr>
        <w:t>أن لا</w:t>
      </w:r>
      <w:proofErr w:type="gramEnd"/>
      <w:r w:rsidRPr="00DC6134">
        <w:rPr>
          <w:rFonts w:ascii="Arial" w:hAnsi="Arial" w:cs="Arial"/>
          <w:rtl/>
        </w:rPr>
        <w:t xml:space="preserve"> يكون مشمولاً بأي من صور الحرمان التالية</w:t>
      </w:r>
      <w:r w:rsidRPr="00DC6134">
        <w:rPr>
          <w:rFonts w:ascii="Arial" w:hAnsi="Arial" w:cs="Arial"/>
        </w:rPr>
        <w:t>:</w:t>
      </w:r>
    </w:p>
    <w:p w14:paraId="6802AF5F" w14:textId="77777777" w:rsidR="00DC6134" w:rsidRDefault="00DC6134" w:rsidP="00DC6134">
      <w:pPr>
        <w:pStyle w:val="Paragraphedeliste"/>
        <w:numPr>
          <w:ilvl w:val="0"/>
          <w:numId w:val="11"/>
        </w:numPr>
        <w:bidi/>
        <w:spacing w:before="100" w:beforeAutospacing="1" w:after="0" w:line="240" w:lineRule="auto"/>
        <w:jc w:val="both"/>
        <w:rPr>
          <w:rFonts w:ascii="Arial" w:hAnsi="Arial" w:cs="Arial"/>
        </w:rPr>
      </w:pPr>
      <w:r w:rsidRPr="00DC6134">
        <w:rPr>
          <w:rFonts w:ascii="Arial" w:hAnsi="Arial" w:cs="Arial"/>
          <w:rtl/>
        </w:rPr>
        <w:t>فقدان صفة الناخب،</w:t>
      </w:r>
    </w:p>
    <w:p w14:paraId="66295786" w14:textId="77777777" w:rsidR="00DC6134" w:rsidRDefault="00DC6134" w:rsidP="00DC6134">
      <w:pPr>
        <w:pStyle w:val="Paragraphedeliste"/>
        <w:numPr>
          <w:ilvl w:val="0"/>
          <w:numId w:val="11"/>
        </w:numPr>
        <w:bidi/>
        <w:spacing w:before="100" w:beforeAutospacing="1" w:after="0" w:line="240" w:lineRule="auto"/>
        <w:jc w:val="both"/>
        <w:rPr>
          <w:rFonts w:ascii="Arial" w:hAnsi="Arial" w:cs="Arial"/>
        </w:rPr>
      </w:pPr>
      <w:r w:rsidRPr="00DC6134">
        <w:rPr>
          <w:rFonts w:ascii="Arial" w:hAnsi="Arial" w:cs="Arial"/>
          <w:rtl/>
        </w:rPr>
        <w:t>فقدان الحق في الترشح المترتّب على العزل من منصب رئيس الجمهوريّة بحكم صادر عن المحكمة الدستوريّة على معنى الفصل 88 من الدستور،</w:t>
      </w:r>
    </w:p>
    <w:p w14:paraId="689E9223" w14:textId="77777777" w:rsidR="00DC6134" w:rsidRDefault="00DC6134" w:rsidP="00DC6134">
      <w:pPr>
        <w:pStyle w:val="Paragraphedeliste"/>
        <w:numPr>
          <w:ilvl w:val="0"/>
          <w:numId w:val="11"/>
        </w:numPr>
        <w:bidi/>
        <w:spacing w:before="100" w:beforeAutospacing="1" w:after="0" w:line="240" w:lineRule="auto"/>
        <w:jc w:val="both"/>
        <w:rPr>
          <w:rFonts w:ascii="Arial" w:hAnsi="Arial" w:cs="Arial"/>
        </w:rPr>
      </w:pPr>
      <w:r w:rsidRPr="00DC6134">
        <w:rPr>
          <w:rFonts w:ascii="Arial" w:hAnsi="Arial" w:cs="Arial"/>
          <w:rtl/>
        </w:rPr>
        <w:t>فقدان الحق في الترشّح المترتّب على الإدانة من أجل الحصول على تمويل أجنبي لحملته الانتخابية في الانتخابات السابقة على معنى الفصل 163 من القانون الانتخابي</w:t>
      </w:r>
      <w:r w:rsidRPr="00DC6134">
        <w:rPr>
          <w:rFonts w:ascii="Arial" w:hAnsi="Arial" w:cs="Arial"/>
        </w:rPr>
        <w:t>.</w:t>
      </w:r>
    </w:p>
    <w:p w14:paraId="5A1A5A89" w14:textId="7B79598E" w:rsidR="00DC6134" w:rsidRPr="00DC6134" w:rsidRDefault="00DC6134" w:rsidP="00DC6134">
      <w:pPr>
        <w:bidi/>
        <w:spacing w:before="100" w:beforeAutospacing="1" w:after="0" w:line="240" w:lineRule="auto"/>
        <w:ind w:left="1494"/>
        <w:jc w:val="center"/>
        <w:rPr>
          <w:rFonts w:ascii="Arial" w:hAnsi="Arial" w:cs="Arial"/>
          <w:b/>
          <w:bCs/>
          <w:rtl/>
          <w:lang w:bidi="ar-TN"/>
        </w:rPr>
      </w:pPr>
      <w:r w:rsidRPr="00DC6134">
        <w:rPr>
          <w:rFonts w:ascii="Arial" w:hAnsi="Arial" w:cs="Arial"/>
          <w:b/>
          <w:bCs/>
          <w:rtl/>
        </w:rPr>
        <w:t>الفرع الثاني</w:t>
      </w:r>
      <w:r w:rsidRPr="00DC6134">
        <w:rPr>
          <w:rFonts w:ascii="Arial" w:hAnsi="Arial" w:cs="Arial" w:hint="cs"/>
          <w:b/>
          <w:bCs/>
          <w:rtl/>
          <w:lang w:bidi="ar-TN"/>
        </w:rPr>
        <w:t xml:space="preserve"> </w:t>
      </w:r>
      <w:r w:rsidRPr="00DC6134">
        <w:rPr>
          <w:rFonts w:ascii="Arial" w:hAnsi="Arial" w:cs="Arial"/>
          <w:b/>
          <w:bCs/>
          <w:rtl/>
          <w:lang w:bidi="ar-TN"/>
        </w:rPr>
        <w:t>–</w:t>
      </w:r>
      <w:r w:rsidRPr="00DC6134">
        <w:rPr>
          <w:rFonts w:ascii="Arial" w:hAnsi="Arial" w:cs="Arial" w:hint="cs"/>
          <w:b/>
          <w:bCs/>
          <w:rtl/>
          <w:lang w:bidi="ar-TN"/>
        </w:rPr>
        <w:t xml:space="preserve"> </w:t>
      </w:r>
      <w:r w:rsidRPr="00DC6134">
        <w:rPr>
          <w:rFonts w:ascii="Arial" w:hAnsi="Arial" w:cs="Arial"/>
          <w:b/>
          <w:bCs/>
          <w:rtl/>
        </w:rPr>
        <w:t>الشروط المتعلقة بالتزكية</w:t>
      </w:r>
    </w:p>
    <w:p w14:paraId="3BA29B19" w14:textId="2FC9DDF7" w:rsidR="00B244C4" w:rsidRPr="00D84A61" w:rsidRDefault="00B244C4" w:rsidP="00B244C4">
      <w:pPr>
        <w:bidi/>
        <w:spacing w:before="120" w:after="0" w:line="240" w:lineRule="auto"/>
        <w:ind w:left="284"/>
        <w:jc w:val="both"/>
        <w:rPr>
          <w:rFonts w:ascii="Arial" w:hAnsi="Arial" w:cs="Arial"/>
          <w:b/>
          <w:bCs/>
          <w:rtl/>
        </w:rPr>
      </w:pPr>
      <w:r w:rsidRPr="00D84A61">
        <w:rPr>
          <w:rFonts w:ascii="Arial" w:hAnsi="Arial" w:cs="Arial"/>
          <w:b/>
          <w:bCs/>
          <w:rtl/>
        </w:rPr>
        <w:t>الفصل 4 (جديد)</w:t>
      </w:r>
      <w:r>
        <w:rPr>
          <w:rFonts w:ascii="Arial" w:hAnsi="Arial" w:cs="Arial" w:hint="cs"/>
          <w:b/>
          <w:bCs/>
          <w:rtl/>
        </w:rPr>
        <w:t xml:space="preserve"> </w:t>
      </w:r>
      <w:r>
        <w:rPr>
          <w:rFonts w:ascii="Arial" w:hAnsi="Arial" w:cs="Arial"/>
          <w:b/>
          <w:bCs/>
          <w:rtl/>
        </w:rPr>
        <w:t>–</w:t>
      </w:r>
      <w:r>
        <w:rPr>
          <w:rFonts w:ascii="Arial" w:hAnsi="Arial" w:cs="Arial" w:hint="cs"/>
          <w:b/>
          <w:bCs/>
          <w:rtl/>
        </w:rPr>
        <w:t xml:space="preserve"> نقح بمقتضى</w:t>
      </w:r>
      <w:r>
        <w:rPr>
          <w:rFonts w:ascii="Arial" w:hAnsi="Arial" w:cs="Arial" w:hint="cs"/>
          <w:b/>
          <w:bCs/>
          <w:rtl/>
        </w:rPr>
        <w:t xml:space="preserve"> </w:t>
      </w:r>
      <w:r w:rsidRPr="00B244C4">
        <w:rPr>
          <w:rFonts w:ascii="Arial" w:hAnsi="Arial" w:cs="Arial" w:hint="cs"/>
          <w:b/>
          <w:bCs/>
          <w:rtl/>
        </w:rPr>
        <w:t>قرار</w:t>
      </w:r>
      <w:r w:rsidRPr="00B244C4">
        <w:rPr>
          <w:rFonts w:ascii="Arial" w:hAnsi="Arial" w:cs="Arial"/>
          <w:b/>
          <w:bCs/>
          <w:rtl/>
        </w:rPr>
        <w:t xml:space="preserve"> </w:t>
      </w:r>
      <w:r w:rsidRPr="00B244C4">
        <w:rPr>
          <w:rFonts w:ascii="Arial" w:hAnsi="Arial" w:cs="Arial" w:hint="cs"/>
          <w:b/>
          <w:bCs/>
          <w:rtl/>
        </w:rPr>
        <w:t>الهيئة</w:t>
      </w:r>
      <w:r w:rsidRPr="00B244C4">
        <w:rPr>
          <w:rFonts w:ascii="Arial" w:hAnsi="Arial" w:cs="Arial"/>
          <w:b/>
          <w:bCs/>
          <w:rtl/>
        </w:rPr>
        <w:t xml:space="preserve"> </w:t>
      </w:r>
      <w:r w:rsidRPr="00B244C4">
        <w:rPr>
          <w:rFonts w:ascii="Arial" w:hAnsi="Arial" w:cs="Arial" w:hint="cs"/>
          <w:b/>
          <w:bCs/>
          <w:rtl/>
        </w:rPr>
        <w:t>العليا</w:t>
      </w:r>
      <w:r w:rsidRPr="00B244C4">
        <w:rPr>
          <w:rFonts w:ascii="Arial" w:hAnsi="Arial" w:cs="Arial"/>
          <w:b/>
          <w:bCs/>
          <w:rtl/>
        </w:rPr>
        <w:t xml:space="preserve"> </w:t>
      </w:r>
      <w:r w:rsidRPr="00B244C4">
        <w:rPr>
          <w:rFonts w:ascii="Arial" w:hAnsi="Arial" w:cs="Arial" w:hint="cs"/>
          <w:b/>
          <w:bCs/>
          <w:rtl/>
        </w:rPr>
        <w:t>المستقلّة</w:t>
      </w:r>
      <w:r w:rsidRPr="00B244C4">
        <w:rPr>
          <w:rFonts w:ascii="Arial" w:hAnsi="Arial" w:cs="Arial"/>
          <w:b/>
          <w:bCs/>
          <w:rtl/>
        </w:rPr>
        <w:t xml:space="preserve"> </w:t>
      </w:r>
      <w:r w:rsidRPr="00B244C4">
        <w:rPr>
          <w:rFonts w:ascii="Arial" w:hAnsi="Arial" w:cs="Arial" w:hint="cs"/>
          <w:b/>
          <w:bCs/>
          <w:rtl/>
        </w:rPr>
        <w:t>للانتخابات</w:t>
      </w:r>
      <w:r w:rsidRPr="00B244C4">
        <w:rPr>
          <w:rFonts w:ascii="Arial" w:hAnsi="Arial" w:cs="Arial"/>
          <w:b/>
          <w:bCs/>
          <w:rtl/>
        </w:rPr>
        <w:t xml:space="preserve"> </w:t>
      </w:r>
      <w:r w:rsidRPr="00B244C4">
        <w:rPr>
          <w:rFonts w:ascii="Arial" w:hAnsi="Arial" w:cs="Arial" w:hint="cs"/>
          <w:b/>
          <w:bCs/>
          <w:rtl/>
        </w:rPr>
        <w:t>عدد</w:t>
      </w:r>
      <w:r w:rsidRPr="00B244C4">
        <w:rPr>
          <w:rFonts w:ascii="Arial" w:hAnsi="Arial" w:cs="Arial"/>
          <w:b/>
          <w:bCs/>
          <w:rtl/>
        </w:rPr>
        <w:t xml:space="preserve"> 18 </w:t>
      </w:r>
      <w:r w:rsidRPr="00B244C4">
        <w:rPr>
          <w:rFonts w:ascii="Arial" w:hAnsi="Arial" w:cs="Arial" w:hint="cs"/>
          <w:b/>
          <w:bCs/>
          <w:rtl/>
        </w:rPr>
        <w:t>لسنة</w:t>
      </w:r>
      <w:r w:rsidRPr="00B244C4">
        <w:rPr>
          <w:rFonts w:ascii="Arial" w:hAnsi="Arial" w:cs="Arial"/>
          <w:b/>
          <w:bCs/>
          <w:rtl/>
        </w:rPr>
        <w:t xml:space="preserve"> 2019 </w:t>
      </w:r>
      <w:r>
        <w:rPr>
          <w:rFonts w:ascii="Arial" w:hAnsi="Arial" w:cs="Arial" w:hint="cs"/>
          <w:b/>
          <w:bCs/>
          <w:rtl/>
        </w:rPr>
        <w:t>ال</w:t>
      </w:r>
      <w:r w:rsidRPr="00B244C4">
        <w:rPr>
          <w:rFonts w:ascii="Arial" w:hAnsi="Arial" w:cs="Arial" w:hint="cs"/>
          <w:b/>
          <w:bCs/>
          <w:rtl/>
        </w:rPr>
        <w:t>مؤرّخ</w:t>
      </w:r>
      <w:r w:rsidRPr="00B244C4">
        <w:rPr>
          <w:rFonts w:ascii="Arial" w:hAnsi="Arial" w:cs="Arial"/>
          <w:b/>
          <w:bCs/>
          <w:rtl/>
        </w:rPr>
        <w:t xml:space="preserve"> </w:t>
      </w:r>
      <w:r w:rsidRPr="00B244C4">
        <w:rPr>
          <w:rFonts w:ascii="Arial" w:hAnsi="Arial" w:cs="Arial" w:hint="cs"/>
          <w:b/>
          <w:bCs/>
          <w:rtl/>
        </w:rPr>
        <w:t>في</w:t>
      </w:r>
      <w:r w:rsidRPr="00B244C4">
        <w:rPr>
          <w:rFonts w:ascii="Arial" w:hAnsi="Arial" w:cs="Arial"/>
          <w:b/>
          <w:bCs/>
          <w:rtl/>
        </w:rPr>
        <w:t xml:space="preserve"> 14 </w:t>
      </w:r>
      <w:r w:rsidRPr="00B244C4">
        <w:rPr>
          <w:rFonts w:ascii="Arial" w:hAnsi="Arial" w:cs="Arial" w:hint="cs"/>
          <w:b/>
          <w:bCs/>
          <w:rtl/>
        </w:rPr>
        <w:t>جوان</w:t>
      </w:r>
      <w:r w:rsidRPr="00B244C4">
        <w:rPr>
          <w:rFonts w:ascii="Arial" w:hAnsi="Arial" w:cs="Arial"/>
          <w:b/>
          <w:bCs/>
          <w:rtl/>
        </w:rPr>
        <w:t xml:space="preserve"> 2019</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D84A61">
        <w:rPr>
          <w:rFonts w:ascii="Arial" w:hAnsi="Arial" w:cs="Arial"/>
          <w:rtl/>
        </w:rPr>
        <w:t xml:space="preserve">تُشترط تزكية المترشّح من عشرة أعضاء من مجلس نوّاب الشعب، أو أربعين من رؤساء مجالس الجماعات المحليّة المنتخبة، أو عشرة آلاف </w:t>
      </w:r>
      <w:r w:rsidRPr="00D84A61">
        <w:rPr>
          <w:rFonts w:ascii="Arial" w:hAnsi="Arial" w:cs="Arial"/>
          <w:rtl/>
        </w:rPr>
        <w:lastRenderedPageBreak/>
        <w:t>ناخب مرسّم في سجل الناخبين موزّعين على الأقلّ على عشر دوائر انتخابيّة تشريعيّة، على ألاّ يقلّ عددهم عن خمسمائة ناخب بكلّ دائرة منها</w:t>
      </w:r>
      <w:r w:rsidRPr="00D84A61">
        <w:rPr>
          <w:rFonts w:ascii="Arial" w:hAnsi="Arial" w:cs="Arial"/>
        </w:rPr>
        <w:t>.</w:t>
      </w:r>
    </w:p>
    <w:p w14:paraId="7B91F9A0" w14:textId="2445389F" w:rsidR="00DC6134" w:rsidRPr="00DC6134" w:rsidRDefault="00DC6134" w:rsidP="00DC6134">
      <w:pPr>
        <w:bidi/>
        <w:spacing w:before="100" w:beforeAutospacing="1" w:after="0" w:line="240" w:lineRule="auto"/>
        <w:ind w:left="284"/>
        <w:jc w:val="both"/>
        <w:rPr>
          <w:rFonts w:ascii="Arial" w:hAnsi="Arial" w:cs="Arial"/>
        </w:rPr>
      </w:pPr>
      <w:r w:rsidRPr="00DC6134">
        <w:rPr>
          <w:rFonts w:ascii="Arial" w:hAnsi="Arial" w:cs="Arial"/>
          <w:b/>
          <w:bCs/>
          <w:rtl/>
        </w:rPr>
        <w:t xml:space="preserve">الفصل </w:t>
      </w:r>
      <w:r w:rsidRPr="00DC6134">
        <w:rPr>
          <w:rFonts w:ascii="Arial" w:hAnsi="Arial" w:cs="Arial" w:hint="cs"/>
          <w:b/>
          <w:bCs/>
          <w:rtl/>
        </w:rPr>
        <w:t xml:space="preserve">5 </w:t>
      </w:r>
      <w:proofErr w:type="gramStart"/>
      <w:r w:rsidRPr="00DC6134">
        <w:rPr>
          <w:rFonts w:ascii="Arial" w:hAnsi="Arial" w:cs="Arial"/>
          <w:b/>
          <w:bCs/>
          <w:rtl/>
        </w:rPr>
        <w:t>–</w:t>
      </w:r>
      <w:r>
        <w:rPr>
          <w:rFonts w:ascii="Arial" w:hAnsi="Arial" w:cs="Arial" w:hint="cs"/>
          <w:rtl/>
        </w:rPr>
        <w:t xml:space="preserve"> </w:t>
      </w:r>
      <w:r w:rsidRPr="00DC6134">
        <w:rPr>
          <w:rFonts w:ascii="Arial" w:hAnsi="Arial" w:cs="Arial"/>
          <w:rtl/>
        </w:rPr>
        <w:t xml:space="preserve"> يمنع</w:t>
      </w:r>
      <w:proofErr w:type="gramEnd"/>
      <w:r w:rsidRPr="00DC6134">
        <w:rPr>
          <w:rFonts w:ascii="Arial" w:hAnsi="Arial" w:cs="Arial"/>
          <w:rtl/>
        </w:rPr>
        <w:t xml:space="preserve"> على أي مزكٍ تزكية أكثر من مترشح واحد للانتخابات الرئاسية</w:t>
      </w:r>
      <w:r w:rsidRPr="00DC6134">
        <w:rPr>
          <w:rFonts w:ascii="Arial" w:hAnsi="Arial" w:cs="Arial"/>
        </w:rPr>
        <w:t>.</w:t>
      </w:r>
    </w:p>
    <w:p w14:paraId="14FCB72F" w14:textId="0C6411D4" w:rsidR="00DC6134" w:rsidRPr="00DC6134" w:rsidRDefault="00DC6134" w:rsidP="00DC6134">
      <w:pPr>
        <w:bidi/>
        <w:spacing w:before="100" w:beforeAutospacing="1" w:after="0" w:line="240" w:lineRule="auto"/>
        <w:ind w:left="284"/>
        <w:jc w:val="center"/>
        <w:rPr>
          <w:rFonts w:ascii="Arial" w:hAnsi="Arial" w:cs="Arial"/>
          <w:b/>
          <w:bCs/>
          <w:rtl/>
          <w:lang w:bidi="ar-TN"/>
        </w:rPr>
      </w:pPr>
      <w:r w:rsidRPr="00DC6134">
        <w:rPr>
          <w:rFonts w:ascii="Arial" w:hAnsi="Arial" w:cs="Arial"/>
          <w:b/>
          <w:bCs/>
          <w:rtl/>
        </w:rPr>
        <w:t>الباب الثالث</w:t>
      </w:r>
      <w:r w:rsidRPr="00DC6134">
        <w:rPr>
          <w:rFonts w:ascii="Arial" w:hAnsi="Arial" w:cs="Arial" w:hint="cs"/>
          <w:b/>
          <w:bCs/>
          <w:rtl/>
          <w:lang w:bidi="ar-TN"/>
        </w:rPr>
        <w:t xml:space="preserve"> </w:t>
      </w:r>
      <w:r w:rsidRPr="00DC6134">
        <w:rPr>
          <w:rFonts w:ascii="Arial" w:hAnsi="Arial" w:cs="Arial"/>
          <w:b/>
          <w:bCs/>
          <w:rtl/>
          <w:lang w:bidi="ar-TN"/>
        </w:rPr>
        <w:t>–</w:t>
      </w:r>
      <w:r w:rsidRPr="00DC6134">
        <w:rPr>
          <w:rFonts w:ascii="Arial" w:hAnsi="Arial" w:cs="Arial" w:hint="cs"/>
          <w:b/>
          <w:bCs/>
          <w:rtl/>
          <w:lang w:bidi="ar-TN"/>
        </w:rPr>
        <w:t xml:space="preserve"> </w:t>
      </w:r>
      <w:r w:rsidRPr="00DC6134">
        <w:rPr>
          <w:rFonts w:ascii="Arial" w:hAnsi="Arial" w:cs="Arial"/>
          <w:b/>
          <w:bCs/>
          <w:rtl/>
        </w:rPr>
        <w:t>تقديم الترشّحات</w:t>
      </w:r>
    </w:p>
    <w:p w14:paraId="7910C4F9" w14:textId="25DF6348" w:rsidR="00DC6134" w:rsidRPr="00DC6134" w:rsidRDefault="00DC6134" w:rsidP="00DC6134">
      <w:pPr>
        <w:bidi/>
        <w:spacing w:before="100" w:beforeAutospacing="1" w:after="0" w:line="240" w:lineRule="auto"/>
        <w:ind w:left="284"/>
        <w:jc w:val="both"/>
        <w:rPr>
          <w:rFonts w:ascii="Arial" w:hAnsi="Arial" w:cs="Arial"/>
          <w:rtl/>
          <w:lang w:bidi="ar-TN"/>
        </w:rPr>
      </w:pPr>
      <w:r w:rsidRPr="00DC6134">
        <w:rPr>
          <w:rFonts w:ascii="Arial" w:hAnsi="Arial" w:cs="Arial"/>
          <w:b/>
          <w:bCs/>
          <w:rtl/>
        </w:rPr>
        <w:t xml:space="preserve">الفصل </w:t>
      </w:r>
      <w:r w:rsidRPr="00DC6134">
        <w:rPr>
          <w:rFonts w:ascii="Arial" w:hAnsi="Arial" w:cs="Arial" w:hint="cs"/>
          <w:b/>
          <w:bCs/>
          <w:rtl/>
        </w:rPr>
        <w:t xml:space="preserve">6 </w:t>
      </w:r>
      <w:proofErr w:type="gramStart"/>
      <w:r w:rsidRPr="00DC6134">
        <w:rPr>
          <w:rFonts w:ascii="Arial" w:hAnsi="Arial" w:cs="Arial"/>
          <w:b/>
          <w:bCs/>
          <w:rtl/>
        </w:rPr>
        <w:t>–</w:t>
      </w:r>
      <w:r>
        <w:rPr>
          <w:rFonts w:ascii="Arial" w:hAnsi="Arial" w:cs="Arial" w:hint="cs"/>
          <w:rtl/>
        </w:rPr>
        <w:t xml:space="preserve"> </w:t>
      </w:r>
      <w:r w:rsidRPr="00DC6134">
        <w:rPr>
          <w:rFonts w:ascii="Arial" w:hAnsi="Arial" w:cs="Arial"/>
          <w:rtl/>
        </w:rPr>
        <w:t xml:space="preserve"> يضبط</w:t>
      </w:r>
      <w:proofErr w:type="gramEnd"/>
      <w:r w:rsidRPr="00DC6134">
        <w:rPr>
          <w:rFonts w:ascii="Arial" w:hAnsi="Arial" w:cs="Arial"/>
          <w:rtl/>
        </w:rPr>
        <w:t xml:space="preserve"> مجلس الهيئة تاريخ فتح باب الترشحات لرئاسة الجمهورية وتاريخ غلقه، ويُعلن عن ذلك بالموقع الالكتروني للهيئة وعبر وسائل الإعلام المكتوبة والسمعية والبصرية</w:t>
      </w:r>
      <w:r w:rsidRPr="00DC6134">
        <w:rPr>
          <w:rFonts w:ascii="Arial" w:hAnsi="Arial" w:cs="Arial"/>
        </w:rPr>
        <w:t>.</w:t>
      </w:r>
    </w:p>
    <w:p w14:paraId="13618410" w14:textId="5FC076BE" w:rsidR="00DC6134" w:rsidRPr="00DC6134" w:rsidRDefault="00DC6134" w:rsidP="00DC6134">
      <w:pPr>
        <w:bidi/>
        <w:spacing w:before="100" w:beforeAutospacing="1" w:after="0" w:line="240" w:lineRule="auto"/>
        <w:ind w:left="284"/>
        <w:jc w:val="both"/>
        <w:rPr>
          <w:rFonts w:ascii="Arial" w:hAnsi="Arial" w:cs="Arial"/>
        </w:rPr>
      </w:pPr>
      <w:r w:rsidRPr="00DC6134">
        <w:rPr>
          <w:rFonts w:ascii="Arial" w:hAnsi="Arial" w:cs="Arial"/>
          <w:b/>
          <w:bCs/>
          <w:rtl/>
        </w:rPr>
        <w:t xml:space="preserve">الفصل </w:t>
      </w:r>
      <w:r w:rsidRPr="00DC6134">
        <w:rPr>
          <w:rFonts w:ascii="Arial" w:hAnsi="Arial" w:cs="Arial" w:hint="cs"/>
          <w:b/>
          <w:bCs/>
          <w:rtl/>
        </w:rPr>
        <w:t xml:space="preserve">7 </w:t>
      </w:r>
      <w:proofErr w:type="gramStart"/>
      <w:r w:rsidRPr="00DC6134">
        <w:rPr>
          <w:rFonts w:ascii="Arial" w:hAnsi="Arial" w:cs="Arial"/>
          <w:b/>
          <w:bCs/>
          <w:rtl/>
        </w:rPr>
        <w:t>–</w:t>
      </w:r>
      <w:r>
        <w:rPr>
          <w:rFonts w:ascii="Arial" w:hAnsi="Arial" w:cs="Arial" w:hint="cs"/>
          <w:rtl/>
        </w:rPr>
        <w:t xml:space="preserve"> </w:t>
      </w:r>
      <w:r w:rsidRPr="00DC6134">
        <w:rPr>
          <w:rFonts w:ascii="Arial" w:hAnsi="Arial" w:cs="Arial"/>
          <w:rtl/>
        </w:rPr>
        <w:t xml:space="preserve"> تُقدّم</w:t>
      </w:r>
      <w:proofErr w:type="gramEnd"/>
      <w:r w:rsidRPr="00DC6134">
        <w:rPr>
          <w:rFonts w:ascii="Arial" w:hAnsi="Arial" w:cs="Arial"/>
          <w:rtl/>
        </w:rPr>
        <w:t xml:space="preserve"> الترشحات مباشرة لدى الهيئة بمقرّها المركزي من قبل المترشح أو من ينوبه، بموجب توكيل مُعرّف بالإمضاء لدى السلط التونسية المختصّة</w:t>
      </w:r>
      <w:r w:rsidRPr="00DC6134">
        <w:rPr>
          <w:rFonts w:ascii="Arial" w:hAnsi="Arial" w:cs="Arial"/>
        </w:rPr>
        <w:t>.</w:t>
      </w:r>
    </w:p>
    <w:p w14:paraId="613D0B4F" w14:textId="54150718" w:rsidR="00DC6134" w:rsidRPr="00DC6134" w:rsidRDefault="00DC6134" w:rsidP="00DC6134">
      <w:pPr>
        <w:bidi/>
        <w:spacing w:before="100" w:beforeAutospacing="1" w:after="0" w:line="240" w:lineRule="auto"/>
        <w:ind w:left="284"/>
        <w:jc w:val="both"/>
        <w:rPr>
          <w:rFonts w:ascii="Arial" w:hAnsi="Arial" w:cs="Arial"/>
        </w:rPr>
      </w:pPr>
      <w:r w:rsidRPr="00DC6134">
        <w:rPr>
          <w:rFonts w:ascii="Arial" w:hAnsi="Arial" w:cs="Arial"/>
          <w:b/>
          <w:bCs/>
          <w:rtl/>
        </w:rPr>
        <w:t xml:space="preserve">الفصل </w:t>
      </w:r>
      <w:r w:rsidRPr="00DC6134">
        <w:rPr>
          <w:rFonts w:ascii="Arial" w:hAnsi="Arial" w:cs="Arial" w:hint="cs"/>
          <w:b/>
          <w:bCs/>
          <w:rtl/>
        </w:rPr>
        <w:t xml:space="preserve">8 </w:t>
      </w:r>
      <w:proofErr w:type="gramStart"/>
      <w:r w:rsidRPr="00DC6134">
        <w:rPr>
          <w:rFonts w:ascii="Arial" w:hAnsi="Arial" w:cs="Arial"/>
          <w:b/>
          <w:bCs/>
          <w:rtl/>
        </w:rPr>
        <w:t>–</w:t>
      </w:r>
      <w:r>
        <w:rPr>
          <w:rFonts w:ascii="Arial" w:hAnsi="Arial" w:cs="Arial" w:hint="cs"/>
          <w:rtl/>
        </w:rPr>
        <w:t xml:space="preserve"> </w:t>
      </w:r>
      <w:r w:rsidRPr="00DC6134">
        <w:rPr>
          <w:rFonts w:ascii="Arial" w:hAnsi="Arial" w:cs="Arial"/>
          <w:rtl/>
        </w:rPr>
        <w:t xml:space="preserve"> يُقدّم</w:t>
      </w:r>
      <w:proofErr w:type="gramEnd"/>
      <w:r w:rsidRPr="00DC6134">
        <w:rPr>
          <w:rFonts w:ascii="Arial" w:hAnsi="Arial" w:cs="Arial"/>
          <w:rtl/>
        </w:rPr>
        <w:t xml:space="preserve"> مطلب الترشّح في نظيرين على المطبوعة التي تعدها الهيئة للغرض، ويتضمّن وجوباً </w:t>
      </w:r>
      <w:proofErr w:type="spellStart"/>
      <w:r w:rsidRPr="00DC6134">
        <w:rPr>
          <w:rFonts w:ascii="Arial" w:hAnsi="Arial" w:cs="Arial"/>
          <w:rtl/>
        </w:rPr>
        <w:t>التنصيصات</w:t>
      </w:r>
      <w:proofErr w:type="spellEnd"/>
      <w:r w:rsidRPr="00DC6134">
        <w:rPr>
          <w:rFonts w:ascii="Arial" w:hAnsi="Arial" w:cs="Arial"/>
          <w:rtl/>
        </w:rPr>
        <w:t xml:space="preserve"> التالية</w:t>
      </w:r>
      <w:r w:rsidRPr="00DC6134">
        <w:rPr>
          <w:rFonts w:ascii="Arial" w:hAnsi="Arial" w:cs="Arial"/>
        </w:rPr>
        <w:t>:</w:t>
      </w:r>
    </w:p>
    <w:p w14:paraId="74005F9D" w14:textId="77777777" w:rsidR="00DC6134" w:rsidRDefault="00DC6134" w:rsidP="00DC6134">
      <w:pPr>
        <w:pStyle w:val="Paragraphedeliste"/>
        <w:numPr>
          <w:ilvl w:val="0"/>
          <w:numId w:val="13"/>
        </w:numPr>
        <w:bidi/>
        <w:spacing w:before="100" w:beforeAutospacing="1" w:after="0" w:line="240" w:lineRule="auto"/>
        <w:ind w:left="1494"/>
        <w:jc w:val="both"/>
        <w:rPr>
          <w:rFonts w:ascii="Arial" w:hAnsi="Arial" w:cs="Arial"/>
        </w:rPr>
      </w:pPr>
      <w:r w:rsidRPr="00DC6134">
        <w:rPr>
          <w:rFonts w:ascii="Arial" w:hAnsi="Arial" w:cs="Arial"/>
          <w:rtl/>
        </w:rPr>
        <w:t>الاسم الكامل لمقدّم الطلب وصفته،</w:t>
      </w:r>
    </w:p>
    <w:p w14:paraId="7C169CE5" w14:textId="77777777" w:rsidR="00DC6134" w:rsidRDefault="00DC6134" w:rsidP="00DC6134">
      <w:pPr>
        <w:pStyle w:val="Paragraphedeliste"/>
        <w:numPr>
          <w:ilvl w:val="0"/>
          <w:numId w:val="13"/>
        </w:numPr>
        <w:bidi/>
        <w:spacing w:before="100" w:beforeAutospacing="1" w:after="0" w:line="240" w:lineRule="auto"/>
        <w:ind w:left="1494"/>
        <w:jc w:val="both"/>
        <w:rPr>
          <w:rFonts w:ascii="Arial" w:hAnsi="Arial" w:cs="Arial"/>
        </w:rPr>
      </w:pPr>
      <w:r w:rsidRPr="00DC6134">
        <w:rPr>
          <w:rFonts w:ascii="Arial" w:hAnsi="Arial" w:cs="Arial"/>
          <w:rtl/>
        </w:rPr>
        <w:t>الاسم الكامل للمترشح وتاريخ ولادته ومكانها ودينه ومهنته وعنوانه وهاتفه وعدد بطاقة تعريفه الوطنية أو جواز سفره وقائمة الناخبين المرسّم بها،</w:t>
      </w:r>
    </w:p>
    <w:p w14:paraId="173A867C" w14:textId="77777777" w:rsidR="00DC6134" w:rsidRDefault="00DC6134" w:rsidP="00DC6134">
      <w:pPr>
        <w:pStyle w:val="Paragraphedeliste"/>
        <w:numPr>
          <w:ilvl w:val="0"/>
          <w:numId w:val="13"/>
        </w:numPr>
        <w:bidi/>
        <w:spacing w:before="100" w:beforeAutospacing="1" w:after="0" w:line="240" w:lineRule="auto"/>
        <w:ind w:left="1494"/>
        <w:jc w:val="both"/>
        <w:rPr>
          <w:rFonts w:ascii="Arial" w:hAnsi="Arial" w:cs="Arial"/>
        </w:rPr>
      </w:pPr>
      <w:r w:rsidRPr="00DC6134">
        <w:rPr>
          <w:rFonts w:ascii="Arial" w:hAnsi="Arial" w:cs="Arial"/>
          <w:rtl/>
        </w:rPr>
        <w:t xml:space="preserve">بيان إن كان المترشح يحمل جنسية أجنبية أو أكثر مع تحديدها، </w:t>
      </w:r>
    </w:p>
    <w:p w14:paraId="55B59CA3" w14:textId="77777777" w:rsidR="00DC6134" w:rsidRDefault="00DC6134" w:rsidP="00DC6134">
      <w:pPr>
        <w:pStyle w:val="Paragraphedeliste"/>
        <w:numPr>
          <w:ilvl w:val="0"/>
          <w:numId w:val="13"/>
        </w:numPr>
        <w:bidi/>
        <w:spacing w:before="100" w:beforeAutospacing="1" w:after="0" w:line="240" w:lineRule="auto"/>
        <w:ind w:left="1494"/>
        <w:jc w:val="both"/>
        <w:rPr>
          <w:rFonts w:ascii="Arial" w:hAnsi="Arial" w:cs="Arial"/>
        </w:rPr>
      </w:pPr>
      <w:r w:rsidRPr="00DC6134">
        <w:rPr>
          <w:rFonts w:ascii="Arial" w:hAnsi="Arial" w:cs="Arial"/>
          <w:rtl/>
        </w:rPr>
        <w:t>بيانات الاتصال بالمترشح وممثله إن وجد ووكيله،</w:t>
      </w:r>
    </w:p>
    <w:p w14:paraId="6AC7600C" w14:textId="38F5D51D" w:rsidR="00DC6134" w:rsidRPr="00DC6134" w:rsidRDefault="00DC6134" w:rsidP="00DC6134">
      <w:pPr>
        <w:pStyle w:val="Paragraphedeliste"/>
        <w:numPr>
          <w:ilvl w:val="0"/>
          <w:numId w:val="13"/>
        </w:numPr>
        <w:bidi/>
        <w:spacing w:before="100" w:beforeAutospacing="1" w:after="0" w:line="240" w:lineRule="auto"/>
        <w:ind w:left="1494"/>
        <w:jc w:val="both"/>
        <w:rPr>
          <w:rFonts w:ascii="Arial" w:hAnsi="Arial" w:cs="Arial"/>
        </w:rPr>
      </w:pPr>
      <w:r w:rsidRPr="00DC6134">
        <w:rPr>
          <w:rFonts w:ascii="Arial" w:hAnsi="Arial" w:cs="Arial"/>
          <w:rtl/>
        </w:rPr>
        <w:t>تصريحا ممضى باستيفاء كافة شروط الترشح، وصحة المعلومات المُقدّمة</w:t>
      </w:r>
      <w:r w:rsidRPr="00DC6134">
        <w:rPr>
          <w:rFonts w:ascii="Arial" w:hAnsi="Arial" w:cs="Arial"/>
        </w:rPr>
        <w:t>.</w:t>
      </w:r>
    </w:p>
    <w:p w14:paraId="7DBC896B" w14:textId="77777777" w:rsidR="00DC6134" w:rsidRPr="00DC6134" w:rsidRDefault="00DC6134" w:rsidP="00DC6134">
      <w:pPr>
        <w:bidi/>
        <w:spacing w:before="100" w:beforeAutospacing="1" w:after="0" w:line="240" w:lineRule="auto"/>
        <w:ind w:left="284"/>
        <w:jc w:val="both"/>
        <w:rPr>
          <w:rFonts w:ascii="Arial" w:hAnsi="Arial" w:cs="Arial"/>
        </w:rPr>
      </w:pPr>
      <w:r w:rsidRPr="00DC6134">
        <w:rPr>
          <w:rFonts w:ascii="Arial" w:hAnsi="Arial" w:cs="Arial"/>
          <w:rtl/>
        </w:rPr>
        <w:t>ويكون الإمضاء معرّفاً به في حالة عدم تقديم المطلب من المترشح شخصياً،</w:t>
      </w:r>
    </w:p>
    <w:p w14:paraId="62CE5B4A" w14:textId="6117E034" w:rsidR="00DC6134" w:rsidRDefault="00DC6134" w:rsidP="00DC6134">
      <w:pPr>
        <w:pStyle w:val="Paragraphedeliste"/>
        <w:numPr>
          <w:ilvl w:val="0"/>
          <w:numId w:val="14"/>
        </w:numPr>
        <w:bidi/>
        <w:spacing w:before="100" w:beforeAutospacing="1" w:after="0" w:line="240" w:lineRule="auto"/>
        <w:ind w:left="1494"/>
        <w:jc w:val="both"/>
        <w:rPr>
          <w:rFonts w:ascii="Arial" w:hAnsi="Arial" w:cs="Arial"/>
        </w:rPr>
      </w:pPr>
      <w:r w:rsidRPr="00DC6134">
        <w:rPr>
          <w:rFonts w:ascii="Arial" w:hAnsi="Arial" w:cs="Arial"/>
          <w:rtl/>
        </w:rPr>
        <w:t>بالنسبة إلى المترشحين عن أحزاب سياسية: تأشيرة الممثّل القانوني للحزب على مطلب الترشح، وبيانات الاتصال به</w:t>
      </w:r>
      <w:r w:rsidRPr="00DC6134">
        <w:rPr>
          <w:rFonts w:ascii="Arial" w:hAnsi="Arial" w:cs="Arial"/>
        </w:rPr>
        <w:t>.</w:t>
      </w:r>
    </w:p>
    <w:p w14:paraId="6C01161C" w14:textId="77777777" w:rsidR="00B244C4" w:rsidRPr="00DC6134" w:rsidRDefault="00B244C4" w:rsidP="00B244C4">
      <w:pPr>
        <w:pStyle w:val="Paragraphedeliste"/>
        <w:bidi/>
        <w:spacing w:before="100" w:beforeAutospacing="1" w:after="0" w:line="240" w:lineRule="auto"/>
        <w:ind w:left="1494"/>
        <w:jc w:val="both"/>
        <w:rPr>
          <w:rFonts w:ascii="Arial" w:hAnsi="Arial" w:cs="Arial"/>
        </w:rPr>
      </w:pPr>
    </w:p>
    <w:p w14:paraId="349FBE2A" w14:textId="24798E2F" w:rsidR="00B244C4" w:rsidRPr="00D84A61" w:rsidRDefault="00B244C4" w:rsidP="00B244C4">
      <w:pPr>
        <w:bidi/>
        <w:spacing w:before="120" w:after="0" w:line="240" w:lineRule="auto"/>
        <w:ind w:left="284"/>
        <w:jc w:val="both"/>
        <w:rPr>
          <w:rFonts w:ascii="Arial" w:hAnsi="Arial" w:cs="Arial"/>
          <w:b/>
          <w:bCs/>
          <w:rtl/>
        </w:rPr>
      </w:pPr>
      <w:r w:rsidRPr="00D84A61">
        <w:rPr>
          <w:rFonts w:ascii="Arial" w:hAnsi="Arial" w:cs="Arial"/>
          <w:b/>
          <w:bCs/>
          <w:rtl/>
        </w:rPr>
        <w:t>الفصل 9 (جديد)</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Pr>
          <w:rFonts w:ascii="Arial" w:hAnsi="Arial" w:cs="Arial" w:hint="cs"/>
          <w:b/>
          <w:bCs/>
          <w:rtl/>
        </w:rPr>
        <w:t xml:space="preserve">نقح بمقتضى </w:t>
      </w:r>
      <w:r w:rsidRPr="00B244C4">
        <w:rPr>
          <w:rFonts w:ascii="Arial" w:hAnsi="Arial" w:cs="Arial" w:hint="cs"/>
          <w:b/>
          <w:bCs/>
          <w:rtl/>
        </w:rPr>
        <w:t>قرار</w:t>
      </w:r>
      <w:r w:rsidRPr="00B244C4">
        <w:rPr>
          <w:rFonts w:ascii="Arial" w:hAnsi="Arial" w:cs="Arial"/>
          <w:b/>
          <w:bCs/>
          <w:rtl/>
        </w:rPr>
        <w:t xml:space="preserve"> </w:t>
      </w:r>
      <w:r w:rsidRPr="00B244C4">
        <w:rPr>
          <w:rFonts w:ascii="Arial" w:hAnsi="Arial" w:cs="Arial" w:hint="cs"/>
          <w:b/>
          <w:bCs/>
          <w:rtl/>
        </w:rPr>
        <w:t>الهيئة</w:t>
      </w:r>
      <w:r w:rsidRPr="00B244C4">
        <w:rPr>
          <w:rFonts w:ascii="Arial" w:hAnsi="Arial" w:cs="Arial"/>
          <w:b/>
          <w:bCs/>
          <w:rtl/>
        </w:rPr>
        <w:t xml:space="preserve"> </w:t>
      </w:r>
      <w:r w:rsidRPr="00B244C4">
        <w:rPr>
          <w:rFonts w:ascii="Arial" w:hAnsi="Arial" w:cs="Arial" w:hint="cs"/>
          <w:b/>
          <w:bCs/>
          <w:rtl/>
        </w:rPr>
        <w:t>العليا</w:t>
      </w:r>
      <w:r w:rsidRPr="00B244C4">
        <w:rPr>
          <w:rFonts w:ascii="Arial" w:hAnsi="Arial" w:cs="Arial"/>
          <w:b/>
          <w:bCs/>
          <w:rtl/>
        </w:rPr>
        <w:t xml:space="preserve"> </w:t>
      </w:r>
      <w:r w:rsidRPr="00B244C4">
        <w:rPr>
          <w:rFonts w:ascii="Arial" w:hAnsi="Arial" w:cs="Arial" w:hint="cs"/>
          <w:b/>
          <w:bCs/>
          <w:rtl/>
        </w:rPr>
        <w:t>المستقلّة</w:t>
      </w:r>
      <w:r w:rsidRPr="00B244C4">
        <w:rPr>
          <w:rFonts w:ascii="Arial" w:hAnsi="Arial" w:cs="Arial"/>
          <w:b/>
          <w:bCs/>
          <w:rtl/>
        </w:rPr>
        <w:t xml:space="preserve"> </w:t>
      </w:r>
      <w:r w:rsidRPr="00B244C4">
        <w:rPr>
          <w:rFonts w:ascii="Arial" w:hAnsi="Arial" w:cs="Arial" w:hint="cs"/>
          <w:b/>
          <w:bCs/>
          <w:rtl/>
        </w:rPr>
        <w:t>للانتخابات</w:t>
      </w:r>
      <w:r w:rsidRPr="00B244C4">
        <w:rPr>
          <w:rFonts w:ascii="Arial" w:hAnsi="Arial" w:cs="Arial"/>
          <w:b/>
          <w:bCs/>
          <w:rtl/>
        </w:rPr>
        <w:t xml:space="preserve"> </w:t>
      </w:r>
      <w:r w:rsidRPr="00B244C4">
        <w:rPr>
          <w:rFonts w:ascii="Arial" w:hAnsi="Arial" w:cs="Arial" w:hint="cs"/>
          <w:b/>
          <w:bCs/>
          <w:rtl/>
        </w:rPr>
        <w:t>عدد</w:t>
      </w:r>
      <w:r w:rsidRPr="00B244C4">
        <w:rPr>
          <w:rFonts w:ascii="Arial" w:hAnsi="Arial" w:cs="Arial"/>
          <w:b/>
          <w:bCs/>
          <w:rtl/>
        </w:rPr>
        <w:t xml:space="preserve"> 18 </w:t>
      </w:r>
      <w:r w:rsidRPr="00B244C4">
        <w:rPr>
          <w:rFonts w:ascii="Arial" w:hAnsi="Arial" w:cs="Arial" w:hint="cs"/>
          <w:b/>
          <w:bCs/>
          <w:rtl/>
        </w:rPr>
        <w:t>لسنة</w:t>
      </w:r>
      <w:r w:rsidRPr="00B244C4">
        <w:rPr>
          <w:rFonts w:ascii="Arial" w:hAnsi="Arial" w:cs="Arial"/>
          <w:b/>
          <w:bCs/>
          <w:rtl/>
        </w:rPr>
        <w:t xml:space="preserve"> 2019 </w:t>
      </w:r>
      <w:r>
        <w:rPr>
          <w:rFonts w:ascii="Arial" w:hAnsi="Arial" w:cs="Arial" w:hint="cs"/>
          <w:b/>
          <w:bCs/>
          <w:rtl/>
        </w:rPr>
        <w:t>ال</w:t>
      </w:r>
      <w:r w:rsidRPr="00B244C4">
        <w:rPr>
          <w:rFonts w:ascii="Arial" w:hAnsi="Arial" w:cs="Arial" w:hint="cs"/>
          <w:b/>
          <w:bCs/>
          <w:rtl/>
        </w:rPr>
        <w:t>مؤرّخ</w:t>
      </w:r>
      <w:r w:rsidRPr="00B244C4">
        <w:rPr>
          <w:rFonts w:ascii="Arial" w:hAnsi="Arial" w:cs="Arial"/>
          <w:b/>
          <w:bCs/>
          <w:rtl/>
        </w:rPr>
        <w:t xml:space="preserve"> </w:t>
      </w:r>
      <w:r w:rsidRPr="00B244C4">
        <w:rPr>
          <w:rFonts w:ascii="Arial" w:hAnsi="Arial" w:cs="Arial" w:hint="cs"/>
          <w:b/>
          <w:bCs/>
          <w:rtl/>
        </w:rPr>
        <w:t>في</w:t>
      </w:r>
      <w:r w:rsidRPr="00B244C4">
        <w:rPr>
          <w:rFonts w:ascii="Arial" w:hAnsi="Arial" w:cs="Arial"/>
          <w:b/>
          <w:bCs/>
          <w:rtl/>
        </w:rPr>
        <w:t xml:space="preserve"> 14 </w:t>
      </w:r>
      <w:r w:rsidRPr="00B244C4">
        <w:rPr>
          <w:rFonts w:ascii="Arial" w:hAnsi="Arial" w:cs="Arial" w:hint="cs"/>
          <w:b/>
          <w:bCs/>
          <w:rtl/>
        </w:rPr>
        <w:t>جوان</w:t>
      </w:r>
      <w:r w:rsidRPr="00B244C4">
        <w:rPr>
          <w:rFonts w:ascii="Arial" w:hAnsi="Arial" w:cs="Arial"/>
          <w:b/>
          <w:bCs/>
          <w:rtl/>
        </w:rPr>
        <w:t xml:space="preserve"> 2019</w:t>
      </w:r>
      <w:r>
        <w:rPr>
          <w:rFonts w:ascii="Arial" w:hAnsi="Arial" w:cs="Arial" w:hint="cs"/>
          <w:b/>
          <w:bCs/>
          <w:rtl/>
        </w:rPr>
        <w:t xml:space="preserve"> </w:t>
      </w:r>
      <w:r>
        <w:rPr>
          <w:rFonts w:ascii="Arial" w:hAnsi="Arial" w:cs="Arial"/>
          <w:b/>
          <w:bCs/>
          <w:rtl/>
        </w:rPr>
        <w:t>–</w:t>
      </w:r>
      <w:r>
        <w:rPr>
          <w:rFonts w:ascii="Arial" w:hAnsi="Arial" w:cs="Arial" w:hint="cs"/>
          <w:b/>
          <w:bCs/>
          <w:rtl/>
        </w:rPr>
        <w:t xml:space="preserve"> </w:t>
      </w:r>
      <w:r w:rsidRPr="00B244C4">
        <w:rPr>
          <w:rFonts w:ascii="Arial" w:hAnsi="Arial" w:cs="Arial" w:hint="cs"/>
          <w:rtl/>
        </w:rPr>
        <w:t>ي</w:t>
      </w:r>
      <w:r w:rsidRPr="00B244C4">
        <w:rPr>
          <w:rFonts w:ascii="Arial" w:hAnsi="Arial" w:cs="Arial"/>
          <w:rtl/>
        </w:rPr>
        <w:t>رفق</w:t>
      </w:r>
      <w:r w:rsidRPr="00D84A61">
        <w:rPr>
          <w:rFonts w:ascii="Arial" w:hAnsi="Arial" w:cs="Arial"/>
          <w:rtl/>
        </w:rPr>
        <w:t xml:space="preserve"> مطلب الترشّح وجوباً بالوثائق التالية</w:t>
      </w:r>
      <w:r w:rsidRPr="00D84A61">
        <w:rPr>
          <w:rFonts w:ascii="Arial" w:hAnsi="Arial" w:cs="Arial"/>
        </w:rPr>
        <w:t>:</w:t>
      </w:r>
    </w:p>
    <w:p w14:paraId="6F4F3330" w14:textId="77777777" w:rsidR="00B244C4" w:rsidRPr="00D84A61" w:rsidRDefault="00B244C4" w:rsidP="00B244C4">
      <w:pPr>
        <w:pStyle w:val="Paragraphedeliste"/>
        <w:numPr>
          <w:ilvl w:val="0"/>
          <w:numId w:val="22"/>
        </w:numPr>
        <w:bidi/>
        <w:spacing w:before="120" w:after="0" w:line="240" w:lineRule="auto"/>
        <w:ind w:left="927"/>
        <w:jc w:val="both"/>
        <w:rPr>
          <w:rFonts w:ascii="Arial" w:hAnsi="Arial" w:cs="Arial"/>
          <w:rtl/>
        </w:rPr>
      </w:pPr>
      <w:r w:rsidRPr="00D84A61">
        <w:rPr>
          <w:rFonts w:ascii="Arial" w:hAnsi="Arial" w:cs="Arial"/>
          <w:rtl/>
        </w:rPr>
        <w:t>نسخة من بطاقة التعريف الوطنيّة أو جواز السفر للمترشّح،</w:t>
      </w:r>
    </w:p>
    <w:p w14:paraId="4C6BA1C9" w14:textId="77777777" w:rsidR="00B244C4" w:rsidRPr="00D84A61" w:rsidRDefault="00B244C4" w:rsidP="00B244C4">
      <w:pPr>
        <w:pStyle w:val="Paragraphedeliste"/>
        <w:numPr>
          <w:ilvl w:val="0"/>
          <w:numId w:val="22"/>
        </w:numPr>
        <w:bidi/>
        <w:spacing w:before="120" w:after="0" w:line="240" w:lineRule="auto"/>
        <w:ind w:left="927"/>
        <w:jc w:val="both"/>
        <w:rPr>
          <w:rFonts w:ascii="Arial" w:hAnsi="Arial" w:cs="Arial"/>
          <w:rtl/>
        </w:rPr>
      </w:pPr>
      <w:r w:rsidRPr="00D84A61">
        <w:rPr>
          <w:rFonts w:ascii="Arial" w:hAnsi="Arial" w:cs="Arial"/>
          <w:rtl/>
        </w:rPr>
        <w:t>صورتان شمسيّتان حديثتان للمترشّح، وفق الإرشادات الفنيّة التي تضبطها الهيئة،</w:t>
      </w:r>
    </w:p>
    <w:p w14:paraId="582A84D8" w14:textId="77777777" w:rsidR="00B244C4" w:rsidRPr="00D84A61" w:rsidRDefault="00B244C4" w:rsidP="00B244C4">
      <w:pPr>
        <w:pStyle w:val="Paragraphedeliste"/>
        <w:numPr>
          <w:ilvl w:val="0"/>
          <w:numId w:val="22"/>
        </w:numPr>
        <w:bidi/>
        <w:spacing w:before="120" w:after="0" w:line="240" w:lineRule="auto"/>
        <w:ind w:left="927"/>
        <w:jc w:val="both"/>
        <w:rPr>
          <w:rFonts w:ascii="Arial" w:hAnsi="Arial" w:cs="Arial"/>
          <w:rtl/>
        </w:rPr>
      </w:pPr>
      <w:r w:rsidRPr="00D84A61">
        <w:rPr>
          <w:rFonts w:ascii="Arial" w:hAnsi="Arial" w:cs="Arial"/>
          <w:rtl/>
        </w:rPr>
        <w:t>شهادة في ثبوت الجنسيّة التونسيّة للمترشّح،</w:t>
      </w:r>
    </w:p>
    <w:p w14:paraId="723730BA" w14:textId="77777777" w:rsidR="00B244C4" w:rsidRPr="00D84A61" w:rsidRDefault="00B244C4" w:rsidP="00B244C4">
      <w:pPr>
        <w:pStyle w:val="Paragraphedeliste"/>
        <w:numPr>
          <w:ilvl w:val="0"/>
          <w:numId w:val="22"/>
        </w:numPr>
        <w:bidi/>
        <w:spacing w:before="120" w:after="0" w:line="240" w:lineRule="auto"/>
        <w:ind w:left="927"/>
        <w:jc w:val="both"/>
        <w:rPr>
          <w:rFonts w:ascii="Arial" w:hAnsi="Arial" w:cs="Arial"/>
          <w:rtl/>
        </w:rPr>
      </w:pPr>
      <w:r w:rsidRPr="00D84A61">
        <w:rPr>
          <w:rFonts w:ascii="Arial" w:hAnsi="Arial" w:cs="Arial"/>
          <w:rtl/>
        </w:rPr>
        <w:t>مضمون ولادة للمترشّح لم يمض على تاريخ إصداره أكثر من ستّة أشهر،</w:t>
      </w:r>
    </w:p>
    <w:p w14:paraId="4A553CBE" w14:textId="77777777" w:rsidR="00B244C4" w:rsidRPr="00D84A61" w:rsidRDefault="00B244C4" w:rsidP="00B244C4">
      <w:pPr>
        <w:pStyle w:val="Paragraphedeliste"/>
        <w:numPr>
          <w:ilvl w:val="0"/>
          <w:numId w:val="22"/>
        </w:numPr>
        <w:bidi/>
        <w:spacing w:before="120" w:after="0" w:line="240" w:lineRule="auto"/>
        <w:ind w:left="927"/>
        <w:jc w:val="both"/>
        <w:rPr>
          <w:rFonts w:ascii="Arial" w:hAnsi="Arial" w:cs="Arial"/>
          <w:rtl/>
        </w:rPr>
      </w:pPr>
      <w:r w:rsidRPr="00D84A61">
        <w:rPr>
          <w:rFonts w:ascii="Arial" w:hAnsi="Arial" w:cs="Arial"/>
          <w:rtl/>
        </w:rPr>
        <w:t>بالنسبة لحاملي جنسية أجنبيّة أو أكثر: تعهّداً مُعرّفاً بالإمضاء بالتخلّي عن الجنسيّة أو الجنسيّات الأجنبيّة عند التصريح بانتخاب المترشّح رئيساً للجمهوريّة،</w:t>
      </w:r>
    </w:p>
    <w:p w14:paraId="43081186" w14:textId="77777777" w:rsidR="00B244C4" w:rsidRPr="00D84A61" w:rsidRDefault="00B244C4" w:rsidP="00B244C4">
      <w:pPr>
        <w:pStyle w:val="Paragraphedeliste"/>
        <w:numPr>
          <w:ilvl w:val="0"/>
          <w:numId w:val="22"/>
        </w:numPr>
        <w:bidi/>
        <w:spacing w:before="120" w:after="0" w:line="240" w:lineRule="auto"/>
        <w:ind w:left="927"/>
        <w:jc w:val="both"/>
        <w:rPr>
          <w:rFonts w:ascii="Arial" w:hAnsi="Arial" w:cs="Arial"/>
          <w:rtl/>
        </w:rPr>
      </w:pPr>
      <w:r w:rsidRPr="00D84A61">
        <w:rPr>
          <w:rFonts w:ascii="Arial" w:hAnsi="Arial" w:cs="Arial"/>
          <w:rtl/>
        </w:rPr>
        <w:t>نسخة من بطاقة التعريف الوطنيّة أو جواز السفر للوكيل المالي للمترشّح وممثّله،</w:t>
      </w:r>
    </w:p>
    <w:p w14:paraId="27952CFB" w14:textId="77777777" w:rsidR="00B244C4" w:rsidRPr="00D84A61" w:rsidRDefault="00B244C4" w:rsidP="00B244C4">
      <w:pPr>
        <w:pStyle w:val="Paragraphedeliste"/>
        <w:numPr>
          <w:ilvl w:val="0"/>
          <w:numId w:val="22"/>
        </w:numPr>
        <w:bidi/>
        <w:spacing w:before="120" w:after="0" w:line="240" w:lineRule="auto"/>
        <w:ind w:left="927"/>
        <w:jc w:val="both"/>
        <w:rPr>
          <w:rFonts w:ascii="Arial" w:hAnsi="Arial" w:cs="Arial"/>
          <w:rtl/>
        </w:rPr>
      </w:pPr>
      <w:r w:rsidRPr="00D84A61">
        <w:rPr>
          <w:rFonts w:ascii="Arial" w:hAnsi="Arial" w:cs="Arial"/>
          <w:rtl/>
        </w:rPr>
        <w:t>وصل تأمين ضمان مالي قدره عشرة آلاف دينار لدى الخزينة العامّة للبلاد التونسية،</w:t>
      </w:r>
    </w:p>
    <w:p w14:paraId="20EB50DC" w14:textId="77777777" w:rsidR="00B244C4" w:rsidRPr="00D84A61" w:rsidRDefault="00B244C4" w:rsidP="00B244C4">
      <w:pPr>
        <w:pStyle w:val="Paragraphedeliste"/>
        <w:numPr>
          <w:ilvl w:val="0"/>
          <w:numId w:val="22"/>
        </w:numPr>
        <w:bidi/>
        <w:spacing w:before="120" w:after="0" w:line="240" w:lineRule="auto"/>
        <w:ind w:left="927"/>
        <w:jc w:val="both"/>
        <w:rPr>
          <w:rFonts w:ascii="Arial" w:hAnsi="Arial" w:cs="Arial"/>
          <w:rtl/>
        </w:rPr>
      </w:pPr>
      <w:r w:rsidRPr="00D84A61">
        <w:rPr>
          <w:rFonts w:ascii="Arial" w:hAnsi="Arial" w:cs="Arial"/>
          <w:rtl/>
        </w:rPr>
        <w:t xml:space="preserve">نسخة ورقيّة وإلكترونيّة من قائمة </w:t>
      </w:r>
      <w:proofErr w:type="spellStart"/>
      <w:r w:rsidRPr="00D84A61">
        <w:rPr>
          <w:rFonts w:ascii="Arial" w:hAnsi="Arial" w:cs="Arial"/>
          <w:rtl/>
        </w:rPr>
        <w:t>المزكّين</w:t>
      </w:r>
      <w:proofErr w:type="spellEnd"/>
      <w:r w:rsidRPr="00D84A61">
        <w:rPr>
          <w:rFonts w:ascii="Arial" w:hAnsi="Arial" w:cs="Arial"/>
          <w:rtl/>
        </w:rPr>
        <w:t xml:space="preserve"> تتضمّنان وجوباً الاسم الكامل </w:t>
      </w:r>
      <w:proofErr w:type="spellStart"/>
      <w:r w:rsidRPr="00D84A61">
        <w:rPr>
          <w:rFonts w:ascii="Arial" w:hAnsi="Arial" w:cs="Arial"/>
          <w:rtl/>
        </w:rPr>
        <w:t>للمزكّي</w:t>
      </w:r>
      <w:proofErr w:type="spellEnd"/>
      <w:r w:rsidRPr="00D84A61">
        <w:rPr>
          <w:rFonts w:ascii="Arial" w:hAnsi="Arial" w:cs="Arial"/>
          <w:rtl/>
        </w:rPr>
        <w:t xml:space="preserve"> وصفته والدائرة الانتخابيّة التشريعيّة التي يرتبط بها وعدد بطاقة تعريفه الوطنيّة وتتضمّن النسخة الورقيّة إمضاءه</w:t>
      </w:r>
      <w:r w:rsidRPr="00D84A61">
        <w:rPr>
          <w:rFonts w:ascii="Arial" w:hAnsi="Arial" w:cs="Arial"/>
        </w:rPr>
        <w:t>.</w:t>
      </w:r>
    </w:p>
    <w:p w14:paraId="7E89B9D2" w14:textId="77777777" w:rsidR="00B244C4" w:rsidRPr="00D84A61" w:rsidRDefault="00B244C4" w:rsidP="00B244C4">
      <w:pPr>
        <w:bidi/>
        <w:spacing w:before="120" w:after="0" w:line="240" w:lineRule="auto"/>
        <w:ind w:left="284"/>
        <w:jc w:val="both"/>
        <w:rPr>
          <w:rFonts w:ascii="Arial" w:hAnsi="Arial" w:cs="Arial"/>
          <w:rtl/>
        </w:rPr>
      </w:pPr>
      <w:r w:rsidRPr="00D84A61">
        <w:rPr>
          <w:rFonts w:ascii="Arial" w:hAnsi="Arial" w:cs="Arial"/>
          <w:rtl/>
        </w:rPr>
        <w:t xml:space="preserve">وتُصدر الهيئة نموذجا للنسخة الورقيّة، كما تُصدر إرشادات فنيّة للنسخة الإلكترونيّة، ويُشترط التطابق بين النسخة الورقيّة والنسخة الإلكترونيّة، بما في ذلك التطابق في ترتيب أسماء </w:t>
      </w:r>
      <w:proofErr w:type="spellStart"/>
      <w:r w:rsidRPr="00D84A61">
        <w:rPr>
          <w:rFonts w:ascii="Arial" w:hAnsi="Arial" w:cs="Arial"/>
          <w:rtl/>
        </w:rPr>
        <w:t>المزكّين</w:t>
      </w:r>
      <w:proofErr w:type="spellEnd"/>
      <w:r w:rsidRPr="00D84A61">
        <w:rPr>
          <w:rFonts w:ascii="Arial" w:hAnsi="Arial" w:cs="Arial"/>
        </w:rPr>
        <w:t>.</w:t>
      </w:r>
    </w:p>
    <w:p w14:paraId="376E84E2" w14:textId="4D081244" w:rsidR="00DC6134" w:rsidRPr="00DC6134" w:rsidRDefault="00DC6134" w:rsidP="00DC6134">
      <w:pPr>
        <w:bidi/>
        <w:spacing w:before="100" w:beforeAutospacing="1" w:after="0" w:line="240" w:lineRule="auto"/>
        <w:jc w:val="center"/>
        <w:rPr>
          <w:rFonts w:ascii="Arial" w:hAnsi="Arial" w:cs="Arial"/>
          <w:b/>
          <w:bCs/>
          <w:lang w:bidi="ar-TN"/>
        </w:rPr>
      </w:pPr>
      <w:r w:rsidRPr="00DC6134">
        <w:rPr>
          <w:rFonts w:ascii="Arial" w:hAnsi="Arial" w:cs="Arial"/>
          <w:b/>
          <w:bCs/>
          <w:rtl/>
        </w:rPr>
        <w:t xml:space="preserve">الباب </w:t>
      </w:r>
      <w:r>
        <w:rPr>
          <w:rFonts w:ascii="Arial" w:hAnsi="Arial" w:cs="Arial"/>
          <w:b/>
          <w:bCs/>
          <w:rtl/>
        </w:rPr>
        <w:t>الراب</w:t>
      </w:r>
      <w:r>
        <w:rPr>
          <w:rFonts w:ascii="Arial" w:hAnsi="Arial" w:cs="Arial" w:hint="cs"/>
          <w:b/>
          <w:bCs/>
          <w:rtl/>
        </w:rPr>
        <w:t>ع</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DC6134">
        <w:rPr>
          <w:rFonts w:ascii="Arial" w:hAnsi="Arial" w:cs="Arial"/>
          <w:b/>
          <w:bCs/>
          <w:rtl/>
        </w:rPr>
        <w:t>استلام مطالب الترشح</w:t>
      </w:r>
    </w:p>
    <w:p w14:paraId="0858A804" w14:textId="77777777" w:rsidR="00DC6134" w:rsidRDefault="00DC6134" w:rsidP="00DC6134">
      <w:pPr>
        <w:bidi/>
        <w:spacing w:before="100" w:beforeAutospacing="1" w:after="0" w:line="240" w:lineRule="auto"/>
        <w:ind w:left="284"/>
        <w:jc w:val="both"/>
        <w:rPr>
          <w:rFonts w:ascii="Arial" w:hAnsi="Arial" w:cs="Arial"/>
          <w:rtl/>
          <w:lang w:bidi="ar-TN"/>
        </w:rPr>
      </w:pPr>
      <w:r w:rsidRPr="00B244C4">
        <w:rPr>
          <w:rFonts w:ascii="Arial" w:hAnsi="Arial" w:cs="Arial"/>
          <w:b/>
          <w:bCs/>
          <w:rtl/>
        </w:rPr>
        <w:t xml:space="preserve">الفصل </w:t>
      </w:r>
      <w:r w:rsidRPr="00B244C4">
        <w:rPr>
          <w:rFonts w:ascii="Arial" w:hAnsi="Arial" w:cs="Arial" w:hint="cs"/>
          <w:b/>
          <w:bCs/>
          <w:rtl/>
        </w:rPr>
        <w:t xml:space="preserve">10 </w:t>
      </w:r>
      <w:proofErr w:type="gramStart"/>
      <w:r w:rsidRPr="00B244C4">
        <w:rPr>
          <w:rFonts w:ascii="Arial" w:hAnsi="Arial" w:cs="Arial"/>
          <w:b/>
          <w:bCs/>
          <w:rtl/>
        </w:rPr>
        <w:t>–</w:t>
      </w:r>
      <w:r>
        <w:rPr>
          <w:rFonts w:ascii="Arial" w:hAnsi="Arial" w:cs="Arial" w:hint="cs"/>
          <w:rtl/>
        </w:rPr>
        <w:t xml:space="preserve"> </w:t>
      </w:r>
      <w:r w:rsidRPr="00DC6134">
        <w:rPr>
          <w:rFonts w:ascii="Arial" w:hAnsi="Arial" w:cs="Arial"/>
          <w:rtl/>
        </w:rPr>
        <w:t xml:space="preserve"> عند</w:t>
      </w:r>
      <w:proofErr w:type="gramEnd"/>
      <w:r w:rsidRPr="00DC6134">
        <w:rPr>
          <w:rFonts w:ascii="Arial" w:hAnsi="Arial" w:cs="Arial"/>
          <w:rtl/>
        </w:rPr>
        <w:t xml:space="preserve"> تقديم مطلب الترشح، يتولّى المُكلّف باستلام الترشحات التثبت من</w:t>
      </w:r>
      <w:r w:rsidRPr="00DC6134">
        <w:rPr>
          <w:rFonts w:ascii="Arial" w:hAnsi="Arial" w:cs="Arial"/>
        </w:rPr>
        <w:t xml:space="preserve">: </w:t>
      </w:r>
    </w:p>
    <w:p w14:paraId="261911D1" w14:textId="77777777" w:rsidR="00DC6134" w:rsidRPr="00DC6134" w:rsidRDefault="00DC6134" w:rsidP="00DC6134">
      <w:pPr>
        <w:pStyle w:val="Paragraphedeliste"/>
        <w:numPr>
          <w:ilvl w:val="0"/>
          <w:numId w:val="16"/>
        </w:numPr>
        <w:bidi/>
        <w:spacing w:before="100" w:beforeAutospacing="1" w:after="0" w:line="240" w:lineRule="auto"/>
        <w:ind w:left="1494"/>
        <w:jc w:val="both"/>
        <w:rPr>
          <w:rFonts w:ascii="Arial" w:hAnsi="Arial" w:cs="Arial"/>
          <w:rtl/>
          <w:lang w:bidi="ar-TN"/>
        </w:rPr>
      </w:pPr>
      <w:r w:rsidRPr="00DC6134">
        <w:rPr>
          <w:rFonts w:ascii="Arial" w:hAnsi="Arial" w:cs="Arial"/>
          <w:rtl/>
        </w:rPr>
        <w:t>صفة مقدّم المطلب طبق الفصل 7 أعلاه،</w:t>
      </w:r>
    </w:p>
    <w:p w14:paraId="0E2391CE" w14:textId="77777777" w:rsidR="00DC6134" w:rsidRDefault="00DC6134" w:rsidP="00DC6134">
      <w:pPr>
        <w:pStyle w:val="Paragraphedeliste"/>
        <w:numPr>
          <w:ilvl w:val="0"/>
          <w:numId w:val="16"/>
        </w:numPr>
        <w:bidi/>
        <w:spacing w:before="100" w:beforeAutospacing="1" w:after="0" w:line="240" w:lineRule="auto"/>
        <w:ind w:left="1494"/>
        <w:jc w:val="both"/>
        <w:rPr>
          <w:rFonts w:ascii="Arial" w:hAnsi="Arial" w:cs="Arial"/>
          <w:lang w:bidi="ar-TN"/>
        </w:rPr>
      </w:pPr>
      <w:r w:rsidRPr="00DC6134">
        <w:rPr>
          <w:rFonts w:ascii="Arial" w:hAnsi="Arial" w:cs="Arial"/>
          <w:rtl/>
        </w:rPr>
        <w:t xml:space="preserve">احتواء المطلب على </w:t>
      </w:r>
      <w:proofErr w:type="spellStart"/>
      <w:r w:rsidRPr="00DC6134">
        <w:rPr>
          <w:rFonts w:ascii="Arial" w:hAnsi="Arial" w:cs="Arial"/>
          <w:rtl/>
        </w:rPr>
        <w:t>التنصيصات</w:t>
      </w:r>
      <w:proofErr w:type="spellEnd"/>
      <w:r w:rsidRPr="00DC6134">
        <w:rPr>
          <w:rFonts w:ascii="Arial" w:hAnsi="Arial" w:cs="Arial"/>
          <w:rtl/>
        </w:rPr>
        <w:t xml:space="preserve"> </w:t>
      </w:r>
      <w:proofErr w:type="spellStart"/>
      <w:r w:rsidRPr="00DC6134">
        <w:rPr>
          <w:rFonts w:ascii="Arial" w:hAnsi="Arial" w:cs="Arial"/>
          <w:rtl/>
        </w:rPr>
        <w:t>الوجوبية</w:t>
      </w:r>
      <w:proofErr w:type="spellEnd"/>
      <w:r w:rsidRPr="00DC6134">
        <w:rPr>
          <w:rFonts w:ascii="Arial" w:hAnsi="Arial" w:cs="Arial"/>
          <w:rtl/>
        </w:rPr>
        <w:t>،</w:t>
      </w:r>
    </w:p>
    <w:p w14:paraId="253AD20A" w14:textId="39964A3C" w:rsidR="00DC6134" w:rsidRPr="00DC6134" w:rsidRDefault="00DC6134" w:rsidP="00DC6134">
      <w:pPr>
        <w:pStyle w:val="Paragraphedeliste"/>
        <w:numPr>
          <w:ilvl w:val="0"/>
          <w:numId w:val="16"/>
        </w:numPr>
        <w:bidi/>
        <w:spacing w:before="100" w:beforeAutospacing="1" w:after="0" w:line="240" w:lineRule="auto"/>
        <w:ind w:left="1494"/>
        <w:jc w:val="both"/>
        <w:rPr>
          <w:rFonts w:ascii="Arial" w:hAnsi="Arial" w:cs="Arial"/>
          <w:lang w:bidi="ar-TN"/>
        </w:rPr>
      </w:pPr>
      <w:r w:rsidRPr="00DC6134">
        <w:rPr>
          <w:rFonts w:ascii="Arial" w:hAnsi="Arial" w:cs="Arial"/>
          <w:rtl/>
        </w:rPr>
        <w:t>إرفاق المطلب بالوثائق المطلوبة</w:t>
      </w:r>
      <w:r w:rsidRPr="00DC6134">
        <w:rPr>
          <w:rFonts w:ascii="Arial" w:hAnsi="Arial" w:cs="Arial"/>
        </w:rPr>
        <w:t>.</w:t>
      </w:r>
    </w:p>
    <w:p w14:paraId="5C988533" w14:textId="77777777" w:rsidR="00DC6134" w:rsidRPr="00DC6134" w:rsidRDefault="00DC6134" w:rsidP="00DC6134">
      <w:pPr>
        <w:bidi/>
        <w:spacing w:before="100" w:beforeAutospacing="1" w:after="0" w:line="240" w:lineRule="auto"/>
        <w:ind w:left="284"/>
        <w:jc w:val="both"/>
        <w:rPr>
          <w:rFonts w:ascii="Arial" w:hAnsi="Arial" w:cs="Arial"/>
        </w:rPr>
      </w:pPr>
      <w:r w:rsidRPr="00DC6134">
        <w:rPr>
          <w:rFonts w:ascii="Arial" w:hAnsi="Arial" w:cs="Arial"/>
          <w:rtl/>
        </w:rPr>
        <w:t>ولا يتم استلام المطلب المُقدّم من غير ذي صفة</w:t>
      </w:r>
      <w:r w:rsidRPr="00DC6134">
        <w:rPr>
          <w:rFonts w:ascii="Arial" w:hAnsi="Arial" w:cs="Arial"/>
        </w:rPr>
        <w:t>.</w:t>
      </w:r>
    </w:p>
    <w:p w14:paraId="0785200E" w14:textId="6F16811C" w:rsidR="00DC6134" w:rsidRPr="00DC6134" w:rsidRDefault="00DC6134" w:rsidP="00DC6134">
      <w:pPr>
        <w:bidi/>
        <w:spacing w:before="100" w:beforeAutospacing="1" w:after="0" w:line="240" w:lineRule="auto"/>
        <w:ind w:left="284"/>
        <w:jc w:val="both"/>
        <w:rPr>
          <w:rFonts w:ascii="Arial" w:hAnsi="Arial" w:cs="Arial"/>
        </w:rPr>
      </w:pPr>
      <w:r w:rsidRPr="00DC6134">
        <w:rPr>
          <w:rFonts w:ascii="Arial" w:hAnsi="Arial" w:cs="Arial"/>
          <w:b/>
          <w:bCs/>
          <w:rtl/>
        </w:rPr>
        <w:t xml:space="preserve">الفصل </w:t>
      </w:r>
      <w:r w:rsidRPr="00DC6134">
        <w:rPr>
          <w:rFonts w:ascii="Arial" w:hAnsi="Arial" w:cs="Arial" w:hint="cs"/>
          <w:b/>
          <w:bCs/>
          <w:rtl/>
        </w:rPr>
        <w:t xml:space="preserve">11 </w:t>
      </w:r>
      <w:proofErr w:type="gramStart"/>
      <w:r w:rsidRPr="00DC6134">
        <w:rPr>
          <w:rFonts w:ascii="Arial" w:hAnsi="Arial" w:cs="Arial"/>
          <w:b/>
          <w:bCs/>
          <w:rtl/>
        </w:rPr>
        <w:t>–</w:t>
      </w:r>
      <w:r>
        <w:rPr>
          <w:rFonts w:ascii="Arial" w:hAnsi="Arial" w:cs="Arial" w:hint="cs"/>
          <w:rtl/>
        </w:rPr>
        <w:t xml:space="preserve"> </w:t>
      </w:r>
      <w:r w:rsidRPr="00DC6134">
        <w:rPr>
          <w:rFonts w:ascii="Arial" w:hAnsi="Arial" w:cs="Arial"/>
          <w:rtl/>
        </w:rPr>
        <w:t xml:space="preserve"> يدون</w:t>
      </w:r>
      <w:proofErr w:type="gramEnd"/>
      <w:r w:rsidRPr="00DC6134">
        <w:rPr>
          <w:rFonts w:ascii="Arial" w:hAnsi="Arial" w:cs="Arial"/>
          <w:rtl/>
        </w:rPr>
        <w:t xml:space="preserve"> مستلم المطلب في سجل للترشحات مُرقّم ومختوم من الهيئة في كل صفحاته وجوباً البيانات التالية</w:t>
      </w:r>
      <w:r w:rsidRPr="00DC6134">
        <w:rPr>
          <w:rFonts w:ascii="Arial" w:hAnsi="Arial" w:cs="Arial"/>
        </w:rPr>
        <w:t xml:space="preserve">: </w:t>
      </w:r>
    </w:p>
    <w:p w14:paraId="4E1897B5" w14:textId="77777777" w:rsidR="00BB1E1A" w:rsidRPr="00BB1E1A" w:rsidRDefault="00DC6134" w:rsidP="00BB1E1A">
      <w:pPr>
        <w:pStyle w:val="Paragraphedeliste"/>
        <w:numPr>
          <w:ilvl w:val="0"/>
          <w:numId w:val="17"/>
        </w:numPr>
        <w:bidi/>
        <w:spacing w:before="100" w:beforeAutospacing="1" w:after="0" w:line="240" w:lineRule="auto"/>
        <w:ind w:left="1494"/>
        <w:jc w:val="both"/>
        <w:rPr>
          <w:rFonts w:ascii="Arial" w:hAnsi="Arial" w:cs="Arial"/>
          <w:rtl/>
          <w:lang w:bidi="ar-TN"/>
        </w:rPr>
      </w:pPr>
      <w:r w:rsidRPr="00BB1E1A">
        <w:rPr>
          <w:rFonts w:ascii="Arial" w:hAnsi="Arial" w:cs="Arial"/>
          <w:rtl/>
        </w:rPr>
        <w:t>اسم المترشح،</w:t>
      </w:r>
    </w:p>
    <w:p w14:paraId="06569A89" w14:textId="365087E7" w:rsidR="00BB1E1A" w:rsidRPr="00BB1E1A" w:rsidRDefault="00DC6134" w:rsidP="00BB1E1A">
      <w:pPr>
        <w:pStyle w:val="Paragraphedeliste"/>
        <w:numPr>
          <w:ilvl w:val="0"/>
          <w:numId w:val="17"/>
        </w:numPr>
        <w:bidi/>
        <w:spacing w:before="100" w:beforeAutospacing="1" w:after="0" w:line="240" w:lineRule="auto"/>
        <w:ind w:left="1494"/>
        <w:jc w:val="both"/>
        <w:rPr>
          <w:rFonts w:ascii="Arial" w:hAnsi="Arial" w:cs="Arial"/>
          <w:rtl/>
          <w:lang w:bidi="ar-TN"/>
        </w:rPr>
      </w:pPr>
      <w:r w:rsidRPr="00BB1E1A">
        <w:rPr>
          <w:rFonts w:ascii="Arial" w:hAnsi="Arial" w:cs="Arial"/>
          <w:rtl/>
        </w:rPr>
        <w:t>تاريخ تقديم المطلب (اليوم والشهر والسنة،</w:t>
      </w:r>
    </w:p>
    <w:p w14:paraId="5702F4A6" w14:textId="77777777" w:rsidR="00BB1E1A" w:rsidRPr="00BB1E1A" w:rsidRDefault="00DC6134" w:rsidP="00BB1E1A">
      <w:pPr>
        <w:pStyle w:val="Paragraphedeliste"/>
        <w:numPr>
          <w:ilvl w:val="0"/>
          <w:numId w:val="17"/>
        </w:numPr>
        <w:bidi/>
        <w:spacing w:before="100" w:beforeAutospacing="1" w:after="0" w:line="240" w:lineRule="auto"/>
        <w:ind w:left="1494"/>
        <w:jc w:val="both"/>
        <w:rPr>
          <w:rFonts w:ascii="Arial" w:hAnsi="Arial" w:cs="Arial"/>
          <w:rtl/>
          <w:lang w:bidi="ar-TN"/>
        </w:rPr>
      </w:pPr>
      <w:r w:rsidRPr="00BB1E1A">
        <w:rPr>
          <w:rFonts w:ascii="Arial" w:hAnsi="Arial" w:cs="Arial"/>
          <w:rtl/>
        </w:rPr>
        <w:t>توقيت إيداع المطلب بالساعة والدقيقة،</w:t>
      </w:r>
    </w:p>
    <w:p w14:paraId="6C39BBFB" w14:textId="20C0D61C" w:rsidR="00DC6134" w:rsidRPr="00BB1E1A" w:rsidRDefault="00DC6134" w:rsidP="00BB1E1A">
      <w:pPr>
        <w:pStyle w:val="Paragraphedeliste"/>
        <w:numPr>
          <w:ilvl w:val="0"/>
          <w:numId w:val="17"/>
        </w:numPr>
        <w:bidi/>
        <w:spacing w:before="100" w:beforeAutospacing="1" w:after="0" w:line="240" w:lineRule="auto"/>
        <w:ind w:left="1494"/>
        <w:jc w:val="both"/>
        <w:rPr>
          <w:rFonts w:ascii="Arial" w:hAnsi="Arial" w:cs="Arial"/>
        </w:rPr>
      </w:pPr>
      <w:r w:rsidRPr="00BB1E1A">
        <w:rPr>
          <w:rFonts w:ascii="Arial" w:hAnsi="Arial" w:cs="Arial"/>
          <w:rtl/>
        </w:rPr>
        <w:t>اسم مقدم المطلب ولقبه وعنوانه وهاتفه وبريده الالكتروني أو الفاكس إن وجدا،</w:t>
      </w:r>
    </w:p>
    <w:p w14:paraId="1CED7227" w14:textId="77777777" w:rsidR="00DC6134" w:rsidRPr="00DC6134" w:rsidRDefault="00DC6134" w:rsidP="00DC6134">
      <w:pPr>
        <w:bidi/>
        <w:spacing w:before="100" w:beforeAutospacing="1" w:after="0" w:line="240" w:lineRule="auto"/>
        <w:ind w:left="284"/>
        <w:jc w:val="both"/>
        <w:rPr>
          <w:rFonts w:ascii="Arial" w:hAnsi="Arial" w:cs="Arial"/>
        </w:rPr>
      </w:pPr>
      <w:r w:rsidRPr="00DC6134">
        <w:rPr>
          <w:rFonts w:ascii="Arial" w:hAnsi="Arial" w:cs="Arial"/>
          <w:rtl/>
        </w:rPr>
        <w:t>ويُمضي مقدم المطلب في الخانة المخصّصة لذلك في السجل</w:t>
      </w:r>
      <w:r w:rsidRPr="00DC6134">
        <w:rPr>
          <w:rFonts w:ascii="Arial" w:hAnsi="Arial" w:cs="Arial"/>
        </w:rPr>
        <w:t>.</w:t>
      </w:r>
    </w:p>
    <w:p w14:paraId="459AAFE7" w14:textId="77777777" w:rsidR="00DC6134" w:rsidRPr="00DC6134" w:rsidRDefault="00DC6134" w:rsidP="00DC6134">
      <w:pPr>
        <w:bidi/>
        <w:spacing w:before="100" w:beforeAutospacing="1" w:after="0" w:line="240" w:lineRule="auto"/>
        <w:ind w:left="284"/>
        <w:jc w:val="both"/>
        <w:rPr>
          <w:rFonts w:ascii="Arial" w:hAnsi="Arial" w:cs="Arial"/>
        </w:rPr>
      </w:pPr>
      <w:r w:rsidRPr="00DC6134">
        <w:rPr>
          <w:rFonts w:ascii="Arial" w:hAnsi="Arial" w:cs="Arial"/>
          <w:rtl/>
        </w:rPr>
        <w:t>يُحجّر اقتطاع أي ورقة من السجل</w:t>
      </w:r>
      <w:r w:rsidRPr="00DC6134">
        <w:rPr>
          <w:rFonts w:ascii="Arial" w:hAnsi="Arial" w:cs="Arial"/>
        </w:rPr>
        <w:t>.</w:t>
      </w:r>
    </w:p>
    <w:p w14:paraId="17CBFF0C" w14:textId="77777777" w:rsidR="00BB1E1A" w:rsidRDefault="00DC6134" w:rsidP="00BB1E1A">
      <w:pPr>
        <w:bidi/>
        <w:spacing w:before="100" w:beforeAutospacing="1" w:after="0" w:line="240" w:lineRule="auto"/>
        <w:ind w:left="284"/>
        <w:jc w:val="both"/>
        <w:rPr>
          <w:rFonts w:ascii="Arial" w:hAnsi="Arial" w:cs="Arial"/>
          <w:rtl/>
          <w:lang w:bidi="ar-TN"/>
        </w:rPr>
      </w:pPr>
      <w:r w:rsidRPr="00BB1E1A">
        <w:rPr>
          <w:rFonts w:ascii="Arial" w:hAnsi="Arial" w:cs="Arial"/>
          <w:b/>
          <w:bCs/>
          <w:rtl/>
        </w:rPr>
        <w:t xml:space="preserve">الفصل </w:t>
      </w:r>
      <w:r w:rsidR="00BB1E1A" w:rsidRPr="00BB1E1A">
        <w:rPr>
          <w:rFonts w:ascii="Arial" w:hAnsi="Arial" w:cs="Arial" w:hint="cs"/>
          <w:b/>
          <w:bCs/>
          <w:rtl/>
        </w:rPr>
        <w:t xml:space="preserve">12 </w:t>
      </w:r>
      <w:proofErr w:type="gramStart"/>
      <w:r w:rsidR="00BB1E1A" w:rsidRPr="00BB1E1A">
        <w:rPr>
          <w:rFonts w:ascii="Arial" w:hAnsi="Arial" w:cs="Arial"/>
          <w:b/>
          <w:bCs/>
          <w:rtl/>
        </w:rPr>
        <w:t>–</w:t>
      </w:r>
      <w:r w:rsidR="00BB1E1A" w:rsidRPr="00BB1E1A">
        <w:rPr>
          <w:rFonts w:ascii="Arial" w:hAnsi="Arial" w:cs="Arial" w:hint="cs"/>
          <w:b/>
          <w:bCs/>
          <w:rtl/>
        </w:rPr>
        <w:t xml:space="preserve"> </w:t>
      </w:r>
      <w:r w:rsidRPr="00BB1E1A">
        <w:rPr>
          <w:rFonts w:ascii="Arial" w:hAnsi="Arial" w:cs="Arial"/>
          <w:b/>
          <w:bCs/>
          <w:rtl/>
        </w:rPr>
        <w:t xml:space="preserve"> </w:t>
      </w:r>
      <w:r w:rsidRPr="00DC6134">
        <w:rPr>
          <w:rFonts w:ascii="Arial" w:hAnsi="Arial" w:cs="Arial"/>
          <w:rtl/>
        </w:rPr>
        <w:t>يتم</w:t>
      </w:r>
      <w:proofErr w:type="gramEnd"/>
      <w:r w:rsidRPr="00DC6134">
        <w:rPr>
          <w:rFonts w:ascii="Arial" w:hAnsi="Arial" w:cs="Arial"/>
          <w:rtl/>
        </w:rPr>
        <w:t xml:space="preserve"> تسليم نظير من وصل استلام الترشح لمقدّم المطلب يتضمّن المرفقات التي تمّ استلامها</w:t>
      </w:r>
      <w:r w:rsidRPr="00DC6134">
        <w:rPr>
          <w:rFonts w:ascii="Arial" w:hAnsi="Arial" w:cs="Arial"/>
        </w:rPr>
        <w:t>.</w:t>
      </w:r>
    </w:p>
    <w:p w14:paraId="1DB89011" w14:textId="08043160" w:rsidR="00DC6134" w:rsidRPr="00DC6134" w:rsidRDefault="00DC6134" w:rsidP="00BB1E1A">
      <w:pPr>
        <w:bidi/>
        <w:spacing w:before="100" w:beforeAutospacing="1" w:after="0" w:line="240" w:lineRule="auto"/>
        <w:ind w:left="284"/>
        <w:jc w:val="both"/>
        <w:rPr>
          <w:rFonts w:ascii="Arial" w:hAnsi="Arial" w:cs="Arial"/>
        </w:rPr>
      </w:pPr>
      <w:r w:rsidRPr="00DC6134">
        <w:rPr>
          <w:rFonts w:ascii="Arial" w:hAnsi="Arial" w:cs="Arial"/>
          <w:rtl/>
        </w:rPr>
        <w:t xml:space="preserve">وفي حالة وجود نقص في المرفقات أو </w:t>
      </w:r>
      <w:proofErr w:type="spellStart"/>
      <w:r w:rsidRPr="00DC6134">
        <w:rPr>
          <w:rFonts w:ascii="Arial" w:hAnsi="Arial" w:cs="Arial"/>
          <w:rtl/>
        </w:rPr>
        <w:t>التنصيصات</w:t>
      </w:r>
      <w:proofErr w:type="spellEnd"/>
      <w:r w:rsidRPr="00DC6134">
        <w:rPr>
          <w:rFonts w:ascii="Arial" w:hAnsi="Arial" w:cs="Arial"/>
          <w:rtl/>
        </w:rPr>
        <w:t xml:space="preserve"> </w:t>
      </w:r>
      <w:proofErr w:type="spellStart"/>
      <w:r w:rsidRPr="00DC6134">
        <w:rPr>
          <w:rFonts w:ascii="Arial" w:hAnsi="Arial" w:cs="Arial"/>
          <w:rtl/>
        </w:rPr>
        <w:t>الوجوبية</w:t>
      </w:r>
      <w:proofErr w:type="spellEnd"/>
      <w:r w:rsidRPr="00DC6134">
        <w:rPr>
          <w:rFonts w:ascii="Arial" w:hAnsi="Arial" w:cs="Arial"/>
          <w:rtl/>
        </w:rPr>
        <w:t xml:space="preserve"> يمكن تداركه في أجل لا يتجاوز تاريخ ختم الترشحات</w:t>
      </w:r>
      <w:r w:rsidRPr="00DC6134">
        <w:rPr>
          <w:rFonts w:ascii="Arial" w:hAnsi="Arial" w:cs="Arial"/>
        </w:rPr>
        <w:t>.</w:t>
      </w:r>
    </w:p>
    <w:p w14:paraId="39E18FD9" w14:textId="45AE354C" w:rsidR="00DC6134" w:rsidRPr="00BB1E1A" w:rsidRDefault="00DC6134" w:rsidP="00BB1E1A">
      <w:pPr>
        <w:bidi/>
        <w:spacing w:before="100" w:beforeAutospacing="1" w:after="0" w:line="240" w:lineRule="auto"/>
        <w:ind w:left="284"/>
        <w:jc w:val="center"/>
        <w:rPr>
          <w:rFonts w:ascii="Arial" w:hAnsi="Arial" w:cs="Arial"/>
          <w:b/>
          <w:bCs/>
          <w:rtl/>
          <w:lang w:bidi="ar-TN"/>
        </w:rPr>
      </w:pPr>
      <w:r w:rsidRPr="00BB1E1A">
        <w:rPr>
          <w:rFonts w:ascii="Arial" w:hAnsi="Arial" w:cs="Arial"/>
          <w:b/>
          <w:bCs/>
          <w:rtl/>
        </w:rPr>
        <w:t>الباب الخامس</w:t>
      </w:r>
      <w:r w:rsidR="00BB1E1A" w:rsidRPr="00BB1E1A">
        <w:rPr>
          <w:rFonts w:ascii="Arial" w:hAnsi="Arial" w:cs="Arial" w:hint="cs"/>
          <w:b/>
          <w:bCs/>
          <w:rtl/>
          <w:lang w:bidi="ar-TN"/>
        </w:rPr>
        <w:t xml:space="preserve"> </w:t>
      </w:r>
      <w:r w:rsidR="00BB1E1A" w:rsidRPr="00BB1E1A">
        <w:rPr>
          <w:rFonts w:ascii="Arial" w:hAnsi="Arial" w:cs="Arial"/>
          <w:b/>
          <w:bCs/>
          <w:rtl/>
          <w:lang w:bidi="ar-TN"/>
        </w:rPr>
        <w:t>–</w:t>
      </w:r>
      <w:r w:rsidR="00BB1E1A" w:rsidRPr="00BB1E1A">
        <w:rPr>
          <w:rFonts w:ascii="Arial" w:hAnsi="Arial" w:cs="Arial" w:hint="cs"/>
          <w:b/>
          <w:bCs/>
          <w:rtl/>
        </w:rPr>
        <w:t xml:space="preserve"> </w:t>
      </w:r>
      <w:r w:rsidRPr="00BB1E1A">
        <w:rPr>
          <w:rFonts w:ascii="Arial" w:hAnsi="Arial" w:cs="Arial"/>
          <w:b/>
          <w:bCs/>
          <w:rtl/>
        </w:rPr>
        <w:t>النظر في مطالب الترشح</w:t>
      </w:r>
    </w:p>
    <w:p w14:paraId="04AC07EE" w14:textId="77777777" w:rsidR="00BB1E1A" w:rsidRDefault="00DC6134" w:rsidP="00BB1E1A">
      <w:pPr>
        <w:bidi/>
        <w:spacing w:before="100" w:beforeAutospacing="1" w:after="0" w:line="240" w:lineRule="auto"/>
        <w:ind w:left="284"/>
        <w:jc w:val="both"/>
        <w:rPr>
          <w:rFonts w:ascii="Arial" w:hAnsi="Arial" w:cs="Arial"/>
          <w:rtl/>
          <w:lang w:bidi="ar-TN"/>
        </w:rPr>
      </w:pPr>
      <w:r w:rsidRPr="00BB1E1A">
        <w:rPr>
          <w:rFonts w:ascii="Arial" w:hAnsi="Arial" w:cs="Arial"/>
          <w:b/>
          <w:bCs/>
          <w:rtl/>
        </w:rPr>
        <w:t xml:space="preserve">الفصل </w:t>
      </w:r>
      <w:r w:rsidR="00BB1E1A" w:rsidRPr="00BB1E1A">
        <w:rPr>
          <w:rFonts w:ascii="Arial" w:hAnsi="Arial" w:cs="Arial" w:hint="cs"/>
          <w:b/>
          <w:bCs/>
          <w:rtl/>
        </w:rPr>
        <w:t xml:space="preserve">13 </w:t>
      </w:r>
      <w:proofErr w:type="gramStart"/>
      <w:r w:rsidR="00BB1E1A" w:rsidRPr="00BB1E1A">
        <w:rPr>
          <w:rFonts w:ascii="Arial" w:hAnsi="Arial" w:cs="Arial"/>
          <w:b/>
          <w:bCs/>
          <w:rtl/>
        </w:rPr>
        <w:t>–</w:t>
      </w:r>
      <w:r w:rsidR="00BB1E1A">
        <w:rPr>
          <w:rFonts w:ascii="Arial" w:hAnsi="Arial" w:cs="Arial" w:hint="cs"/>
          <w:rtl/>
        </w:rPr>
        <w:t xml:space="preserve"> </w:t>
      </w:r>
      <w:r w:rsidRPr="00DC6134">
        <w:rPr>
          <w:rFonts w:ascii="Arial" w:hAnsi="Arial" w:cs="Arial"/>
          <w:rtl/>
        </w:rPr>
        <w:t xml:space="preserve"> تتثبت</w:t>
      </w:r>
      <w:proofErr w:type="gramEnd"/>
      <w:r w:rsidRPr="00DC6134">
        <w:rPr>
          <w:rFonts w:ascii="Arial" w:hAnsi="Arial" w:cs="Arial"/>
          <w:rtl/>
        </w:rPr>
        <w:t xml:space="preserve"> الهيئة من توفر كافة شروط الترشح المنصوص عليها في الفصل 3 أعلاه</w:t>
      </w:r>
      <w:r w:rsidRPr="00DC6134">
        <w:rPr>
          <w:rFonts w:ascii="Arial" w:hAnsi="Arial" w:cs="Arial"/>
        </w:rPr>
        <w:t>.</w:t>
      </w:r>
    </w:p>
    <w:p w14:paraId="11A1681A" w14:textId="77777777" w:rsidR="00BB1E1A" w:rsidRDefault="00DC6134" w:rsidP="00BB1E1A">
      <w:pPr>
        <w:bidi/>
        <w:spacing w:before="100" w:beforeAutospacing="1" w:after="0" w:line="240" w:lineRule="auto"/>
        <w:ind w:left="284"/>
        <w:jc w:val="both"/>
        <w:rPr>
          <w:rFonts w:ascii="Arial" w:hAnsi="Arial" w:cs="Arial"/>
          <w:rtl/>
          <w:lang w:bidi="ar-TN"/>
        </w:rPr>
      </w:pPr>
      <w:r w:rsidRPr="00BB1E1A">
        <w:rPr>
          <w:rFonts w:ascii="Arial" w:hAnsi="Arial" w:cs="Arial"/>
          <w:b/>
          <w:bCs/>
          <w:rtl/>
        </w:rPr>
        <w:t xml:space="preserve">الفصل </w:t>
      </w:r>
      <w:r w:rsidR="00BB1E1A" w:rsidRPr="00BB1E1A">
        <w:rPr>
          <w:rFonts w:ascii="Arial" w:hAnsi="Arial" w:cs="Arial" w:hint="cs"/>
          <w:b/>
          <w:bCs/>
          <w:rtl/>
        </w:rPr>
        <w:t xml:space="preserve">14 </w:t>
      </w:r>
      <w:proofErr w:type="gramStart"/>
      <w:r w:rsidR="00BB1E1A" w:rsidRPr="00BB1E1A">
        <w:rPr>
          <w:rFonts w:ascii="Arial" w:hAnsi="Arial" w:cs="Arial"/>
          <w:b/>
          <w:bCs/>
          <w:rtl/>
        </w:rPr>
        <w:t>–</w:t>
      </w:r>
      <w:r w:rsidR="00BB1E1A">
        <w:rPr>
          <w:rFonts w:ascii="Arial" w:hAnsi="Arial" w:cs="Arial" w:hint="cs"/>
          <w:rtl/>
        </w:rPr>
        <w:t xml:space="preserve"> </w:t>
      </w:r>
      <w:r w:rsidRPr="00DC6134">
        <w:rPr>
          <w:rFonts w:ascii="Arial" w:hAnsi="Arial" w:cs="Arial"/>
          <w:rtl/>
        </w:rPr>
        <w:t xml:space="preserve"> تتثبت</w:t>
      </w:r>
      <w:proofErr w:type="gramEnd"/>
      <w:r w:rsidRPr="00DC6134">
        <w:rPr>
          <w:rFonts w:ascii="Arial" w:hAnsi="Arial" w:cs="Arial"/>
          <w:rtl/>
        </w:rPr>
        <w:t xml:space="preserve"> الهيئة من </w:t>
      </w:r>
      <w:proofErr w:type="spellStart"/>
      <w:r w:rsidRPr="00DC6134">
        <w:rPr>
          <w:rFonts w:ascii="Arial" w:hAnsi="Arial" w:cs="Arial"/>
          <w:rtl/>
        </w:rPr>
        <w:t>المزكين</w:t>
      </w:r>
      <w:proofErr w:type="spellEnd"/>
      <w:r w:rsidRPr="00DC6134">
        <w:rPr>
          <w:rFonts w:ascii="Arial" w:hAnsi="Arial" w:cs="Arial"/>
          <w:rtl/>
        </w:rPr>
        <w:t xml:space="preserve"> ومن عددهم ومن عدم تزكية الشخص لأكثر من مترشح، ويعتمد تاريخ إيداع المطلب في مكتب ضبط الهيئة في احتساب سابقية تزكية ناخب لمترشح</w:t>
      </w:r>
      <w:r w:rsidRPr="00DC6134">
        <w:rPr>
          <w:rFonts w:ascii="Arial" w:hAnsi="Arial" w:cs="Arial"/>
        </w:rPr>
        <w:t xml:space="preserve">. </w:t>
      </w:r>
    </w:p>
    <w:p w14:paraId="2E2BDEBC" w14:textId="77777777" w:rsidR="00BB1E1A" w:rsidRDefault="00DC6134" w:rsidP="00BB1E1A">
      <w:pPr>
        <w:bidi/>
        <w:spacing w:before="100" w:beforeAutospacing="1" w:after="0" w:line="240" w:lineRule="auto"/>
        <w:ind w:left="284"/>
        <w:jc w:val="both"/>
        <w:rPr>
          <w:rFonts w:ascii="Arial" w:hAnsi="Arial" w:cs="Arial"/>
          <w:rtl/>
          <w:lang w:bidi="ar-TN"/>
        </w:rPr>
      </w:pPr>
      <w:r w:rsidRPr="00DC6134">
        <w:rPr>
          <w:rFonts w:ascii="Arial" w:hAnsi="Arial" w:cs="Arial"/>
          <w:rtl/>
        </w:rPr>
        <w:t xml:space="preserve">لا يتم احتساب التزكية التي لا تستوفي </w:t>
      </w:r>
      <w:proofErr w:type="spellStart"/>
      <w:r w:rsidRPr="00DC6134">
        <w:rPr>
          <w:rFonts w:ascii="Arial" w:hAnsi="Arial" w:cs="Arial"/>
          <w:rtl/>
        </w:rPr>
        <w:t>التنصيصات</w:t>
      </w:r>
      <w:proofErr w:type="spellEnd"/>
      <w:r w:rsidRPr="00DC6134">
        <w:rPr>
          <w:rFonts w:ascii="Arial" w:hAnsi="Arial" w:cs="Arial"/>
          <w:rtl/>
        </w:rPr>
        <w:t xml:space="preserve"> </w:t>
      </w:r>
      <w:proofErr w:type="spellStart"/>
      <w:r w:rsidRPr="00DC6134">
        <w:rPr>
          <w:rFonts w:ascii="Arial" w:hAnsi="Arial" w:cs="Arial"/>
          <w:rtl/>
        </w:rPr>
        <w:t>الوجوبية</w:t>
      </w:r>
      <w:proofErr w:type="spellEnd"/>
      <w:r w:rsidRPr="00DC6134">
        <w:rPr>
          <w:rFonts w:ascii="Arial" w:hAnsi="Arial" w:cs="Arial"/>
          <w:rtl/>
        </w:rPr>
        <w:t xml:space="preserve"> المتعلقة بالاسم الكامل وعدد بطاقة التعريف الوطنية وإمضاء </w:t>
      </w:r>
      <w:proofErr w:type="spellStart"/>
      <w:r w:rsidRPr="00DC6134">
        <w:rPr>
          <w:rFonts w:ascii="Arial" w:hAnsi="Arial" w:cs="Arial"/>
          <w:rtl/>
        </w:rPr>
        <w:t>المزكي</w:t>
      </w:r>
      <w:proofErr w:type="spellEnd"/>
      <w:r w:rsidRPr="00DC6134">
        <w:rPr>
          <w:rFonts w:ascii="Arial" w:hAnsi="Arial" w:cs="Arial"/>
        </w:rPr>
        <w:t>.</w:t>
      </w:r>
    </w:p>
    <w:p w14:paraId="7D7848BC" w14:textId="77777777" w:rsidR="00BB1E1A" w:rsidRDefault="00DC6134" w:rsidP="00BB1E1A">
      <w:pPr>
        <w:bidi/>
        <w:spacing w:before="100" w:beforeAutospacing="1" w:after="0" w:line="240" w:lineRule="auto"/>
        <w:ind w:left="284"/>
        <w:jc w:val="both"/>
        <w:rPr>
          <w:rFonts w:ascii="Arial" w:hAnsi="Arial" w:cs="Arial"/>
          <w:rtl/>
          <w:lang w:bidi="ar-TN"/>
        </w:rPr>
      </w:pPr>
      <w:r w:rsidRPr="00DC6134">
        <w:rPr>
          <w:rFonts w:ascii="Arial" w:hAnsi="Arial" w:cs="Arial"/>
          <w:rtl/>
        </w:rPr>
        <w:t xml:space="preserve">تُعلم الهيئة المترشح أو ممثله بعدد </w:t>
      </w:r>
      <w:proofErr w:type="spellStart"/>
      <w:r w:rsidRPr="00DC6134">
        <w:rPr>
          <w:rFonts w:ascii="Arial" w:hAnsi="Arial" w:cs="Arial"/>
          <w:rtl/>
        </w:rPr>
        <w:t>التزكيات</w:t>
      </w:r>
      <w:proofErr w:type="spellEnd"/>
      <w:r w:rsidRPr="00DC6134">
        <w:rPr>
          <w:rFonts w:ascii="Arial" w:hAnsi="Arial" w:cs="Arial"/>
          <w:rtl/>
        </w:rPr>
        <w:t xml:space="preserve"> غير المستوفية للشروط القانونية إذا كانت أقل من العدد المطلوب، ويمكن للمترشح تعويضها في أجل أقصاه 48 ساعة من تاريخ الإعلام على </w:t>
      </w:r>
      <w:proofErr w:type="gramStart"/>
      <w:r w:rsidRPr="00DC6134">
        <w:rPr>
          <w:rFonts w:ascii="Arial" w:hAnsi="Arial" w:cs="Arial"/>
          <w:rtl/>
        </w:rPr>
        <w:t>أن لا</w:t>
      </w:r>
      <w:proofErr w:type="gramEnd"/>
      <w:r w:rsidRPr="00DC6134">
        <w:rPr>
          <w:rFonts w:ascii="Arial" w:hAnsi="Arial" w:cs="Arial"/>
          <w:rtl/>
        </w:rPr>
        <w:t xml:space="preserve"> يتجاوز في كل الحالات أجل البت في الترشحات، وإلا يتمّ رفض مطلب الترشح</w:t>
      </w:r>
      <w:r w:rsidRPr="00DC6134">
        <w:rPr>
          <w:rFonts w:ascii="Arial" w:hAnsi="Arial" w:cs="Arial"/>
        </w:rPr>
        <w:t>.</w:t>
      </w:r>
    </w:p>
    <w:p w14:paraId="2DDABB49" w14:textId="77777777" w:rsidR="00BB1E1A" w:rsidRDefault="00DC6134" w:rsidP="00BB1E1A">
      <w:pPr>
        <w:bidi/>
        <w:spacing w:before="100" w:beforeAutospacing="1" w:after="0" w:line="240" w:lineRule="auto"/>
        <w:ind w:left="284"/>
        <w:jc w:val="both"/>
        <w:rPr>
          <w:rFonts w:ascii="Arial" w:hAnsi="Arial" w:cs="Arial"/>
          <w:rtl/>
          <w:lang w:bidi="ar-TN"/>
        </w:rPr>
      </w:pPr>
      <w:r w:rsidRPr="00BB1E1A">
        <w:rPr>
          <w:rFonts w:ascii="Arial" w:hAnsi="Arial" w:cs="Arial"/>
          <w:b/>
          <w:bCs/>
          <w:rtl/>
        </w:rPr>
        <w:t xml:space="preserve">الفصل </w:t>
      </w:r>
      <w:r w:rsidR="00BB1E1A" w:rsidRPr="00BB1E1A">
        <w:rPr>
          <w:rFonts w:ascii="Arial" w:hAnsi="Arial" w:cs="Arial" w:hint="cs"/>
          <w:b/>
          <w:bCs/>
          <w:rtl/>
        </w:rPr>
        <w:t xml:space="preserve">15 </w:t>
      </w:r>
      <w:proofErr w:type="gramStart"/>
      <w:r w:rsidR="00BB1E1A" w:rsidRPr="00BB1E1A">
        <w:rPr>
          <w:rFonts w:ascii="Arial" w:hAnsi="Arial" w:cs="Arial"/>
          <w:b/>
          <w:bCs/>
          <w:rtl/>
        </w:rPr>
        <w:t>–</w:t>
      </w:r>
      <w:r w:rsidR="00BB1E1A">
        <w:rPr>
          <w:rFonts w:ascii="Arial" w:hAnsi="Arial" w:cs="Arial" w:hint="cs"/>
          <w:rtl/>
        </w:rPr>
        <w:t xml:space="preserve"> </w:t>
      </w:r>
      <w:r w:rsidRPr="00DC6134">
        <w:rPr>
          <w:rFonts w:ascii="Arial" w:hAnsi="Arial" w:cs="Arial"/>
          <w:rtl/>
        </w:rPr>
        <w:t xml:space="preserve"> تتثبت</w:t>
      </w:r>
      <w:proofErr w:type="gramEnd"/>
      <w:r w:rsidRPr="00DC6134">
        <w:rPr>
          <w:rFonts w:ascii="Arial" w:hAnsi="Arial" w:cs="Arial"/>
          <w:rtl/>
        </w:rPr>
        <w:t xml:space="preserve"> الهيئة من تقديم التزكية من ناخبين موزّعين على عشرة دوائر انتخابية على الأقل على أن لا يقل عددهم عن خمسمائة ناخب بكل دائرة</w:t>
      </w:r>
      <w:r w:rsidRPr="00DC6134">
        <w:rPr>
          <w:rFonts w:ascii="Arial" w:hAnsi="Arial" w:cs="Arial"/>
        </w:rPr>
        <w:t>.</w:t>
      </w:r>
    </w:p>
    <w:p w14:paraId="4BBCA04E" w14:textId="77777777" w:rsidR="00BB1E1A" w:rsidRDefault="00DC6134" w:rsidP="00BB1E1A">
      <w:pPr>
        <w:bidi/>
        <w:spacing w:before="100" w:beforeAutospacing="1" w:after="0" w:line="240" w:lineRule="auto"/>
        <w:ind w:left="284"/>
        <w:jc w:val="both"/>
        <w:rPr>
          <w:rFonts w:ascii="Arial" w:hAnsi="Arial" w:cs="Arial"/>
          <w:rtl/>
          <w:lang w:bidi="ar-TN"/>
        </w:rPr>
      </w:pPr>
      <w:r w:rsidRPr="00BB1E1A">
        <w:rPr>
          <w:rFonts w:ascii="Arial" w:hAnsi="Arial" w:cs="Arial"/>
          <w:b/>
          <w:bCs/>
          <w:rtl/>
        </w:rPr>
        <w:t xml:space="preserve">الفصل </w:t>
      </w:r>
      <w:r w:rsidR="00BB1E1A" w:rsidRPr="00BB1E1A">
        <w:rPr>
          <w:rFonts w:ascii="Arial" w:hAnsi="Arial" w:cs="Arial" w:hint="cs"/>
          <w:b/>
          <w:bCs/>
          <w:rtl/>
        </w:rPr>
        <w:t xml:space="preserve">16 </w:t>
      </w:r>
      <w:proofErr w:type="gramStart"/>
      <w:r w:rsidR="00BB1E1A" w:rsidRPr="00BB1E1A">
        <w:rPr>
          <w:rFonts w:ascii="Arial" w:hAnsi="Arial" w:cs="Arial"/>
          <w:b/>
          <w:bCs/>
          <w:rtl/>
        </w:rPr>
        <w:t>–</w:t>
      </w:r>
      <w:r w:rsidR="00BB1E1A">
        <w:rPr>
          <w:rFonts w:ascii="Arial" w:hAnsi="Arial" w:cs="Arial" w:hint="cs"/>
          <w:rtl/>
        </w:rPr>
        <w:t xml:space="preserve"> </w:t>
      </w:r>
      <w:r w:rsidRPr="00DC6134">
        <w:rPr>
          <w:rFonts w:ascii="Arial" w:hAnsi="Arial" w:cs="Arial"/>
          <w:rtl/>
        </w:rPr>
        <w:t xml:space="preserve"> يمكن</w:t>
      </w:r>
      <w:proofErr w:type="gramEnd"/>
      <w:r w:rsidRPr="00DC6134">
        <w:rPr>
          <w:rFonts w:ascii="Arial" w:hAnsi="Arial" w:cs="Arial"/>
          <w:rtl/>
        </w:rPr>
        <w:t xml:space="preserve"> للهيئة أن تطلب استكمال المطلب أو وثائق توضيحيّة، ويتعين على المعنى بالأمر القيام بذلك في أجل أقصاه 24 ساعة من تاريخ الإعلام على أن لا يتجاوز ذلك في كل الحالات أجل البت في الترشحات</w:t>
      </w:r>
      <w:r w:rsidRPr="00DC6134">
        <w:rPr>
          <w:rFonts w:ascii="Arial" w:hAnsi="Arial" w:cs="Arial"/>
        </w:rPr>
        <w:t xml:space="preserve">. </w:t>
      </w:r>
    </w:p>
    <w:p w14:paraId="124AC13B" w14:textId="77777777" w:rsidR="00BB1E1A" w:rsidRDefault="00DC6134" w:rsidP="00BB1E1A">
      <w:pPr>
        <w:bidi/>
        <w:spacing w:before="100" w:beforeAutospacing="1" w:after="0" w:line="240" w:lineRule="auto"/>
        <w:ind w:left="284"/>
        <w:jc w:val="both"/>
        <w:rPr>
          <w:rFonts w:ascii="Arial" w:hAnsi="Arial" w:cs="Arial"/>
          <w:rtl/>
          <w:lang w:bidi="ar-TN"/>
        </w:rPr>
      </w:pPr>
      <w:r w:rsidRPr="00BB1E1A">
        <w:rPr>
          <w:rFonts w:ascii="Arial" w:hAnsi="Arial" w:cs="Arial"/>
          <w:b/>
          <w:bCs/>
          <w:rtl/>
        </w:rPr>
        <w:t xml:space="preserve">الفصل </w:t>
      </w:r>
      <w:r w:rsidR="00BB1E1A" w:rsidRPr="00BB1E1A">
        <w:rPr>
          <w:rFonts w:ascii="Arial" w:hAnsi="Arial" w:cs="Arial" w:hint="cs"/>
          <w:b/>
          <w:bCs/>
          <w:rtl/>
        </w:rPr>
        <w:t xml:space="preserve">17 </w:t>
      </w:r>
      <w:proofErr w:type="gramStart"/>
      <w:r w:rsidR="00BB1E1A" w:rsidRPr="00BB1E1A">
        <w:rPr>
          <w:rFonts w:ascii="Arial" w:hAnsi="Arial" w:cs="Arial"/>
          <w:b/>
          <w:bCs/>
          <w:rtl/>
        </w:rPr>
        <w:t>–</w:t>
      </w:r>
      <w:r w:rsidR="00BB1E1A">
        <w:rPr>
          <w:rFonts w:ascii="Arial" w:hAnsi="Arial" w:cs="Arial" w:hint="cs"/>
          <w:rtl/>
        </w:rPr>
        <w:t xml:space="preserve"> </w:t>
      </w:r>
      <w:r w:rsidRPr="00DC6134">
        <w:rPr>
          <w:rFonts w:ascii="Arial" w:hAnsi="Arial" w:cs="Arial"/>
          <w:rtl/>
        </w:rPr>
        <w:t xml:space="preserve"> يتم</w:t>
      </w:r>
      <w:proofErr w:type="gramEnd"/>
      <w:r w:rsidRPr="00DC6134">
        <w:rPr>
          <w:rFonts w:ascii="Arial" w:hAnsi="Arial" w:cs="Arial"/>
          <w:rtl/>
        </w:rPr>
        <w:t xml:space="preserve"> الإعلام المشار إليه بالفصلين 14 و16 أعلاه بإحدى الوسائل التالية</w:t>
      </w:r>
      <w:r w:rsidRPr="00DC6134">
        <w:rPr>
          <w:rFonts w:ascii="Arial" w:hAnsi="Arial" w:cs="Arial"/>
        </w:rPr>
        <w:t>:</w:t>
      </w:r>
    </w:p>
    <w:p w14:paraId="57A42BA1" w14:textId="77777777" w:rsidR="00BB1E1A" w:rsidRPr="00BB1E1A" w:rsidRDefault="00DC6134" w:rsidP="00AF3560">
      <w:pPr>
        <w:pStyle w:val="Paragraphedeliste"/>
        <w:numPr>
          <w:ilvl w:val="0"/>
          <w:numId w:val="18"/>
        </w:numPr>
        <w:bidi/>
        <w:spacing w:before="100" w:beforeAutospacing="1" w:after="0" w:line="240" w:lineRule="auto"/>
        <w:ind w:left="1494"/>
        <w:jc w:val="both"/>
        <w:rPr>
          <w:rFonts w:ascii="Arial" w:hAnsi="Arial" w:cs="Arial"/>
          <w:rtl/>
          <w:lang w:bidi="ar-TN"/>
        </w:rPr>
      </w:pPr>
      <w:r w:rsidRPr="00BB1E1A">
        <w:rPr>
          <w:rFonts w:ascii="Arial" w:hAnsi="Arial" w:cs="Arial"/>
          <w:rtl/>
        </w:rPr>
        <w:t>الفاكس إن وجد،</w:t>
      </w:r>
    </w:p>
    <w:p w14:paraId="26D7A480" w14:textId="77777777" w:rsidR="00BB1E1A" w:rsidRPr="00BB1E1A" w:rsidRDefault="00DC6134" w:rsidP="00AF3560">
      <w:pPr>
        <w:pStyle w:val="Paragraphedeliste"/>
        <w:numPr>
          <w:ilvl w:val="0"/>
          <w:numId w:val="18"/>
        </w:numPr>
        <w:bidi/>
        <w:spacing w:before="100" w:beforeAutospacing="1" w:after="0" w:line="240" w:lineRule="auto"/>
        <w:ind w:left="1494"/>
        <w:jc w:val="both"/>
        <w:rPr>
          <w:rFonts w:ascii="Arial" w:hAnsi="Arial" w:cs="Arial"/>
          <w:rtl/>
          <w:lang w:bidi="ar-TN"/>
        </w:rPr>
      </w:pPr>
      <w:r w:rsidRPr="00BB1E1A">
        <w:rPr>
          <w:rFonts w:ascii="Arial" w:hAnsi="Arial" w:cs="Arial"/>
          <w:rtl/>
        </w:rPr>
        <w:t>البريد الإلكتروني إن وجد،</w:t>
      </w:r>
    </w:p>
    <w:p w14:paraId="0E78C557" w14:textId="77777777" w:rsidR="00BB1E1A" w:rsidRPr="00BB1E1A" w:rsidRDefault="00DC6134" w:rsidP="00AF3560">
      <w:pPr>
        <w:pStyle w:val="Paragraphedeliste"/>
        <w:numPr>
          <w:ilvl w:val="0"/>
          <w:numId w:val="18"/>
        </w:numPr>
        <w:bidi/>
        <w:spacing w:before="100" w:beforeAutospacing="1" w:after="0" w:line="240" w:lineRule="auto"/>
        <w:ind w:left="1494"/>
        <w:jc w:val="both"/>
        <w:rPr>
          <w:rFonts w:ascii="Arial" w:hAnsi="Arial" w:cs="Arial"/>
          <w:rtl/>
          <w:lang w:bidi="ar-TN"/>
        </w:rPr>
      </w:pPr>
      <w:r w:rsidRPr="00BB1E1A">
        <w:rPr>
          <w:rFonts w:ascii="Arial" w:hAnsi="Arial" w:cs="Arial"/>
          <w:rtl/>
        </w:rPr>
        <w:t>البرقية،</w:t>
      </w:r>
    </w:p>
    <w:p w14:paraId="2EA49224" w14:textId="4A374FF4" w:rsidR="00DC6134" w:rsidRPr="00BB1E1A" w:rsidRDefault="00DC6134" w:rsidP="00AF3560">
      <w:pPr>
        <w:pStyle w:val="Paragraphedeliste"/>
        <w:numPr>
          <w:ilvl w:val="0"/>
          <w:numId w:val="18"/>
        </w:numPr>
        <w:bidi/>
        <w:spacing w:before="100" w:beforeAutospacing="1" w:after="0" w:line="240" w:lineRule="auto"/>
        <w:ind w:left="1494"/>
        <w:jc w:val="both"/>
        <w:rPr>
          <w:rFonts w:ascii="Arial" w:hAnsi="Arial" w:cs="Arial"/>
        </w:rPr>
      </w:pPr>
      <w:r w:rsidRPr="00BB1E1A">
        <w:rPr>
          <w:rFonts w:ascii="Arial" w:hAnsi="Arial" w:cs="Arial"/>
          <w:rtl/>
        </w:rPr>
        <w:t>رسالة مضمونة الوصول مع الإعلام بالبلوغ</w:t>
      </w:r>
      <w:r w:rsidRPr="00BB1E1A">
        <w:rPr>
          <w:rFonts w:ascii="Arial" w:hAnsi="Arial" w:cs="Arial"/>
        </w:rPr>
        <w:t>.</w:t>
      </w:r>
    </w:p>
    <w:p w14:paraId="19CC6F50" w14:textId="77777777" w:rsidR="00BB1E1A" w:rsidRDefault="00DC6134" w:rsidP="00BB1E1A">
      <w:pPr>
        <w:bidi/>
        <w:spacing w:before="100" w:beforeAutospacing="1" w:after="0" w:line="240" w:lineRule="auto"/>
        <w:ind w:left="284"/>
        <w:jc w:val="both"/>
        <w:rPr>
          <w:rFonts w:ascii="Arial" w:hAnsi="Arial" w:cs="Arial"/>
          <w:rtl/>
          <w:lang w:bidi="ar-TN"/>
        </w:rPr>
      </w:pPr>
      <w:r w:rsidRPr="00DC6134">
        <w:rPr>
          <w:rFonts w:ascii="Arial" w:hAnsi="Arial" w:cs="Arial"/>
          <w:rtl/>
        </w:rPr>
        <w:t>ويمكن إعلام المترشح بأي وسيلة أخرى تترك أثرا كتابيا</w:t>
      </w:r>
      <w:r w:rsidRPr="00DC6134">
        <w:rPr>
          <w:rFonts w:ascii="Arial" w:hAnsi="Arial" w:cs="Arial"/>
        </w:rPr>
        <w:t>.</w:t>
      </w:r>
    </w:p>
    <w:p w14:paraId="466D7963" w14:textId="68FD8967" w:rsidR="00DC6134" w:rsidRPr="00BB1E1A" w:rsidRDefault="00DC6134" w:rsidP="00BB1E1A">
      <w:pPr>
        <w:bidi/>
        <w:spacing w:before="100" w:beforeAutospacing="1" w:after="0" w:line="240" w:lineRule="auto"/>
        <w:ind w:left="284"/>
        <w:jc w:val="center"/>
        <w:rPr>
          <w:rFonts w:ascii="Arial" w:hAnsi="Arial" w:cs="Arial"/>
          <w:b/>
          <w:bCs/>
          <w:rtl/>
          <w:lang w:bidi="ar-TN"/>
        </w:rPr>
      </w:pPr>
      <w:r w:rsidRPr="00BB1E1A">
        <w:rPr>
          <w:rFonts w:ascii="Arial" w:hAnsi="Arial" w:cs="Arial"/>
          <w:b/>
          <w:bCs/>
          <w:rtl/>
        </w:rPr>
        <w:t>الباب السادس</w:t>
      </w:r>
      <w:r w:rsidR="00BB1E1A" w:rsidRPr="00BB1E1A">
        <w:rPr>
          <w:rFonts w:ascii="Arial" w:hAnsi="Arial" w:cs="Arial" w:hint="cs"/>
          <w:b/>
          <w:bCs/>
          <w:rtl/>
          <w:lang w:bidi="ar-TN"/>
        </w:rPr>
        <w:t xml:space="preserve"> </w:t>
      </w:r>
      <w:r w:rsidR="00BB1E1A" w:rsidRPr="00BB1E1A">
        <w:rPr>
          <w:rFonts w:ascii="Arial" w:hAnsi="Arial" w:cs="Arial"/>
          <w:b/>
          <w:bCs/>
          <w:rtl/>
          <w:lang w:bidi="ar-TN"/>
        </w:rPr>
        <w:t>–</w:t>
      </w:r>
      <w:r w:rsidR="00BB1E1A" w:rsidRPr="00BB1E1A">
        <w:rPr>
          <w:rFonts w:ascii="Arial" w:hAnsi="Arial" w:cs="Arial" w:hint="cs"/>
          <w:b/>
          <w:bCs/>
          <w:rtl/>
          <w:lang w:bidi="ar-TN"/>
        </w:rPr>
        <w:t xml:space="preserve"> </w:t>
      </w:r>
      <w:r w:rsidRPr="00BB1E1A">
        <w:rPr>
          <w:rFonts w:ascii="Arial" w:hAnsi="Arial" w:cs="Arial"/>
          <w:b/>
          <w:bCs/>
          <w:rtl/>
        </w:rPr>
        <w:t>البت في الترشحات</w:t>
      </w:r>
    </w:p>
    <w:p w14:paraId="2F0D0C42" w14:textId="77777777" w:rsidR="00BB1E1A" w:rsidRDefault="00DC6134" w:rsidP="00BB1E1A">
      <w:pPr>
        <w:bidi/>
        <w:spacing w:before="100" w:beforeAutospacing="1" w:after="0" w:line="240" w:lineRule="auto"/>
        <w:ind w:left="284"/>
        <w:jc w:val="both"/>
        <w:rPr>
          <w:rFonts w:ascii="Arial" w:hAnsi="Arial" w:cs="Arial"/>
          <w:rtl/>
          <w:lang w:bidi="ar-TN"/>
        </w:rPr>
      </w:pPr>
      <w:r w:rsidRPr="00BB1E1A">
        <w:rPr>
          <w:rFonts w:ascii="Arial" w:hAnsi="Arial" w:cs="Arial"/>
          <w:b/>
          <w:bCs/>
          <w:rtl/>
        </w:rPr>
        <w:t xml:space="preserve">الفصل </w:t>
      </w:r>
      <w:r w:rsidR="00BB1E1A" w:rsidRPr="00BB1E1A">
        <w:rPr>
          <w:rFonts w:ascii="Arial" w:hAnsi="Arial" w:cs="Arial" w:hint="cs"/>
          <w:b/>
          <w:bCs/>
          <w:rtl/>
        </w:rPr>
        <w:t xml:space="preserve">18 </w:t>
      </w:r>
      <w:proofErr w:type="gramStart"/>
      <w:r w:rsidR="00BB1E1A" w:rsidRPr="00BB1E1A">
        <w:rPr>
          <w:rFonts w:ascii="Arial" w:hAnsi="Arial" w:cs="Arial"/>
          <w:b/>
          <w:bCs/>
          <w:rtl/>
        </w:rPr>
        <w:t>–</w:t>
      </w:r>
      <w:r w:rsidR="00BB1E1A">
        <w:rPr>
          <w:rFonts w:ascii="Arial" w:hAnsi="Arial" w:cs="Arial" w:hint="cs"/>
          <w:rtl/>
        </w:rPr>
        <w:t xml:space="preserve"> </w:t>
      </w:r>
      <w:r w:rsidRPr="00DC6134">
        <w:rPr>
          <w:rFonts w:ascii="Arial" w:hAnsi="Arial" w:cs="Arial"/>
          <w:rtl/>
        </w:rPr>
        <w:t xml:space="preserve"> يبت</w:t>
      </w:r>
      <w:proofErr w:type="gramEnd"/>
      <w:r w:rsidRPr="00DC6134">
        <w:rPr>
          <w:rFonts w:ascii="Arial" w:hAnsi="Arial" w:cs="Arial"/>
          <w:rtl/>
        </w:rPr>
        <w:t xml:space="preserve"> مجلس الهيئة في مطالب الترشح في أجل أقصاه أربعة أيام من تاريخ ختم الترشحات</w:t>
      </w:r>
      <w:r w:rsidRPr="00DC6134">
        <w:rPr>
          <w:rFonts w:ascii="Arial" w:hAnsi="Arial" w:cs="Arial"/>
        </w:rPr>
        <w:t xml:space="preserve">. </w:t>
      </w:r>
    </w:p>
    <w:p w14:paraId="2DBE47CA" w14:textId="77777777" w:rsidR="00BB1E1A" w:rsidRDefault="00DC6134" w:rsidP="00BB1E1A">
      <w:pPr>
        <w:bidi/>
        <w:spacing w:before="100" w:beforeAutospacing="1" w:after="0" w:line="240" w:lineRule="auto"/>
        <w:ind w:left="284"/>
        <w:jc w:val="both"/>
        <w:rPr>
          <w:rFonts w:ascii="Arial" w:hAnsi="Arial" w:cs="Arial"/>
          <w:rtl/>
          <w:lang w:bidi="ar-TN"/>
        </w:rPr>
      </w:pPr>
      <w:r w:rsidRPr="00DC6134">
        <w:rPr>
          <w:rFonts w:ascii="Arial" w:hAnsi="Arial" w:cs="Arial"/>
          <w:rtl/>
        </w:rPr>
        <w:t>وفي الحالات المُشار إليها بالفقرتيْن الثانية والثالثة من الفصل 49 من القانون الانتخابي يبت المجلس في المطالب في أجل أقصاه يومان</w:t>
      </w:r>
      <w:r w:rsidRPr="00DC6134">
        <w:rPr>
          <w:rFonts w:ascii="Arial" w:hAnsi="Arial" w:cs="Arial"/>
        </w:rPr>
        <w:t>.</w:t>
      </w:r>
    </w:p>
    <w:p w14:paraId="2D6C9A4A" w14:textId="77777777" w:rsidR="00BB1E1A" w:rsidRDefault="00DC6134" w:rsidP="00BB1E1A">
      <w:pPr>
        <w:bidi/>
        <w:spacing w:before="100" w:beforeAutospacing="1" w:after="0" w:line="240" w:lineRule="auto"/>
        <w:ind w:left="284"/>
        <w:jc w:val="both"/>
        <w:rPr>
          <w:rFonts w:ascii="Arial" w:hAnsi="Arial" w:cs="Arial"/>
          <w:rtl/>
          <w:lang w:bidi="ar-TN"/>
        </w:rPr>
      </w:pPr>
      <w:r w:rsidRPr="00BB1E1A">
        <w:rPr>
          <w:rFonts w:ascii="Arial" w:hAnsi="Arial" w:cs="Arial"/>
          <w:b/>
          <w:bCs/>
          <w:rtl/>
        </w:rPr>
        <w:t xml:space="preserve">الفصل </w:t>
      </w:r>
      <w:r w:rsidR="00BB1E1A" w:rsidRPr="00BB1E1A">
        <w:rPr>
          <w:rFonts w:ascii="Arial" w:hAnsi="Arial" w:cs="Arial" w:hint="cs"/>
          <w:b/>
          <w:bCs/>
          <w:rtl/>
        </w:rPr>
        <w:t xml:space="preserve">19 </w:t>
      </w:r>
      <w:proofErr w:type="gramStart"/>
      <w:r w:rsidR="00BB1E1A" w:rsidRPr="00BB1E1A">
        <w:rPr>
          <w:rFonts w:ascii="Arial" w:hAnsi="Arial" w:cs="Arial"/>
          <w:b/>
          <w:bCs/>
          <w:rtl/>
        </w:rPr>
        <w:t>–</w:t>
      </w:r>
      <w:r w:rsidR="00BB1E1A">
        <w:rPr>
          <w:rFonts w:ascii="Arial" w:hAnsi="Arial" w:cs="Arial" w:hint="cs"/>
          <w:rtl/>
        </w:rPr>
        <w:t xml:space="preserve"> </w:t>
      </w:r>
      <w:r w:rsidRPr="00DC6134">
        <w:rPr>
          <w:rFonts w:ascii="Arial" w:hAnsi="Arial" w:cs="Arial"/>
          <w:rtl/>
        </w:rPr>
        <w:t xml:space="preserve"> يتضمن</w:t>
      </w:r>
      <w:proofErr w:type="gramEnd"/>
      <w:r w:rsidRPr="00DC6134">
        <w:rPr>
          <w:rFonts w:ascii="Arial" w:hAnsi="Arial" w:cs="Arial"/>
          <w:rtl/>
        </w:rPr>
        <w:t xml:space="preserve"> القرار الصادر عن مجلس الهيئة خاصةً الاسم الكامل للمترشح، وتاريخ ورود مطلب الترشح، ومآل المطلب</w:t>
      </w:r>
      <w:r w:rsidRPr="00DC6134">
        <w:rPr>
          <w:rFonts w:ascii="Arial" w:hAnsi="Arial" w:cs="Arial"/>
        </w:rPr>
        <w:t>.</w:t>
      </w:r>
    </w:p>
    <w:p w14:paraId="216FE4F8" w14:textId="77777777" w:rsidR="00AF3560" w:rsidRDefault="00DC6134" w:rsidP="00AF3560">
      <w:pPr>
        <w:bidi/>
        <w:spacing w:before="100" w:beforeAutospacing="1" w:after="0" w:line="240" w:lineRule="auto"/>
        <w:ind w:left="284"/>
        <w:jc w:val="both"/>
        <w:rPr>
          <w:rFonts w:ascii="Arial" w:hAnsi="Arial" w:cs="Arial"/>
          <w:rtl/>
          <w:lang w:bidi="ar-TN"/>
        </w:rPr>
      </w:pPr>
      <w:r w:rsidRPr="00DC6134">
        <w:rPr>
          <w:rFonts w:ascii="Arial" w:hAnsi="Arial" w:cs="Arial"/>
          <w:rtl/>
        </w:rPr>
        <w:t>يُقرر مجلس الهيئة رفض مطلب الترشح في الحالات التالية</w:t>
      </w:r>
      <w:r w:rsidRPr="00DC6134">
        <w:rPr>
          <w:rFonts w:ascii="Arial" w:hAnsi="Arial" w:cs="Arial"/>
        </w:rPr>
        <w:t xml:space="preserve">: </w:t>
      </w:r>
    </w:p>
    <w:p w14:paraId="55EF10DE" w14:textId="77777777" w:rsidR="00AF3560" w:rsidRDefault="00DC6134" w:rsidP="00AF3560">
      <w:pPr>
        <w:pStyle w:val="Paragraphedeliste"/>
        <w:numPr>
          <w:ilvl w:val="0"/>
          <w:numId w:val="19"/>
        </w:numPr>
        <w:bidi/>
        <w:spacing w:before="100" w:beforeAutospacing="1" w:after="0" w:line="240" w:lineRule="auto"/>
        <w:ind w:left="1494"/>
        <w:jc w:val="both"/>
        <w:rPr>
          <w:rFonts w:ascii="Arial" w:hAnsi="Arial" w:cs="Arial"/>
          <w:lang w:bidi="ar-TN"/>
        </w:rPr>
      </w:pPr>
      <w:r w:rsidRPr="00AF3560">
        <w:rPr>
          <w:rFonts w:ascii="Arial" w:hAnsi="Arial" w:cs="Arial"/>
          <w:rtl/>
        </w:rPr>
        <w:t>تقديم مطلب الترشح بعد انقضاء الأجل القانوني،</w:t>
      </w:r>
    </w:p>
    <w:p w14:paraId="2EF4B63E" w14:textId="77777777" w:rsidR="00AF3560" w:rsidRDefault="00DC6134" w:rsidP="00AF3560">
      <w:pPr>
        <w:pStyle w:val="Paragraphedeliste"/>
        <w:numPr>
          <w:ilvl w:val="0"/>
          <w:numId w:val="19"/>
        </w:numPr>
        <w:bidi/>
        <w:spacing w:before="100" w:beforeAutospacing="1" w:after="0" w:line="240" w:lineRule="auto"/>
        <w:ind w:left="1494"/>
        <w:jc w:val="both"/>
        <w:rPr>
          <w:rFonts w:ascii="Arial" w:hAnsi="Arial" w:cs="Arial"/>
          <w:lang w:bidi="ar-TN"/>
        </w:rPr>
      </w:pPr>
      <w:r w:rsidRPr="00AF3560">
        <w:rPr>
          <w:rFonts w:ascii="Arial" w:hAnsi="Arial" w:cs="Arial"/>
          <w:rtl/>
        </w:rPr>
        <w:t xml:space="preserve">خلو المطلب من </w:t>
      </w:r>
      <w:proofErr w:type="spellStart"/>
      <w:r w:rsidRPr="00AF3560">
        <w:rPr>
          <w:rFonts w:ascii="Arial" w:hAnsi="Arial" w:cs="Arial"/>
          <w:rtl/>
        </w:rPr>
        <w:t>التنصيصات</w:t>
      </w:r>
      <w:proofErr w:type="spellEnd"/>
      <w:r w:rsidRPr="00AF3560">
        <w:rPr>
          <w:rFonts w:ascii="Arial" w:hAnsi="Arial" w:cs="Arial"/>
          <w:rtl/>
        </w:rPr>
        <w:t xml:space="preserve"> </w:t>
      </w:r>
      <w:proofErr w:type="spellStart"/>
      <w:r w:rsidRPr="00AF3560">
        <w:rPr>
          <w:rFonts w:ascii="Arial" w:hAnsi="Arial" w:cs="Arial"/>
          <w:rtl/>
        </w:rPr>
        <w:t>الوجوبية</w:t>
      </w:r>
      <w:proofErr w:type="spellEnd"/>
      <w:r w:rsidRPr="00AF3560">
        <w:rPr>
          <w:rFonts w:ascii="Arial" w:hAnsi="Arial" w:cs="Arial"/>
          <w:rtl/>
        </w:rPr>
        <w:t xml:space="preserve"> أو عدم إرفاقه بالوثائق المطلوبة </w:t>
      </w:r>
    </w:p>
    <w:p w14:paraId="128C9C82" w14:textId="7D0030FA" w:rsidR="00DC6134" w:rsidRPr="00AF3560" w:rsidRDefault="00DC6134" w:rsidP="00AF3560">
      <w:pPr>
        <w:pStyle w:val="Paragraphedeliste"/>
        <w:numPr>
          <w:ilvl w:val="0"/>
          <w:numId w:val="19"/>
        </w:numPr>
        <w:bidi/>
        <w:spacing w:before="100" w:beforeAutospacing="1" w:after="0" w:line="240" w:lineRule="auto"/>
        <w:ind w:left="1494"/>
        <w:jc w:val="both"/>
        <w:rPr>
          <w:rFonts w:ascii="Arial" w:hAnsi="Arial" w:cs="Arial"/>
          <w:lang w:bidi="ar-TN"/>
        </w:rPr>
      </w:pPr>
      <w:r w:rsidRPr="00AF3560">
        <w:rPr>
          <w:rFonts w:ascii="Arial" w:hAnsi="Arial" w:cs="Arial"/>
          <w:rtl/>
        </w:rPr>
        <w:t xml:space="preserve"> عدم استيفاء شروط الترشح</w:t>
      </w:r>
      <w:r w:rsidRPr="00AF3560">
        <w:rPr>
          <w:rFonts w:ascii="Arial" w:hAnsi="Arial" w:cs="Arial"/>
        </w:rPr>
        <w:t>.</w:t>
      </w:r>
    </w:p>
    <w:p w14:paraId="109A5A43" w14:textId="77777777" w:rsidR="00AF3560" w:rsidRDefault="00DC6134" w:rsidP="00AF3560">
      <w:pPr>
        <w:bidi/>
        <w:spacing w:before="100" w:beforeAutospacing="1" w:after="0" w:line="240" w:lineRule="auto"/>
        <w:ind w:left="283"/>
        <w:jc w:val="both"/>
        <w:rPr>
          <w:rFonts w:ascii="Arial" w:hAnsi="Arial" w:cs="Arial"/>
          <w:rtl/>
          <w:lang w:bidi="ar-TN"/>
        </w:rPr>
      </w:pPr>
      <w:r w:rsidRPr="00DC6134">
        <w:rPr>
          <w:rFonts w:ascii="Arial" w:hAnsi="Arial" w:cs="Arial"/>
          <w:rtl/>
        </w:rPr>
        <w:t>ويكون قرار الرفض في جميع الحالات مُعلّلا</w:t>
      </w:r>
      <w:r w:rsidRPr="00DC6134">
        <w:rPr>
          <w:rFonts w:ascii="Arial" w:hAnsi="Arial" w:cs="Arial"/>
        </w:rPr>
        <w:t>.</w:t>
      </w:r>
    </w:p>
    <w:p w14:paraId="5023CF61" w14:textId="77777777" w:rsidR="00AF3560" w:rsidRDefault="00DC6134" w:rsidP="00AF3560">
      <w:pPr>
        <w:bidi/>
        <w:spacing w:before="100" w:beforeAutospacing="1" w:after="0" w:line="240" w:lineRule="auto"/>
        <w:ind w:left="283"/>
        <w:jc w:val="both"/>
        <w:rPr>
          <w:rFonts w:ascii="Arial" w:hAnsi="Arial" w:cs="Arial"/>
          <w:rtl/>
          <w:lang w:bidi="ar-TN"/>
        </w:rPr>
      </w:pPr>
      <w:r w:rsidRPr="00AF3560">
        <w:rPr>
          <w:rFonts w:ascii="Arial" w:hAnsi="Arial" w:cs="Arial"/>
          <w:b/>
          <w:bCs/>
          <w:rtl/>
        </w:rPr>
        <w:t xml:space="preserve">الفصل </w:t>
      </w:r>
      <w:r w:rsidR="00AF3560" w:rsidRPr="00AF3560">
        <w:rPr>
          <w:rFonts w:ascii="Arial" w:hAnsi="Arial" w:cs="Arial" w:hint="cs"/>
          <w:b/>
          <w:bCs/>
          <w:rtl/>
        </w:rPr>
        <w:t xml:space="preserve">20 </w:t>
      </w:r>
      <w:proofErr w:type="gramStart"/>
      <w:r w:rsidR="00AF3560" w:rsidRPr="00AF3560">
        <w:rPr>
          <w:rFonts w:ascii="Arial" w:hAnsi="Arial" w:cs="Arial"/>
          <w:b/>
          <w:bCs/>
          <w:rtl/>
        </w:rPr>
        <w:t>–</w:t>
      </w:r>
      <w:r w:rsidR="00AF3560">
        <w:rPr>
          <w:rFonts w:ascii="Arial" w:hAnsi="Arial" w:cs="Arial" w:hint="cs"/>
          <w:rtl/>
        </w:rPr>
        <w:t xml:space="preserve"> </w:t>
      </w:r>
      <w:r w:rsidRPr="00DC6134">
        <w:rPr>
          <w:rFonts w:ascii="Arial" w:hAnsi="Arial" w:cs="Arial"/>
          <w:rtl/>
        </w:rPr>
        <w:t xml:space="preserve"> تعلم</w:t>
      </w:r>
      <w:proofErr w:type="gramEnd"/>
      <w:r w:rsidRPr="00DC6134">
        <w:rPr>
          <w:rFonts w:ascii="Arial" w:hAnsi="Arial" w:cs="Arial"/>
          <w:rtl/>
        </w:rPr>
        <w:t xml:space="preserve"> الهيئة المترشح بقرارها في أجل أقصاه 24 ساعة من تاريخ صدوره بإحدى الوسائل التالية</w:t>
      </w:r>
      <w:r w:rsidRPr="00DC6134">
        <w:rPr>
          <w:rFonts w:ascii="Arial" w:hAnsi="Arial" w:cs="Arial"/>
        </w:rPr>
        <w:t>:</w:t>
      </w:r>
    </w:p>
    <w:p w14:paraId="6FE33825" w14:textId="77777777" w:rsidR="00AF3560" w:rsidRPr="00AF3560" w:rsidRDefault="00DC6134" w:rsidP="00AF3560">
      <w:pPr>
        <w:pStyle w:val="Paragraphedeliste"/>
        <w:numPr>
          <w:ilvl w:val="0"/>
          <w:numId w:val="20"/>
        </w:numPr>
        <w:bidi/>
        <w:spacing w:before="100" w:beforeAutospacing="1" w:after="0" w:line="240" w:lineRule="auto"/>
        <w:ind w:left="1494"/>
        <w:jc w:val="both"/>
        <w:rPr>
          <w:rFonts w:ascii="Arial" w:hAnsi="Arial" w:cs="Arial"/>
          <w:rtl/>
          <w:lang w:bidi="ar-TN"/>
        </w:rPr>
      </w:pPr>
      <w:r w:rsidRPr="00AF3560">
        <w:rPr>
          <w:rFonts w:ascii="Arial" w:hAnsi="Arial" w:cs="Arial"/>
          <w:rtl/>
        </w:rPr>
        <w:t>رسالة مضمونة الوصول مع الإعلام بالبلوغ،</w:t>
      </w:r>
    </w:p>
    <w:p w14:paraId="0C939C1D" w14:textId="77777777" w:rsidR="00AF3560" w:rsidRDefault="00DC6134" w:rsidP="00AF3560">
      <w:pPr>
        <w:pStyle w:val="Paragraphedeliste"/>
        <w:numPr>
          <w:ilvl w:val="0"/>
          <w:numId w:val="20"/>
        </w:numPr>
        <w:bidi/>
        <w:spacing w:before="100" w:beforeAutospacing="1" w:after="0" w:line="240" w:lineRule="auto"/>
        <w:ind w:left="1494"/>
        <w:jc w:val="both"/>
        <w:rPr>
          <w:rFonts w:ascii="Arial" w:hAnsi="Arial" w:cs="Arial"/>
        </w:rPr>
      </w:pPr>
      <w:r w:rsidRPr="00AF3560">
        <w:rPr>
          <w:rFonts w:ascii="Arial" w:hAnsi="Arial" w:cs="Arial"/>
          <w:rtl/>
        </w:rPr>
        <w:t>البرقية،</w:t>
      </w:r>
    </w:p>
    <w:p w14:paraId="1229A3B8" w14:textId="77777777" w:rsidR="00AF3560" w:rsidRDefault="00DC6134" w:rsidP="00AF3560">
      <w:pPr>
        <w:pStyle w:val="Paragraphedeliste"/>
        <w:numPr>
          <w:ilvl w:val="0"/>
          <w:numId w:val="20"/>
        </w:numPr>
        <w:bidi/>
        <w:spacing w:before="100" w:beforeAutospacing="1" w:after="0" w:line="240" w:lineRule="auto"/>
        <w:ind w:left="1494"/>
        <w:jc w:val="both"/>
        <w:rPr>
          <w:rFonts w:ascii="Arial" w:hAnsi="Arial" w:cs="Arial"/>
        </w:rPr>
      </w:pPr>
      <w:r w:rsidRPr="00AF3560">
        <w:rPr>
          <w:rFonts w:ascii="Arial" w:hAnsi="Arial" w:cs="Arial"/>
          <w:rtl/>
        </w:rPr>
        <w:t>الفاكس إن وجد،</w:t>
      </w:r>
    </w:p>
    <w:p w14:paraId="2F971D0D" w14:textId="627A7E24" w:rsidR="00DC6134" w:rsidRPr="00AF3560" w:rsidRDefault="00DC6134" w:rsidP="00AF3560">
      <w:pPr>
        <w:pStyle w:val="Paragraphedeliste"/>
        <w:numPr>
          <w:ilvl w:val="0"/>
          <w:numId w:val="20"/>
        </w:numPr>
        <w:bidi/>
        <w:spacing w:before="100" w:beforeAutospacing="1" w:after="0" w:line="240" w:lineRule="auto"/>
        <w:ind w:left="1494"/>
        <w:jc w:val="both"/>
        <w:rPr>
          <w:rFonts w:ascii="Arial" w:hAnsi="Arial" w:cs="Arial"/>
        </w:rPr>
      </w:pPr>
      <w:r w:rsidRPr="00AF3560">
        <w:rPr>
          <w:rFonts w:ascii="Arial" w:hAnsi="Arial" w:cs="Arial"/>
          <w:rtl/>
        </w:rPr>
        <w:t>البريد الإلكتروني إن وجد</w:t>
      </w:r>
      <w:r w:rsidRPr="00AF3560">
        <w:rPr>
          <w:rFonts w:ascii="Arial" w:hAnsi="Arial" w:cs="Arial"/>
        </w:rPr>
        <w:t>.</w:t>
      </w:r>
    </w:p>
    <w:p w14:paraId="32FBC56F" w14:textId="77777777" w:rsidR="00DC6134" w:rsidRPr="00DC6134" w:rsidRDefault="00DC6134" w:rsidP="00DC6134">
      <w:pPr>
        <w:bidi/>
        <w:spacing w:before="100" w:beforeAutospacing="1" w:after="0" w:line="240" w:lineRule="auto"/>
        <w:ind w:left="284"/>
        <w:jc w:val="both"/>
        <w:rPr>
          <w:rFonts w:ascii="Arial" w:hAnsi="Arial" w:cs="Arial"/>
        </w:rPr>
      </w:pPr>
      <w:r w:rsidRPr="00DC6134">
        <w:rPr>
          <w:rFonts w:ascii="Arial" w:hAnsi="Arial" w:cs="Arial"/>
          <w:rtl/>
        </w:rPr>
        <w:t>ويمكن إعلام المترشح بأي وسيلة أخرى تترك أثرا كتابيا</w:t>
      </w:r>
      <w:r w:rsidRPr="00DC6134">
        <w:rPr>
          <w:rFonts w:ascii="Arial" w:hAnsi="Arial" w:cs="Arial"/>
        </w:rPr>
        <w:t>.</w:t>
      </w:r>
    </w:p>
    <w:p w14:paraId="369529D9" w14:textId="4172072F" w:rsidR="00DC6134" w:rsidRDefault="00DC6134" w:rsidP="00AF3560">
      <w:pPr>
        <w:bidi/>
        <w:spacing w:before="100" w:beforeAutospacing="1" w:after="0" w:line="240" w:lineRule="auto"/>
        <w:ind w:left="284"/>
        <w:jc w:val="both"/>
        <w:rPr>
          <w:rFonts w:ascii="Arial" w:hAnsi="Arial" w:cs="Arial"/>
          <w:rtl/>
        </w:rPr>
      </w:pPr>
      <w:r w:rsidRPr="00AF3560">
        <w:rPr>
          <w:rFonts w:ascii="Arial" w:hAnsi="Arial" w:cs="Arial"/>
          <w:b/>
          <w:bCs/>
          <w:rtl/>
        </w:rPr>
        <w:t xml:space="preserve">الفصل </w:t>
      </w:r>
      <w:r w:rsidR="00AF3560" w:rsidRPr="00AF3560">
        <w:rPr>
          <w:rFonts w:ascii="Arial" w:hAnsi="Arial" w:cs="Arial" w:hint="cs"/>
          <w:b/>
          <w:bCs/>
          <w:rtl/>
        </w:rPr>
        <w:t xml:space="preserve">21 </w:t>
      </w:r>
      <w:proofErr w:type="gramStart"/>
      <w:r w:rsidR="00AF3560" w:rsidRPr="00AF3560">
        <w:rPr>
          <w:rFonts w:ascii="Arial" w:hAnsi="Arial" w:cs="Arial"/>
          <w:b/>
          <w:bCs/>
          <w:rtl/>
        </w:rPr>
        <w:t>–</w:t>
      </w:r>
      <w:r w:rsidR="00AF3560">
        <w:rPr>
          <w:rFonts w:ascii="Arial" w:hAnsi="Arial" w:cs="Arial" w:hint="cs"/>
          <w:rtl/>
        </w:rPr>
        <w:t xml:space="preserve"> </w:t>
      </w:r>
      <w:r w:rsidRPr="00DC6134">
        <w:rPr>
          <w:rFonts w:ascii="Arial" w:hAnsi="Arial" w:cs="Arial"/>
          <w:rtl/>
        </w:rPr>
        <w:t xml:space="preserve"> تعلق</w:t>
      </w:r>
      <w:proofErr w:type="gramEnd"/>
      <w:r w:rsidRPr="00DC6134">
        <w:rPr>
          <w:rFonts w:ascii="Arial" w:hAnsi="Arial" w:cs="Arial"/>
          <w:rtl/>
        </w:rPr>
        <w:t xml:space="preserve"> قائمة المترشحين المقبولين بالمقر المركزي للهيئة، ويتم نشرها بموقعها الإلكتروني في أجل لا يتجاوز 24 ساعة من انتهاء أجل البت في مطالب الترشح</w:t>
      </w:r>
      <w:r w:rsidRPr="00DC6134">
        <w:rPr>
          <w:rFonts w:ascii="Arial" w:hAnsi="Arial" w:cs="Arial"/>
        </w:rPr>
        <w:t>.</w:t>
      </w:r>
    </w:p>
    <w:p w14:paraId="307E2F79" w14:textId="05C4FDEA" w:rsidR="00B244C4" w:rsidRPr="00D84A61" w:rsidRDefault="00B244C4" w:rsidP="00B244C4">
      <w:pPr>
        <w:bidi/>
        <w:spacing w:before="120" w:after="0" w:line="240" w:lineRule="auto"/>
        <w:ind w:left="284"/>
        <w:jc w:val="both"/>
        <w:rPr>
          <w:rFonts w:ascii="Arial" w:hAnsi="Arial" w:cs="Arial"/>
          <w:b/>
          <w:bCs/>
          <w:rtl/>
        </w:rPr>
      </w:pPr>
      <w:r w:rsidRPr="00D84A61">
        <w:rPr>
          <w:rFonts w:ascii="Arial" w:hAnsi="Arial" w:cs="Arial"/>
          <w:rtl/>
        </w:rPr>
        <w:t xml:space="preserve">ويتمّ ترتيب المترشّحين وفق الأسبقيّة في تقديم مطلب الترشّح. ويُعتدّ في ذلك بتاريخ استكمال جميع </w:t>
      </w:r>
      <w:proofErr w:type="spellStart"/>
      <w:r w:rsidRPr="00D84A61">
        <w:rPr>
          <w:rFonts w:ascii="Arial" w:hAnsi="Arial" w:cs="Arial"/>
          <w:rtl/>
        </w:rPr>
        <w:t>التنصيصات</w:t>
      </w:r>
      <w:proofErr w:type="spellEnd"/>
      <w:r w:rsidRPr="00D84A61">
        <w:rPr>
          <w:rFonts w:ascii="Arial" w:hAnsi="Arial" w:cs="Arial"/>
          <w:rtl/>
        </w:rPr>
        <w:t xml:space="preserve"> والوثائق المتعلّقة بمطلب الترشّح خلال فترة تقديم مطالب الترشّح</w:t>
      </w:r>
      <w:r w:rsidRPr="00D84A61">
        <w:rPr>
          <w:rFonts w:ascii="Arial" w:hAnsi="Arial" w:cs="Arial"/>
        </w:rPr>
        <w:t xml:space="preserve">. </w:t>
      </w:r>
      <w:r>
        <w:rPr>
          <w:rStyle w:val="Appelnotedebasdep"/>
          <w:rFonts w:ascii="Arial" w:hAnsi="Arial" w:cs="Arial"/>
        </w:rPr>
        <w:footnoteReference w:id="1"/>
      </w:r>
    </w:p>
    <w:p w14:paraId="73F00859" w14:textId="1FB5F885" w:rsidR="00B244C4" w:rsidRPr="00D84A61" w:rsidRDefault="00B244C4" w:rsidP="00B244C4">
      <w:pPr>
        <w:bidi/>
        <w:spacing w:before="120" w:after="0" w:line="240" w:lineRule="auto"/>
        <w:ind w:left="284"/>
        <w:jc w:val="both"/>
        <w:rPr>
          <w:rFonts w:ascii="Arial" w:hAnsi="Arial" w:cs="Arial"/>
          <w:rtl/>
        </w:rPr>
      </w:pPr>
      <w:r w:rsidRPr="00D84A61">
        <w:rPr>
          <w:rFonts w:ascii="Arial" w:hAnsi="Arial" w:cs="Arial"/>
          <w:rtl/>
        </w:rPr>
        <w:t>وتُعتمد نفس طريقة الترتيب في قائمة المترشّحين المقبولين نهائيّا وعلى ورقة الاقتراع</w:t>
      </w:r>
      <w:r>
        <w:rPr>
          <w:rStyle w:val="Appelnotedebasdep"/>
          <w:rFonts w:ascii="Arial" w:hAnsi="Arial" w:cs="Arial"/>
          <w:rtl/>
        </w:rPr>
        <w:footnoteReference w:id="2"/>
      </w:r>
      <w:r w:rsidRPr="00D84A61">
        <w:rPr>
          <w:rFonts w:ascii="Arial" w:hAnsi="Arial" w:cs="Arial"/>
        </w:rPr>
        <w:t>.</w:t>
      </w:r>
    </w:p>
    <w:p w14:paraId="4E8A7382" w14:textId="77777777" w:rsidR="00B244C4" w:rsidRPr="00DC6134" w:rsidRDefault="00B244C4" w:rsidP="00B244C4">
      <w:pPr>
        <w:bidi/>
        <w:spacing w:before="100" w:beforeAutospacing="1" w:after="0" w:line="240" w:lineRule="auto"/>
        <w:ind w:left="284"/>
        <w:jc w:val="both"/>
        <w:rPr>
          <w:rFonts w:ascii="Arial" w:hAnsi="Arial" w:cs="Arial"/>
        </w:rPr>
      </w:pPr>
    </w:p>
    <w:p w14:paraId="4FCD31B1" w14:textId="79034CD5" w:rsidR="00DC6134" w:rsidRPr="00AF3560" w:rsidRDefault="00DC6134" w:rsidP="00AF3560">
      <w:pPr>
        <w:bidi/>
        <w:spacing w:before="100" w:beforeAutospacing="1" w:after="0" w:line="240" w:lineRule="auto"/>
        <w:ind w:left="284"/>
        <w:jc w:val="center"/>
        <w:rPr>
          <w:rFonts w:ascii="Arial" w:hAnsi="Arial" w:cs="Arial"/>
          <w:b/>
          <w:bCs/>
        </w:rPr>
      </w:pPr>
      <w:r w:rsidRPr="00AF3560">
        <w:rPr>
          <w:rFonts w:ascii="Arial" w:hAnsi="Arial" w:cs="Arial"/>
          <w:b/>
          <w:bCs/>
          <w:rtl/>
        </w:rPr>
        <w:t>الباب السابع</w:t>
      </w:r>
      <w:r w:rsidR="00AF3560" w:rsidRPr="00AF3560">
        <w:rPr>
          <w:rFonts w:ascii="Arial" w:hAnsi="Arial" w:cs="Arial" w:hint="cs"/>
          <w:b/>
          <w:bCs/>
          <w:rtl/>
          <w:lang w:bidi="ar-TN"/>
        </w:rPr>
        <w:t xml:space="preserve"> </w:t>
      </w:r>
      <w:r w:rsidR="00AF3560" w:rsidRPr="00AF3560">
        <w:rPr>
          <w:rFonts w:ascii="Arial" w:hAnsi="Arial" w:cs="Arial"/>
          <w:b/>
          <w:bCs/>
          <w:rtl/>
          <w:lang w:bidi="ar-TN"/>
        </w:rPr>
        <w:t>–</w:t>
      </w:r>
      <w:r w:rsidR="00AF3560" w:rsidRPr="00AF3560">
        <w:rPr>
          <w:rFonts w:ascii="Arial" w:hAnsi="Arial" w:cs="Arial" w:hint="cs"/>
          <w:b/>
          <w:bCs/>
          <w:rtl/>
          <w:lang w:bidi="ar-TN"/>
        </w:rPr>
        <w:t xml:space="preserve"> </w:t>
      </w:r>
      <w:r w:rsidRPr="00AF3560">
        <w:rPr>
          <w:rFonts w:ascii="Arial" w:hAnsi="Arial" w:cs="Arial"/>
          <w:b/>
          <w:bCs/>
          <w:rtl/>
        </w:rPr>
        <w:t>الطعن في قرارات الترشح</w:t>
      </w:r>
    </w:p>
    <w:p w14:paraId="3E00D7D1" w14:textId="77777777" w:rsidR="00AF3560" w:rsidRDefault="00DC6134" w:rsidP="00AF3560">
      <w:pPr>
        <w:bidi/>
        <w:spacing w:before="100" w:beforeAutospacing="1" w:after="0" w:line="240" w:lineRule="auto"/>
        <w:ind w:left="284"/>
        <w:jc w:val="both"/>
        <w:rPr>
          <w:rFonts w:ascii="Arial" w:hAnsi="Arial" w:cs="Arial"/>
          <w:rtl/>
          <w:lang w:bidi="ar-TN"/>
        </w:rPr>
      </w:pPr>
      <w:r w:rsidRPr="00AF3560">
        <w:rPr>
          <w:rFonts w:ascii="Arial" w:hAnsi="Arial" w:cs="Arial"/>
          <w:b/>
          <w:bCs/>
          <w:rtl/>
        </w:rPr>
        <w:t xml:space="preserve">الفصل </w:t>
      </w:r>
      <w:r w:rsidR="00AF3560" w:rsidRPr="00AF3560">
        <w:rPr>
          <w:rFonts w:ascii="Arial" w:hAnsi="Arial" w:cs="Arial" w:hint="cs"/>
          <w:b/>
          <w:bCs/>
          <w:rtl/>
        </w:rPr>
        <w:t xml:space="preserve">22 </w:t>
      </w:r>
      <w:proofErr w:type="gramStart"/>
      <w:r w:rsidR="00AF3560" w:rsidRPr="00AF3560">
        <w:rPr>
          <w:rFonts w:ascii="Arial" w:hAnsi="Arial" w:cs="Arial"/>
          <w:b/>
          <w:bCs/>
          <w:rtl/>
        </w:rPr>
        <w:t>–</w:t>
      </w:r>
      <w:r w:rsidR="00AF3560">
        <w:rPr>
          <w:rFonts w:ascii="Arial" w:hAnsi="Arial" w:cs="Arial" w:hint="cs"/>
          <w:rtl/>
        </w:rPr>
        <w:t xml:space="preserve"> </w:t>
      </w:r>
      <w:r w:rsidRPr="00DC6134">
        <w:rPr>
          <w:rFonts w:ascii="Arial" w:hAnsi="Arial" w:cs="Arial"/>
          <w:rtl/>
        </w:rPr>
        <w:t xml:space="preserve"> يمكن</w:t>
      </w:r>
      <w:proofErr w:type="gramEnd"/>
      <w:r w:rsidRPr="00DC6134">
        <w:rPr>
          <w:rFonts w:ascii="Arial" w:hAnsi="Arial" w:cs="Arial"/>
          <w:rtl/>
        </w:rPr>
        <w:t xml:space="preserve"> الطعن في قرارات الهيئة بخصوص الترشحات وفق أحكام الفصلين 46 و47 من القانون الانتخابي</w:t>
      </w:r>
      <w:r w:rsidRPr="00DC6134">
        <w:rPr>
          <w:rFonts w:ascii="Arial" w:hAnsi="Arial" w:cs="Arial"/>
        </w:rPr>
        <w:t>.</w:t>
      </w:r>
    </w:p>
    <w:p w14:paraId="74E8CD8F" w14:textId="3A11CED9" w:rsidR="00DC6134" w:rsidRPr="00DC6134" w:rsidRDefault="00DC6134" w:rsidP="00AF3560">
      <w:pPr>
        <w:bidi/>
        <w:spacing w:before="100" w:beforeAutospacing="1" w:after="0" w:line="240" w:lineRule="auto"/>
        <w:ind w:left="284"/>
        <w:jc w:val="both"/>
        <w:rPr>
          <w:rFonts w:ascii="Arial" w:hAnsi="Arial" w:cs="Arial"/>
        </w:rPr>
      </w:pPr>
      <w:r w:rsidRPr="00AF3560">
        <w:rPr>
          <w:rFonts w:ascii="Arial" w:hAnsi="Arial" w:cs="Arial"/>
          <w:b/>
          <w:bCs/>
          <w:rtl/>
        </w:rPr>
        <w:t xml:space="preserve">الفصل </w:t>
      </w:r>
      <w:r w:rsidR="00AF3560" w:rsidRPr="00AF3560">
        <w:rPr>
          <w:rFonts w:ascii="Arial" w:hAnsi="Arial" w:cs="Arial" w:hint="cs"/>
          <w:b/>
          <w:bCs/>
          <w:rtl/>
        </w:rPr>
        <w:t xml:space="preserve">23 </w:t>
      </w:r>
      <w:proofErr w:type="gramStart"/>
      <w:r w:rsidR="00AF3560" w:rsidRPr="00AF3560">
        <w:rPr>
          <w:rFonts w:ascii="Arial" w:hAnsi="Arial" w:cs="Arial"/>
          <w:b/>
          <w:bCs/>
          <w:rtl/>
        </w:rPr>
        <w:t>–</w:t>
      </w:r>
      <w:r w:rsidR="00AF3560">
        <w:rPr>
          <w:rFonts w:ascii="Arial" w:hAnsi="Arial" w:cs="Arial" w:hint="cs"/>
          <w:rtl/>
        </w:rPr>
        <w:t xml:space="preserve"> </w:t>
      </w:r>
      <w:r w:rsidRPr="00DC6134">
        <w:rPr>
          <w:rFonts w:ascii="Arial" w:hAnsi="Arial" w:cs="Arial"/>
          <w:rtl/>
        </w:rPr>
        <w:t xml:space="preserve"> تتولى</w:t>
      </w:r>
      <w:proofErr w:type="gramEnd"/>
      <w:r w:rsidRPr="00DC6134">
        <w:rPr>
          <w:rFonts w:ascii="Arial" w:hAnsi="Arial" w:cs="Arial"/>
          <w:rtl/>
        </w:rPr>
        <w:t xml:space="preserve"> الهيئة تنفيذ الأحكام الصادرة عن الدوائر الاستئنافية للمحكمة الإدارية التي لم يتم الطعن فيها أمام الجلسة العامّة القضائية للمحكمة الإدارية، شرط توصّلها بالوثائق التالية</w:t>
      </w:r>
      <w:r w:rsidRPr="00DC6134">
        <w:rPr>
          <w:rFonts w:ascii="Arial" w:hAnsi="Arial" w:cs="Arial"/>
        </w:rPr>
        <w:t>:</w:t>
      </w:r>
    </w:p>
    <w:p w14:paraId="4199B3F0" w14:textId="77777777" w:rsidR="00AF3560" w:rsidRPr="00AF3560" w:rsidRDefault="00DC6134" w:rsidP="00AF3560">
      <w:pPr>
        <w:pStyle w:val="Paragraphedeliste"/>
        <w:numPr>
          <w:ilvl w:val="0"/>
          <w:numId w:val="21"/>
        </w:numPr>
        <w:bidi/>
        <w:spacing w:before="100" w:beforeAutospacing="1" w:after="0" w:line="240" w:lineRule="auto"/>
        <w:ind w:left="1494"/>
        <w:jc w:val="both"/>
        <w:rPr>
          <w:rFonts w:ascii="Arial" w:hAnsi="Arial" w:cs="Arial"/>
          <w:rtl/>
          <w:lang w:bidi="ar-TN"/>
        </w:rPr>
      </w:pPr>
      <w:r w:rsidRPr="00AF3560">
        <w:rPr>
          <w:rFonts w:ascii="Arial" w:hAnsi="Arial" w:cs="Arial"/>
          <w:rtl/>
        </w:rPr>
        <w:t>نسخة مجردة من الحكم،</w:t>
      </w:r>
    </w:p>
    <w:p w14:paraId="54637C26" w14:textId="4D53B8E7" w:rsidR="00DC6134" w:rsidRPr="00AF3560" w:rsidRDefault="00DC6134" w:rsidP="00AF3560">
      <w:pPr>
        <w:pStyle w:val="Paragraphedeliste"/>
        <w:numPr>
          <w:ilvl w:val="0"/>
          <w:numId w:val="21"/>
        </w:numPr>
        <w:bidi/>
        <w:spacing w:before="100" w:beforeAutospacing="1" w:after="0" w:line="240" w:lineRule="auto"/>
        <w:ind w:left="1494"/>
        <w:jc w:val="both"/>
        <w:rPr>
          <w:rFonts w:ascii="Arial" w:hAnsi="Arial" w:cs="Arial"/>
        </w:rPr>
      </w:pPr>
      <w:r w:rsidRPr="00AF3560">
        <w:rPr>
          <w:rFonts w:ascii="Arial" w:hAnsi="Arial" w:cs="Arial"/>
          <w:rtl/>
        </w:rPr>
        <w:t>شهادة في عدم الاستئناف</w:t>
      </w:r>
      <w:r w:rsidRPr="00AF3560">
        <w:rPr>
          <w:rFonts w:ascii="Arial" w:hAnsi="Arial" w:cs="Arial"/>
        </w:rPr>
        <w:t>.</w:t>
      </w:r>
    </w:p>
    <w:p w14:paraId="0F62C419" w14:textId="77777777" w:rsidR="00AF3560" w:rsidRDefault="00DC6134" w:rsidP="00AF3560">
      <w:pPr>
        <w:bidi/>
        <w:spacing w:before="100" w:beforeAutospacing="1" w:after="0" w:line="240" w:lineRule="auto"/>
        <w:ind w:left="284"/>
        <w:jc w:val="both"/>
        <w:rPr>
          <w:rFonts w:ascii="Arial" w:hAnsi="Arial" w:cs="Arial"/>
          <w:rtl/>
          <w:lang w:bidi="ar-TN"/>
        </w:rPr>
      </w:pPr>
      <w:r w:rsidRPr="00AF3560">
        <w:rPr>
          <w:rFonts w:ascii="Arial" w:hAnsi="Arial" w:cs="Arial"/>
          <w:b/>
          <w:bCs/>
          <w:rtl/>
        </w:rPr>
        <w:t xml:space="preserve">الفصل </w:t>
      </w:r>
      <w:r w:rsidR="00AF3560" w:rsidRPr="00AF3560">
        <w:rPr>
          <w:rFonts w:ascii="Arial" w:hAnsi="Arial" w:cs="Arial" w:hint="cs"/>
          <w:b/>
          <w:bCs/>
          <w:rtl/>
        </w:rPr>
        <w:t xml:space="preserve">24 </w:t>
      </w:r>
      <w:proofErr w:type="gramStart"/>
      <w:r w:rsidR="00AF3560" w:rsidRPr="00AF3560">
        <w:rPr>
          <w:rFonts w:ascii="Arial" w:hAnsi="Arial" w:cs="Arial"/>
          <w:b/>
          <w:bCs/>
          <w:rtl/>
        </w:rPr>
        <w:t>–</w:t>
      </w:r>
      <w:r w:rsidR="00AF3560">
        <w:rPr>
          <w:rFonts w:ascii="Arial" w:hAnsi="Arial" w:cs="Arial" w:hint="cs"/>
          <w:rtl/>
        </w:rPr>
        <w:t xml:space="preserve"> </w:t>
      </w:r>
      <w:r w:rsidRPr="00DC6134">
        <w:rPr>
          <w:rFonts w:ascii="Arial" w:hAnsi="Arial" w:cs="Arial"/>
          <w:rtl/>
        </w:rPr>
        <w:t xml:space="preserve"> تتولى</w:t>
      </w:r>
      <w:proofErr w:type="gramEnd"/>
      <w:r w:rsidRPr="00DC6134">
        <w:rPr>
          <w:rFonts w:ascii="Arial" w:hAnsi="Arial" w:cs="Arial"/>
          <w:rtl/>
        </w:rPr>
        <w:t xml:space="preserve"> الهيئة تنفيذ القرارات الصادرة عن الجلسة العامّة القضائية للمحكمة الإدارية شرط توصّلها بالقرار أو بشهادة في منطوقه</w:t>
      </w:r>
      <w:r w:rsidRPr="00DC6134">
        <w:rPr>
          <w:rFonts w:ascii="Arial" w:hAnsi="Arial" w:cs="Arial"/>
        </w:rPr>
        <w:t>.</w:t>
      </w:r>
    </w:p>
    <w:p w14:paraId="15490734" w14:textId="77777777" w:rsidR="00AF3560" w:rsidRDefault="00DC6134" w:rsidP="00AF3560">
      <w:pPr>
        <w:bidi/>
        <w:spacing w:before="100" w:beforeAutospacing="1" w:after="0" w:line="240" w:lineRule="auto"/>
        <w:ind w:left="284"/>
        <w:jc w:val="both"/>
        <w:rPr>
          <w:rFonts w:ascii="Arial" w:hAnsi="Arial" w:cs="Arial"/>
          <w:rtl/>
          <w:lang w:bidi="ar-TN"/>
        </w:rPr>
      </w:pPr>
      <w:r w:rsidRPr="00AF3560">
        <w:rPr>
          <w:rFonts w:ascii="Arial" w:hAnsi="Arial" w:cs="Arial"/>
          <w:b/>
          <w:bCs/>
          <w:rtl/>
        </w:rPr>
        <w:t xml:space="preserve">الفصل </w:t>
      </w:r>
      <w:r w:rsidR="00AF3560" w:rsidRPr="00AF3560">
        <w:rPr>
          <w:rFonts w:ascii="Arial" w:hAnsi="Arial" w:cs="Arial" w:hint="cs"/>
          <w:b/>
          <w:bCs/>
          <w:rtl/>
        </w:rPr>
        <w:t xml:space="preserve">25 </w:t>
      </w:r>
      <w:proofErr w:type="gramStart"/>
      <w:r w:rsidR="00AF3560" w:rsidRPr="00AF3560">
        <w:rPr>
          <w:rFonts w:ascii="Arial" w:hAnsi="Arial" w:cs="Arial"/>
          <w:b/>
          <w:bCs/>
          <w:rtl/>
        </w:rPr>
        <w:t>–</w:t>
      </w:r>
      <w:r w:rsidR="00AF3560">
        <w:rPr>
          <w:rFonts w:ascii="Arial" w:hAnsi="Arial" w:cs="Arial" w:hint="cs"/>
          <w:rtl/>
        </w:rPr>
        <w:t xml:space="preserve"> </w:t>
      </w:r>
      <w:r w:rsidRPr="00DC6134">
        <w:rPr>
          <w:rFonts w:ascii="Arial" w:hAnsi="Arial" w:cs="Arial"/>
          <w:rtl/>
        </w:rPr>
        <w:t xml:space="preserve"> يكون</w:t>
      </w:r>
      <w:proofErr w:type="gramEnd"/>
      <w:r w:rsidRPr="00DC6134">
        <w:rPr>
          <w:rFonts w:ascii="Arial" w:hAnsi="Arial" w:cs="Arial"/>
          <w:rtl/>
        </w:rPr>
        <w:t xml:space="preserve"> تنفيذ الأحكام أو القرارات بإدراج المترشح في قائمة المترشحين المقبولين نهائياً أو بشطبه منها</w:t>
      </w:r>
      <w:r w:rsidRPr="00DC6134">
        <w:rPr>
          <w:rFonts w:ascii="Arial" w:hAnsi="Arial" w:cs="Arial"/>
        </w:rPr>
        <w:t>.</w:t>
      </w:r>
    </w:p>
    <w:p w14:paraId="3D43442B" w14:textId="6A889440" w:rsidR="00DC6134" w:rsidRPr="00DC6134" w:rsidRDefault="00DC6134" w:rsidP="00AF3560">
      <w:pPr>
        <w:bidi/>
        <w:spacing w:before="100" w:beforeAutospacing="1" w:after="0" w:line="240" w:lineRule="auto"/>
        <w:ind w:left="284"/>
        <w:jc w:val="both"/>
        <w:rPr>
          <w:rFonts w:ascii="Arial" w:hAnsi="Arial" w:cs="Arial"/>
        </w:rPr>
      </w:pPr>
      <w:r w:rsidRPr="00AF3560">
        <w:rPr>
          <w:rFonts w:ascii="Arial" w:hAnsi="Arial" w:cs="Arial"/>
          <w:b/>
          <w:bCs/>
          <w:rtl/>
        </w:rPr>
        <w:t xml:space="preserve">الفصل </w:t>
      </w:r>
      <w:r w:rsidR="00AF3560" w:rsidRPr="00AF3560">
        <w:rPr>
          <w:rFonts w:ascii="Arial" w:hAnsi="Arial" w:cs="Arial" w:hint="cs"/>
          <w:b/>
          <w:bCs/>
          <w:rtl/>
        </w:rPr>
        <w:t xml:space="preserve">26 </w:t>
      </w:r>
      <w:proofErr w:type="gramStart"/>
      <w:r w:rsidR="00AF3560" w:rsidRPr="00AF3560">
        <w:rPr>
          <w:rFonts w:ascii="Arial" w:hAnsi="Arial" w:cs="Arial"/>
          <w:b/>
          <w:bCs/>
          <w:rtl/>
        </w:rPr>
        <w:t>–</w:t>
      </w:r>
      <w:r w:rsidR="00AF3560">
        <w:rPr>
          <w:rFonts w:ascii="Arial" w:hAnsi="Arial" w:cs="Arial" w:hint="cs"/>
          <w:rtl/>
        </w:rPr>
        <w:t xml:space="preserve"> </w:t>
      </w:r>
      <w:r w:rsidRPr="00DC6134">
        <w:rPr>
          <w:rFonts w:ascii="Arial" w:hAnsi="Arial" w:cs="Arial"/>
          <w:rtl/>
        </w:rPr>
        <w:t xml:space="preserve"> تعلن</w:t>
      </w:r>
      <w:proofErr w:type="gramEnd"/>
      <w:r w:rsidRPr="00DC6134">
        <w:rPr>
          <w:rFonts w:ascii="Arial" w:hAnsi="Arial" w:cs="Arial"/>
          <w:rtl/>
        </w:rPr>
        <w:t xml:space="preserve"> الهيئة عن قائمة المترشحين المقبولين نهائياً بنشرها بالرائد الرسمي للجمهورية التونسية وعلى موقعها الإلكتروني</w:t>
      </w:r>
      <w:r w:rsidRPr="00DC6134">
        <w:rPr>
          <w:rFonts w:ascii="Arial" w:hAnsi="Arial" w:cs="Arial"/>
        </w:rPr>
        <w:t>.</w:t>
      </w:r>
    </w:p>
    <w:p w14:paraId="0C10D243" w14:textId="77777777" w:rsidR="00AF3560" w:rsidRDefault="00DC6134" w:rsidP="00AF3560">
      <w:pPr>
        <w:bidi/>
        <w:spacing w:before="100" w:beforeAutospacing="1" w:after="0" w:line="240" w:lineRule="auto"/>
        <w:ind w:left="284"/>
        <w:jc w:val="center"/>
        <w:rPr>
          <w:rFonts w:ascii="Arial" w:hAnsi="Arial" w:cs="Arial"/>
          <w:b/>
          <w:bCs/>
          <w:rtl/>
          <w:lang w:bidi="ar-TN"/>
        </w:rPr>
      </w:pPr>
      <w:r w:rsidRPr="00AF3560">
        <w:rPr>
          <w:rFonts w:ascii="Arial" w:hAnsi="Arial" w:cs="Arial"/>
          <w:b/>
          <w:bCs/>
          <w:rtl/>
        </w:rPr>
        <w:t>الباب الثامن</w:t>
      </w:r>
      <w:r w:rsidR="00AF3560" w:rsidRPr="00AF3560">
        <w:rPr>
          <w:rFonts w:ascii="Arial" w:hAnsi="Arial" w:cs="Arial" w:hint="cs"/>
          <w:b/>
          <w:bCs/>
          <w:rtl/>
          <w:lang w:bidi="ar-TN"/>
        </w:rPr>
        <w:t xml:space="preserve"> </w:t>
      </w:r>
      <w:r w:rsidR="00AF3560" w:rsidRPr="00AF3560">
        <w:rPr>
          <w:rFonts w:ascii="Arial" w:hAnsi="Arial" w:cs="Arial"/>
          <w:b/>
          <w:bCs/>
          <w:rtl/>
          <w:lang w:bidi="ar-TN"/>
        </w:rPr>
        <w:t>–</w:t>
      </w:r>
      <w:r w:rsidR="00AF3560" w:rsidRPr="00AF3560">
        <w:rPr>
          <w:rFonts w:ascii="Arial" w:hAnsi="Arial" w:cs="Arial" w:hint="cs"/>
          <w:b/>
          <w:bCs/>
          <w:rtl/>
          <w:lang w:bidi="ar-TN"/>
        </w:rPr>
        <w:t xml:space="preserve"> </w:t>
      </w:r>
      <w:r w:rsidRPr="00AF3560">
        <w:rPr>
          <w:rFonts w:ascii="Arial" w:hAnsi="Arial" w:cs="Arial"/>
          <w:b/>
          <w:bCs/>
          <w:rtl/>
        </w:rPr>
        <w:t>سحب الترشحات</w:t>
      </w:r>
    </w:p>
    <w:p w14:paraId="6B3A70EA" w14:textId="77777777" w:rsidR="00AF3560" w:rsidRDefault="00DC6134" w:rsidP="00AF3560">
      <w:pPr>
        <w:bidi/>
        <w:spacing w:before="100" w:beforeAutospacing="1" w:after="0" w:line="240" w:lineRule="auto"/>
        <w:ind w:left="284"/>
        <w:jc w:val="both"/>
        <w:rPr>
          <w:rFonts w:ascii="Arial" w:hAnsi="Arial" w:cs="Arial"/>
          <w:b/>
          <w:bCs/>
          <w:rtl/>
          <w:lang w:bidi="ar-TN"/>
        </w:rPr>
      </w:pPr>
      <w:r w:rsidRPr="00AF3560">
        <w:rPr>
          <w:rFonts w:ascii="Arial" w:hAnsi="Arial" w:cs="Arial"/>
          <w:b/>
          <w:bCs/>
          <w:rtl/>
        </w:rPr>
        <w:t xml:space="preserve">الفصل </w:t>
      </w:r>
      <w:r w:rsidR="00AF3560" w:rsidRPr="00AF3560">
        <w:rPr>
          <w:rFonts w:ascii="Arial" w:hAnsi="Arial" w:cs="Arial" w:hint="cs"/>
          <w:b/>
          <w:bCs/>
          <w:rtl/>
        </w:rPr>
        <w:t xml:space="preserve">27 </w:t>
      </w:r>
      <w:proofErr w:type="gramStart"/>
      <w:r w:rsidR="00AF3560" w:rsidRPr="00AF3560">
        <w:rPr>
          <w:rFonts w:ascii="Arial" w:hAnsi="Arial" w:cs="Arial"/>
          <w:b/>
          <w:bCs/>
          <w:rtl/>
        </w:rPr>
        <w:t>–</w:t>
      </w:r>
      <w:r w:rsidR="00AF3560">
        <w:rPr>
          <w:rFonts w:ascii="Arial" w:hAnsi="Arial" w:cs="Arial" w:hint="cs"/>
          <w:rtl/>
        </w:rPr>
        <w:t xml:space="preserve"> </w:t>
      </w:r>
      <w:r w:rsidRPr="00DC6134">
        <w:rPr>
          <w:rFonts w:ascii="Arial" w:hAnsi="Arial" w:cs="Arial"/>
          <w:rtl/>
        </w:rPr>
        <w:t xml:space="preserve"> يمكن</w:t>
      </w:r>
      <w:proofErr w:type="gramEnd"/>
      <w:r w:rsidRPr="00DC6134">
        <w:rPr>
          <w:rFonts w:ascii="Arial" w:hAnsi="Arial" w:cs="Arial"/>
          <w:rtl/>
        </w:rPr>
        <w:t xml:space="preserve"> سحب الترشح قبل الإعلان عن قائمة المترشحين المقبولين نهائياً</w:t>
      </w:r>
      <w:r w:rsidRPr="00DC6134">
        <w:rPr>
          <w:rFonts w:ascii="Arial" w:hAnsi="Arial" w:cs="Arial"/>
        </w:rPr>
        <w:t>.</w:t>
      </w:r>
    </w:p>
    <w:p w14:paraId="78C1D438" w14:textId="77777777" w:rsidR="00AF3560" w:rsidRDefault="00DC6134" w:rsidP="00B244C4">
      <w:pPr>
        <w:bidi/>
        <w:spacing w:before="100" w:beforeAutospacing="1" w:after="0" w:line="240" w:lineRule="auto"/>
        <w:ind w:left="284"/>
        <w:jc w:val="both"/>
        <w:rPr>
          <w:rFonts w:ascii="Arial" w:hAnsi="Arial" w:cs="Arial"/>
          <w:b/>
          <w:bCs/>
          <w:rtl/>
          <w:lang w:bidi="ar-TN"/>
        </w:rPr>
      </w:pPr>
      <w:r w:rsidRPr="00AF3560">
        <w:rPr>
          <w:rFonts w:ascii="Arial" w:hAnsi="Arial" w:cs="Arial"/>
          <w:b/>
          <w:bCs/>
          <w:rtl/>
        </w:rPr>
        <w:t xml:space="preserve">الفصل </w:t>
      </w:r>
      <w:r w:rsidR="00AF3560" w:rsidRPr="00AF3560">
        <w:rPr>
          <w:rFonts w:ascii="Arial" w:hAnsi="Arial" w:cs="Arial" w:hint="cs"/>
          <w:b/>
          <w:bCs/>
          <w:rtl/>
        </w:rPr>
        <w:t xml:space="preserve">28 </w:t>
      </w:r>
      <w:proofErr w:type="gramStart"/>
      <w:r w:rsidR="00AF3560" w:rsidRPr="00AF3560">
        <w:rPr>
          <w:rFonts w:ascii="Arial" w:hAnsi="Arial" w:cs="Arial"/>
          <w:b/>
          <w:bCs/>
          <w:rtl/>
        </w:rPr>
        <w:t>–</w:t>
      </w:r>
      <w:r w:rsidR="00AF3560">
        <w:rPr>
          <w:rFonts w:ascii="Arial" w:hAnsi="Arial" w:cs="Arial" w:hint="cs"/>
          <w:rtl/>
        </w:rPr>
        <w:t xml:space="preserve"> </w:t>
      </w:r>
      <w:r w:rsidRPr="00DC6134">
        <w:rPr>
          <w:rFonts w:ascii="Arial" w:hAnsi="Arial" w:cs="Arial"/>
          <w:rtl/>
        </w:rPr>
        <w:t xml:space="preserve"> يتم</w:t>
      </w:r>
      <w:proofErr w:type="gramEnd"/>
      <w:r w:rsidRPr="00DC6134">
        <w:rPr>
          <w:rFonts w:ascii="Arial" w:hAnsi="Arial" w:cs="Arial"/>
          <w:rtl/>
        </w:rPr>
        <w:t xml:space="preserve"> تقديم مطلب سحب الترشح عبر إيداع المطلب شخصياً من المترشح أو ممن ينوبه بالمقر المركزي للهيئة</w:t>
      </w:r>
      <w:r w:rsidRPr="00DC6134">
        <w:rPr>
          <w:rFonts w:ascii="Arial" w:hAnsi="Arial" w:cs="Arial"/>
        </w:rPr>
        <w:t>.</w:t>
      </w:r>
    </w:p>
    <w:p w14:paraId="328F0CDF" w14:textId="77777777" w:rsidR="00AF3560" w:rsidRDefault="00DC6134" w:rsidP="00AF3560">
      <w:pPr>
        <w:bidi/>
        <w:spacing w:before="100" w:beforeAutospacing="1" w:after="0" w:line="240" w:lineRule="auto"/>
        <w:ind w:left="284"/>
        <w:jc w:val="both"/>
        <w:rPr>
          <w:rFonts w:ascii="Arial" w:hAnsi="Arial" w:cs="Arial"/>
          <w:b/>
          <w:bCs/>
          <w:rtl/>
          <w:lang w:bidi="ar-TN"/>
        </w:rPr>
      </w:pPr>
      <w:r w:rsidRPr="00AF3560">
        <w:rPr>
          <w:rFonts w:ascii="Arial" w:hAnsi="Arial" w:cs="Arial"/>
          <w:b/>
          <w:bCs/>
          <w:rtl/>
        </w:rPr>
        <w:t xml:space="preserve">الفصل </w:t>
      </w:r>
      <w:r w:rsidR="00AF3560" w:rsidRPr="00AF3560">
        <w:rPr>
          <w:rFonts w:ascii="Arial" w:hAnsi="Arial" w:cs="Arial" w:hint="cs"/>
          <w:b/>
          <w:bCs/>
          <w:rtl/>
        </w:rPr>
        <w:t xml:space="preserve">29 </w:t>
      </w:r>
      <w:proofErr w:type="gramStart"/>
      <w:r w:rsidR="00AF3560" w:rsidRPr="00AF3560">
        <w:rPr>
          <w:rFonts w:ascii="Arial" w:hAnsi="Arial" w:cs="Arial"/>
          <w:b/>
          <w:bCs/>
          <w:rtl/>
        </w:rPr>
        <w:t>–</w:t>
      </w:r>
      <w:r w:rsidR="00AF3560">
        <w:rPr>
          <w:rFonts w:ascii="Arial" w:hAnsi="Arial" w:cs="Arial" w:hint="cs"/>
          <w:rtl/>
        </w:rPr>
        <w:t xml:space="preserve"> </w:t>
      </w:r>
      <w:r w:rsidRPr="00DC6134">
        <w:rPr>
          <w:rFonts w:ascii="Arial" w:hAnsi="Arial" w:cs="Arial"/>
          <w:rtl/>
        </w:rPr>
        <w:t xml:space="preserve"> يتضمن</w:t>
      </w:r>
      <w:proofErr w:type="gramEnd"/>
      <w:r w:rsidRPr="00DC6134">
        <w:rPr>
          <w:rFonts w:ascii="Arial" w:hAnsi="Arial" w:cs="Arial"/>
          <w:rtl/>
        </w:rPr>
        <w:t xml:space="preserve"> مطلب سحب الترشح اسم المترشّح المنسحب وإمضاءه، ويكون الإمضاء معرّفاً به في حالة تقديم المطلب ممن ينوب المترشح</w:t>
      </w:r>
      <w:r w:rsidRPr="00DC6134">
        <w:rPr>
          <w:rFonts w:ascii="Arial" w:hAnsi="Arial" w:cs="Arial"/>
        </w:rPr>
        <w:t>.</w:t>
      </w:r>
    </w:p>
    <w:p w14:paraId="32A064D5" w14:textId="77777777" w:rsidR="00AF3560" w:rsidRDefault="00DC6134" w:rsidP="00AF3560">
      <w:pPr>
        <w:bidi/>
        <w:spacing w:before="100" w:beforeAutospacing="1" w:after="0" w:line="240" w:lineRule="auto"/>
        <w:ind w:left="284"/>
        <w:jc w:val="both"/>
        <w:rPr>
          <w:rFonts w:ascii="Arial" w:hAnsi="Arial" w:cs="Arial"/>
          <w:b/>
          <w:bCs/>
          <w:rtl/>
          <w:lang w:bidi="ar-TN"/>
        </w:rPr>
      </w:pPr>
      <w:r w:rsidRPr="00DC6134">
        <w:rPr>
          <w:rFonts w:ascii="Arial" w:hAnsi="Arial" w:cs="Arial"/>
          <w:rtl/>
        </w:rPr>
        <w:t>لا يكون لمطلب سحب الترشح المقدّم بعد الإعلان عن قائمة المترشحين المقبولين نهائياً أي أثر قانوني</w:t>
      </w:r>
      <w:r w:rsidRPr="00DC6134">
        <w:rPr>
          <w:rFonts w:ascii="Arial" w:hAnsi="Arial" w:cs="Arial"/>
        </w:rPr>
        <w:t>.</w:t>
      </w:r>
    </w:p>
    <w:p w14:paraId="4A067443" w14:textId="77777777" w:rsidR="00AF3560" w:rsidRDefault="00DC6134" w:rsidP="00AF3560">
      <w:pPr>
        <w:bidi/>
        <w:spacing w:before="100" w:beforeAutospacing="1" w:after="0" w:line="240" w:lineRule="auto"/>
        <w:ind w:left="284"/>
        <w:jc w:val="both"/>
        <w:rPr>
          <w:rFonts w:ascii="Arial" w:hAnsi="Arial" w:cs="Arial"/>
          <w:b/>
          <w:bCs/>
          <w:rtl/>
          <w:lang w:bidi="ar-TN"/>
        </w:rPr>
      </w:pPr>
      <w:r w:rsidRPr="00AF3560">
        <w:rPr>
          <w:rFonts w:ascii="Arial" w:hAnsi="Arial" w:cs="Arial"/>
          <w:b/>
          <w:bCs/>
          <w:rtl/>
        </w:rPr>
        <w:t xml:space="preserve">الفصل </w:t>
      </w:r>
      <w:r w:rsidR="00AF3560" w:rsidRPr="00AF3560">
        <w:rPr>
          <w:rFonts w:ascii="Arial" w:hAnsi="Arial" w:cs="Arial" w:hint="cs"/>
          <w:b/>
          <w:bCs/>
          <w:rtl/>
        </w:rPr>
        <w:t xml:space="preserve">30 </w:t>
      </w:r>
      <w:proofErr w:type="gramStart"/>
      <w:r w:rsidR="00AF3560" w:rsidRPr="00AF3560">
        <w:rPr>
          <w:rFonts w:ascii="Arial" w:hAnsi="Arial" w:cs="Arial"/>
          <w:b/>
          <w:bCs/>
          <w:rtl/>
        </w:rPr>
        <w:t>–</w:t>
      </w:r>
      <w:r w:rsidR="00AF3560">
        <w:rPr>
          <w:rFonts w:ascii="Arial" w:hAnsi="Arial" w:cs="Arial" w:hint="cs"/>
          <w:rtl/>
        </w:rPr>
        <w:t xml:space="preserve"> </w:t>
      </w:r>
      <w:r w:rsidRPr="00DC6134">
        <w:rPr>
          <w:rFonts w:ascii="Arial" w:hAnsi="Arial" w:cs="Arial"/>
          <w:rtl/>
        </w:rPr>
        <w:t xml:space="preserve"> يعاد</w:t>
      </w:r>
      <w:proofErr w:type="gramEnd"/>
      <w:r w:rsidRPr="00DC6134">
        <w:rPr>
          <w:rFonts w:ascii="Arial" w:hAnsi="Arial" w:cs="Arial"/>
          <w:rtl/>
        </w:rPr>
        <w:t xml:space="preserve"> فتح باب الترشحات في حالة وفاة أحد المترشحِين في الدورة الأولى أو وفاة أحد المترشحَيْن لدورة الإعادة وفق أحكام الفقرة الثانية من الفصل 49 من القانون الانتخابي</w:t>
      </w:r>
      <w:r w:rsidRPr="00DC6134">
        <w:rPr>
          <w:rFonts w:ascii="Arial" w:hAnsi="Arial" w:cs="Arial"/>
        </w:rPr>
        <w:t xml:space="preserve"> .</w:t>
      </w:r>
    </w:p>
    <w:p w14:paraId="7382B164" w14:textId="77777777" w:rsidR="00AF3560" w:rsidRDefault="00DC6134" w:rsidP="00AF3560">
      <w:pPr>
        <w:bidi/>
        <w:spacing w:before="100" w:beforeAutospacing="1" w:after="0" w:line="240" w:lineRule="auto"/>
        <w:ind w:left="284"/>
        <w:jc w:val="both"/>
        <w:rPr>
          <w:rFonts w:ascii="Arial" w:hAnsi="Arial" w:cs="Arial"/>
          <w:b/>
          <w:bCs/>
          <w:rtl/>
          <w:lang w:bidi="ar-TN"/>
        </w:rPr>
      </w:pPr>
      <w:r w:rsidRPr="00DC6134">
        <w:rPr>
          <w:rFonts w:ascii="Arial" w:hAnsi="Arial" w:cs="Arial"/>
          <w:rtl/>
        </w:rPr>
        <w:t>ينشر هذا القرار بالرائد الرسمي للجمهورية التونسية وبالموقع الإلكتروني للهيئة ويُنفّذ حالا</w:t>
      </w:r>
      <w:r w:rsidRPr="00DC6134">
        <w:rPr>
          <w:rFonts w:ascii="Arial" w:hAnsi="Arial" w:cs="Arial"/>
        </w:rPr>
        <w:t>.</w:t>
      </w:r>
    </w:p>
    <w:p w14:paraId="1AC1C33A" w14:textId="77DC43C2" w:rsidR="00DC6134" w:rsidRPr="00AF3560" w:rsidRDefault="00DC6134" w:rsidP="00AF3560">
      <w:pPr>
        <w:bidi/>
        <w:spacing w:before="100" w:beforeAutospacing="1" w:after="0" w:line="240" w:lineRule="auto"/>
        <w:ind w:left="284"/>
        <w:jc w:val="both"/>
        <w:rPr>
          <w:rFonts w:ascii="Arial" w:hAnsi="Arial" w:cs="Arial"/>
          <w:b/>
          <w:bCs/>
        </w:rPr>
      </w:pPr>
      <w:r w:rsidRPr="00AF3560">
        <w:rPr>
          <w:rFonts w:ascii="Arial" w:hAnsi="Arial" w:cs="Arial"/>
          <w:b/>
          <w:bCs/>
          <w:rtl/>
        </w:rPr>
        <w:t>تونس في 4 أوت 2014</w:t>
      </w:r>
      <w:r w:rsidRPr="00AF3560">
        <w:rPr>
          <w:rFonts w:ascii="Arial" w:hAnsi="Arial" w:cs="Arial"/>
          <w:b/>
          <w:bCs/>
        </w:rPr>
        <w:t>.</w:t>
      </w:r>
    </w:p>
    <w:p w14:paraId="59A3D800" w14:textId="58206209" w:rsidR="00214CFF" w:rsidRPr="00DC6134" w:rsidRDefault="00214CFF" w:rsidP="00AF3560">
      <w:pPr>
        <w:bidi/>
        <w:spacing w:before="100" w:beforeAutospacing="1" w:after="0" w:line="240" w:lineRule="auto"/>
        <w:jc w:val="both"/>
        <w:rPr>
          <w:rFonts w:ascii="Arial" w:hAnsi="Arial" w:cs="Arial"/>
        </w:rPr>
      </w:pPr>
    </w:p>
    <w:sectPr w:rsidR="00214CFF" w:rsidRPr="00DC6134"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CE6BE" w14:textId="77777777" w:rsidR="00D32265" w:rsidRDefault="00D32265" w:rsidP="008F3F2D">
      <w:r>
        <w:separator/>
      </w:r>
    </w:p>
  </w:endnote>
  <w:endnote w:type="continuationSeparator" w:id="0">
    <w:p w14:paraId="3249D06B" w14:textId="77777777" w:rsidR="00D32265" w:rsidRDefault="00D3226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0362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03627">
                            <w:rPr>
                              <w:rFonts w:ascii="Arial" w:hAnsi="Arial" w:cs="Arial"/>
                              <w:noProof/>
                              <w:sz w:val="18"/>
                              <w:szCs w:val="18"/>
                            </w:rPr>
                            <w:t>5</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0362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03627">
                      <w:rPr>
                        <w:rFonts w:ascii="Arial" w:hAnsi="Arial" w:cs="Arial"/>
                        <w:noProof/>
                        <w:sz w:val="18"/>
                        <w:szCs w:val="18"/>
                      </w:rPr>
                      <w:t>5</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31CD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31CD9">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31CD9">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31CD9">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027A4" w14:textId="77777777" w:rsidR="00D32265" w:rsidRDefault="00D32265" w:rsidP="00696990">
      <w:pPr>
        <w:bidi/>
        <w:jc w:val="both"/>
      </w:pPr>
      <w:r>
        <w:separator/>
      </w:r>
    </w:p>
  </w:footnote>
  <w:footnote w:type="continuationSeparator" w:id="0">
    <w:p w14:paraId="2B821598" w14:textId="77777777" w:rsidR="00D32265" w:rsidRDefault="00D32265" w:rsidP="008F3F2D">
      <w:r>
        <w:continuationSeparator/>
      </w:r>
    </w:p>
  </w:footnote>
  <w:footnote w:id="1">
    <w:p w14:paraId="714DACE2" w14:textId="282E9450" w:rsidR="00B244C4" w:rsidRDefault="00B244C4" w:rsidP="00B244C4">
      <w:pPr>
        <w:pStyle w:val="Notedebasdepage"/>
        <w:bidi/>
        <w:ind w:left="283"/>
        <w:jc w:val="both"/>
        <w:rPr>
          <w:rFonts w:hint="cs"/>
          <w:rtl/>
          <w:lang w:bidi="ar-TN"/>
        </w:rPr>
      </w:pPr>
      <w:r>
        <w:rPr>
          <w:rStyle w:val="Appelnotedebasdep"/>
        </w:rPr>
        <w:footnoteRef/>
      </w:r>
      <w:r>
        <w:t xml:space="preserve"> </w:t>
      </w:r>
      <w:r>
        <w:rPr>
          <w:rFonts w:hint="cs"/>
          <w:rtl/>
        </w:rPr>
        <w:t xml:space="preserve">الفصل 21 </w:t>
      </w:r>
      <w:proofErr w:type="spellStart"/>
      <w:r>
        <w:rPr>
          <w:rFonts w:hint="cs"/>
          <w:rtl/>
        </w:rPr>
        <w:t>قثرة</w:t>
      </w:r>
      <w:proofErr w:type="spellEnd"/>
      <w:r>
        <w:rPr>
          <w:rFonts w:hint="cs"/>
          <w:rtl/>
        </w:rPr>
        <w:t xml:space="preserve"> ثانية جديدة أضيفت </w:t>
      </w:r>
      <w:r w:rsidRPr="00B244C4">
        <w:rPr>
          <w:rFonts w:cs="Arial" w:hint="cs"/>
          <w:rtl/>
        </w:rPr>
        <w:t>بمقتضى</w:t>
      </w:r>
      <w:r w:rsidRPr="00B244C4">
        <w:rPr>
          <w:rFonts w:cs="Arial"/>
          <w:rtl/>
        </w:rPr>
        <w:t xml:space="preserve"> </w:t>
      </w:r>
      <w:hyperlink r:id="rId1" w:history="1">
        <w:r w:rsidRPr="00B244C4">
          <w:rPr>
            <w:rStyle w:val="Lienhypertexte"/>
            <w:rFonts w:cs="Arial" w:hint="cs"/>
            <w:rtl/>
          </w:rPr>
          <w:t>قرار</w:t>
        </w:r>
        <w:r w:rsidRPr="00B244C4">
          <w:rPr>
            <w:rStyle w:val="Lienhypertexte"/>
            <w:rFonts w:cs="Arial"/>
            <w:rtl/>
          </w:rPr>
          <w:t xml:space="preserve"> </w:t>
        </w:r>
        <w:r w:rsidRPr="00B244C4">
          <w:rPr>
            <w:rStyle w:val="Lienhypertexte"/>
            <w:rFonts w:cs="Arial" w:hint="cs"/>
            <w:rtl/>
          </w:rPr>
          <w:t>الهيئة</w:t>
        </w:r>
        <w:r w:rsidRPr="00B244C4">
          <w:rPr>
            <w:rStyle w:val="Lienhypertexte"/>
            <w:rFonts w:cs="Arial"/>
            <w:rtl/>
          </w:rPr>
          <w:t xml:space="preserve"> </w:t>
        </w:r>
        <w:r w:rsidRPr="00B244C4">
          <w:rPr>
            <w:rStyle w:val="Lienhypertexte"/>
            <w:rFonts w:cs="Arial" w:hint="cs"/>
            <w:rtl/>
          </w:rPr>
          <w:t>العليا</w:t>
        </w:r>
        <w:r w:rsidRPr="00B244C4">
          <w:rPr>
            <w:rStyle w:val="Lienhypertexte"/>
            <w:rFonts w:cs="Arial"/>
            <w:rtl/>
          </w:rPr>
          <w:t xml:space="preserve"> </w:t>
        </w:r>
        <w:r w:rsidRPr="00B244C4">
          <w:rPr>
            <w:rStyle w:val="Lienhypertexte"/>
            <w:rFonts w:cs="Arial" w:hint="cs"/>
            <w:rtl/>
          </w:rPr>
          <w:t>المستقلّة</w:t>
        </w:r>
        <w:r w:rsidRPr="00B244C4">
          <w:rPr>
            <w:rStyle w:val="Lienhypertexte"/>
            <w:rFonts w:cs="Arial"/>
            <w:rtl/>
          </w:rPr>
          <w:t xml:space="preserve"> </w:t>
        </w:r>
        <w:r w:rsidRPr="00B244C4">
          <w:rPr>
            <w:rStyle w:val="Lienhypertexte"/>
            <w:rFonts w:cs="Arial" w:hint="cs"/>
            <w:rtl/>
          </w:rPr>
          <w:t>للانتخابات</w:t>
        </w:r>
        <w:r w:rsidRPr="00B244C4">
          <w:rPr>
            <w:rStyle w:val="Lienhypertexte"/>
            <w:rFonts w:cs="Arial"/>
            <w:rtl/>
          </w:rPr>
          <w:t xml:space="preserve"> </w:t>
        </w:r>
        <w:r w:rsidRPr="00B244C4">
          <w:rPr>
            <w:rStyle w:val="Lienhypertexte"/>
            <w:rFonts w:cs="Arial" w:hint="cs"/>
            <w:rtl/>
          </w:rPr>
          <w:t>عدد</w:t>
        </w:r>
        <w:r w:rsidRPr="00B244C4">
          <w:rPr>
            <w:rStyle w:val="Lienhypertexte"/>
            <w:rFonts w:cs="Arial"/>
            <w:rtl/>
          </w:rPr>
          <w:t xml:space="preserve"> 18 </w:t>
        </w:r>
        <w:r w:rsidRPr="00B244C4">
          <w:rPr>
            <w:rStyle w:val="Lienhypertexte"/>
            <w:rFonts w:cs="Arial" w:hint="cs"/>
            <w:rtl/>
          </w:rPr>
          <w:t>لسنة</w:t>
        </w:r>
        <w:r w:rsidRPr="00B244C4">
          <w:rPr>
            <w:rStyle w:val="Lienhypertexte"/>
            <w:rFonts w:cs="Arial"/>
            <w:rtl/>
          </w:rPr>
          <w:t xml:space="preserve"> 2019 </w:t>
        </w:r>
        <w:r w:rsidRPr="00B244C4">
          <w:rPr>
            <w:rStyle w:val="Lienhypertexte"/>
            <w:rFonts w:cs="Arial" w:hint="cs"/>
            <w:rtl/>
          </w:rPr>
          <w:t>المؤرّخ</w:t>
        </w:r>
        <w:r w:rsidRPr="00B244C4">
          <w:rPr>
            <w:rStyle w:val="Lienhypertexte"/>
            <w:rFonts w:cs="Arial"/>
            <w:rtl/>
          </w:rPr>
          <w:t xml:space="preserve"> </w:t>
        </w:r>
        <w:r w:rsidRPr="00B244C4">
          <w:rPr>
            <w:rStyle w:val="Lienhypertexte"/>
            <w:rFonts w:cs="Arial" w:hint="cs"/>
            <w:rtl/>
          </w:rPr>
          <w:t>في</w:t>
        </w:r>
        <w:r w:rsidRPr="00B244C4">
          <w:rPr>
            <w:rStyle w:val="Lienhypertexte"/>
            <w:rFonts w:cs="Arial"/>
            <w:rtl/>
          </w:rPr>
          <w:t xml:space="preserve"> 14 </w:t>
        </w:r>
        <w:r w:rsidRPr="00B244C4">
          <w:rPr>
            <w:rStyle w:val="Lienhypertexte"/>
            <w:rFonts w:cs="Arial" w:hint="cs"/>
            <w:rtl/>
          </w:rPr>
          <w:t>جوان</w:t>
        </w:r>
        <w:r w:rsidRPr="00B244C4">
          <w:rPr>
            <w:rStyle w:val="Lienhypertexte"/>
            <w:rFonts w:cs="Arial"/>
            <w:rtl/>
          </w:rPr>
          <w:t xml:space="preserve"> 2019</w:t>
        </w:r>
      </w:hyperlink>
    </w:p>
  </w:footnote>
  <w:footnote w:id="2">
    <w:p w14:paraId="230BC063" w14:textId="707B4748" w:rsidR="00B244C4" w:rsidRDefault="00B244C4" w:rsidP="00B244C4">
      <w:pPr>
        <w:pStyle w:val="Notedebasdepage"/>
        <w:bidi/>
        <w:ind w:left="283"/>
        <w:jc w:val="both"/>
        <w:rPr>
          <w:rFonts w:hint="cs"/>
          <w:rtl/>
          <w:lang w:bidi="ar-TN"/>
        </w:rPr>
      </w:pPr>
      <w:r>
        <w:rPr>
          <w:rStyle w:val="Appelnotedebasdep"/>
        </w:rPr>
        <w:footnoteRef/>
      </w:r>
      <w:r>
        <w:t xml:space="preserve"> </w:t>
      </w:r>
      <w:r>
        <w:rPr>
          <w:rFonts w:hint="cs"/>
          <w:rtl/>
        </w:rPr>
        <w:t xml:space="preserve">الفصل 21 </w:t>
      </w:r>
      <w:proofErr w:type="spellStart"/>
      <w:r>
        <w:rPr>
          <w:rFonts w:hint="cs"/>
          <w:rtl/>
        </w:rPr>
        <w:t>قثرة</w:t>
      </w:r>
      <w:proofErr w:type="spellEnd"/>
      <w:r>
        <w:rPr>
          <w:rFonts w:hint="cs"/>
          <w:rtl/>
        </w:rPr>
        <w:t xml:space="preserve"> ثالثة جديدة أضيفت بمقتضى </w:t>
      </w:r>
      <w:r w:rsidRPr="00B244C4">
        <w:rPr>
          <w:rFonts w:cs="Arial" w:hint="cs"/>
          <w:rtl/>
        </w:rPr>
        <w:t>قرار</w:t>
      </w:r>
      <w:r w:rsidRPr="00B244C4">
        <w:rPr>
          <w:rFonts w:cs="Arial"/>
          <w:rtl/>
        </w:rPr>
        <w:t xml:space="preserve"> </w:t>
      </w:r>
      <w:r w:rsidRPr="00B244C4">
        <w:rPr>
          <w:rFonts w:cs="Arial" w:hint="cs"/>
          <w:rtl/>
        </w:rPr>
        <w:t>الهيئة</w:t>
      </w:r>
      <w:r w:rsidRPr="00B244C4">
        <w:rPr>
          <w:rFonts w:cs="Arial"/>
          <w:rtl/>
        </w:rPr>
        <w:t xml:space="preserve"> </w:t>
      </w:r>
      <w:r w:rsidRPr="00B244C4">
        <w:rPr>
          <w:rFonts w:cs="Arial" w:hint="cs"/>
          <w:rtl/>
        </w:rPr>
        <w:t>العليا</w:t>
      </w:r>
      <w:r w:rsidRPr="00B244C4">
        <w:rPr>
          <w:rFonts w:cs="Arial"/>
          <w:rtl/>
        </w:rPr>
        <w:t xml:space="preserve"> </w:t>
      </w:r>
      <w:r w:rsidRPr="00B244C4">
        <w:rPr>
          <w:rFonts w:cs="Arial" w:hint="cs"/>
          <w:rtl/>
        </w:rPr>
        <w:t>المستقلّة</w:t>
      </w:r>
      <w:r w:rsidRPr="00B244C4">
        <w:rPr>
          <w:rFonts w:cs="Arial"/>
          <w:rtl/>
        </w:rPr>
        <w:t xml:space="preserve"> </w:t>
      </w:r>
      <w:r w:rsidRPr="00B244C4">
        <w:rPr>
          <w:rFonts w:cs="Arial" w:hint="cs"/>
          <w:rtl/>
        </w:rPr>
        <w:t>للانتخابات</w:t>
      </w:r>
      <w:r w:rsidRPr="00B244C4">
        <w:rPr>
          <w:rFonts w:cs="Arial"/>
          <w:rtl/>
        </w:rPr>
        <w:t xml:space="preserve"> </w:t>
      </w:r>
      <w:r w:rsidRPr="00B244C4">
        <w:rPr>
          <w:rFonts w:cs="Arial" w:hint="cs"/>
          <w:rtl/>
        </w:rPr>
        <w:t>عدد</w:t>
      </w:r>
      <w:r w:rsidRPr="00B244C4">
        <w:rPr>
          <w:rFonts w:cs="Arial"/>
          <w:rtl/>
        </w:rPr>
        <w:t xml:space="preserve"> 18 </w:t>
      </w:r>
      <w:r w:rsidRPr="00B244C4">
        <w:rPr>
          <w:rFonts w:cs="Arial" w:hint="cs"/>
          <w:rtl/>
        </w:rPr>
        <w:t>لسنة</w:t>
      </w:r>
      <w:r w:rsidRPr="00B244C4">
        <w:rPr>
          <w:rFonts w:cs="Arial"/>
          <w:rtl/>
        </w:rPr>
        <w:t xml:space="preserve"> 2019 </w:t>
      </w:r>
      <w:r w:rsidRPr="00B244C4">
        <w:rPr>
          <w:rFonts w:cs="Arial" w:hint="cs"/>
          <w:rtl/>
        </w:rPr>
        <w:t>المؤرّخ</w:t>
      </w:r>
      <w:r w:rsidRPr="00B244C4">
        <w:rPr>
          <w:rFonts w:cs="Arial"/>
          <w:rtl/>
        </w:rPr>
        <w:t xml:space="preserve"> </w:t>
      </w:r>
      <w:r w:rsidRPr="00B244C4">
        <w:rPr>
          <w:rFonts w:cs="Arial" w:hint="cs"/>
          <w:rtl/>
        </w:rPr>
        <w:t>في</w:t>
      </w:r>
      <w:r w:rsidRPr="00B244C4">
        <w:rPr>
          <w:rFonts w:cs="Arial"/>
          <w:rtl/>
        </w:rPr>
        <w:t xml:space="preserve"> 14 </w:t>
      </w:r>
      <w:r w:rsidRPr="00B244C4">
        <w:rPr>
          <w:rFonts w:cs="Arial" w:hint="cs"/>
          <w:rtl/>
        </w:rPr>
        <w:t>جوان</w:t>
      </w:r>
      <w:r w:rsidRPr="00B244C4">
        <w:rPr>
          <w:rFonts w:cs="Arial"/>
          <w:rtl/>
        </w:rP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 xml:space="preserve">إمكانية النفاذ إلى القوانين والأوامر وأصناف أخرى من النصوص القانونية </w:t>
                    </w:r>
                    <w:proofErr w:type="spellStart"/>
                    <w:r>
                      <w:rPr>
                        <w:rFonts w:ascii="Arial" w:eastAsia="Times New Roman" w:hAnsi="Arial" w:cs="Times New Roman" w:hint="cs"/>
                        <w:sz w:val="24"/>
                        <w:szCs w:val="24"/>
                        <w:rtl/>
                      </w:rPr>
                      <w:t>المحيّنة</w:t>
                    </w:r>
                    <w:proofErr w:type="spellEnd"/>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823C46"/>
    <w:multiLevelType w:val="hybridMultilevel"/>
    <w:tmpl w:val="DB14399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1994C15"/>
    <w:multiLevelType w:val="hybridMultilevel"/>
    <w:tmpl w:val="F3A81DB0"/>
    <w:lvl w:ilvl="0" w:tplc="D8DC3080">
      <w:numFmt w:val="bullet"/>
      <w:lvlText w:val="̶"/>
      <w:lvlJc w:val="left"/>
      <w:pPr>
        <w:ind w:left="1003" w:hanging="360"/>
      </w:pPr>
      <w:rPr>
        <w:rFonts w:ascii="Arial" w:eastAsiaTheme="minorEastAsia"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23527"/>
    <w:multiLevelType w:val="hybridMultilevel"/>
    <w:tmpl w:val="B56C655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7" w15:restartNumberingAfterBreak="0">
    <w:nsid w:val="2E2F6E8F"/>
    <w:multiLevelType w:val="hybridMultilevel"/>
    <w:tmpl w:val="736A0F8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9" w15:restartNumberingAfterBreak="0">
    <w:nsid w:val="40C92229"/>
    <w:multiLevelType w:val="hybridMultilevel"/>
    <w:tmpl w:val="87068578"/>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42463B3D"/>
    <w:multiLevelType w:val="hybridMultilevel"/>
    <w:tmpl w:val="6838B3B8"/>
    <w:lvl w:ilvl="0" w:tplc="262E233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025F70"/>
    <w:multiLevelType w:val="hybridMultilevel"/>
    <w:tmpl w:val="5008C57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513C2AD2"/>
    <w:multiLevelType w:val="hybridMultilevel"/>
    <w:tmpl w:val="034236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53215904"/>
    <w:multiLevelType w:val="hybridMultilevel"/>
    <w:tmpl w:val="93964D32"/>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5BB15114"/>
    <w:multiLevelType w:val="hybridMultilevel"/>
    <w:tmpl w:val="45C86E7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15:restartNumberingAfterBreak="0">
    <w:nsid w:val="62F87D33"/>
    <w:multiLevelType w:val="hybridMultilevel"/>
    <w:tmpl w:val="E5CE8FA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6FDA4228"/>
    <w:multiLevelType w:val="hybridMultilevel"/>
    <w:tmpl w:val="6F686316"/>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70CF73AB"/>
    <w:multiLevelType w:val="hybridMultilevel"/>
    <w:tmpl w:val="6A12D680"/>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C91809"/>
    <w:multiLevelType w:val="hybridMultilevel"/>
    <w:tmpl w:val="69847DAE"/>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5"/>
  </w:num>
  <w:num w:numId="2">
    <w:abstractNumId w:val="8"/>
  </w:num>
  <w:num w:numId="3">
    <w:abstractNumId w:val="6"/>
  </w:num>
  <w:num w:numId="4">
    <w:abstractNumId w:val="0"/>
  </w:num>
  <w:num w:numId="5">
    <w:abstractNumId w:val="20"/>
  </w:num>
  <w:num w:numId="6">
    <w:abstractNumId w:val="4"/>
  </w:num>
  <w:num w:numId="7">
    <w:abstractNumId w:val="17"/>
  </w:num>
  <w:num w:numId="8">
    <w:abstractNumId w:val="3"/>
  </w:num>
  <w:num w:numId="9">
    <w:abstractNumId w:val="10"/>
  </w:num>
  <w:num w:numId="10">
    <w:abstractNumId w:val="13"/>
  </w:num>
  <w:num w:numId="11">
    <w:abstractNumId w:val="12"/>
  </w:num>
  <w:num w:numId="12">
    <w:abstractNumId w:val="21"/>
  </w:num>
  <w:num w:numId="13">
    <w:abstractNumId w:val="18"/>
  </w:num>
  <w:num w:numId="14">
    <w:abstractNumId w:val="19"/>
  </w:num>
  <w:num w:numId="15">
    <w:abstractNumId w:val="7"/>
  </w:num>
  <w:num w:numId="16">
    <w:abstractNumId w:val="1"/>
  </w:num>
  <w:num w:numId="17">
    <w:abstractNumId w:val="5"/>
  </w:num>
  <w:num w:numId="18">
    <w:abstractNumId w:val="11"/>
  </w:num>
  <w:num w:numId="19">
    <w:abstractNumId w:val="14"/>
  </w:num>
  <w:num w:numId="20">
    <w:abstractNumId w:val="2"/>
  </w:num>
  <w:num w:numId="21">
    <w:abstractNumId w:val="9"/>
  </w:num>
  <w:num w:numId="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53C64"/>
    <w:rsid w:val="000B0D20"/>
    <w:rsid w:val="001E5DD5"/>
    <w:rsid w:val="00214CFF"/>
    <w:rsid w:val="002B19EE"/>
    <w:rsid w:val="00303627"/>
    <w:rsid w:val="003040F9"/>
    <w:rsid w:val="00331CD9"/>
    <w:rsid w:val="00354137"/>
    <w:rsid w:val="003A76D7"/>
    <w:rsid w:val="003B6CD4"/>
    <w:rsid w:val="004D03AF"/>
    <w:rsid w:val="004D4882"/>
    <w:rsid w:val="00553D71"/>
    <w:rsid w:val="005F7BF4"/>
    <w:rsid w:val="00655356"/>
    <w:rsid w:val="00684129"/>
    <w:rsid w:val="00690191"/>
    <w:rsid w:val="00696990"/>
    <w:rsid w:val="006C103F"/>
    <w:rsid w:val="007244D3"/>
    <w:rsid w:val="0075404E"/>
    <w:rsid w:val="007C6F68"/>
    <w:rsid w:val="007F729E"/>
    <w:rsid w:val="008016FB"/>
    <w:rsid w:val="0086081A"/>
    <w:rsid w:val="00867853"/>
    <w:rsid w:val="008D73A6"/>
    <w:rsid w:val="008F3F2D"/>
    <w:rsid w:val="00957F0E"/>
    <w:rsid w:val="0097472C"/>
    <w:rsid w:val="009D3B2F"/>
    <w:rsid w:val="00A00644"/>
    <w:rsid w:val="00A04F09"/>
    <w:rsid w:val="00A054EF"/>
    <w:rsid w:val="00A81D8F"/>
    <w:rsid w:val="00A90F21"/>
    <w:rsid w:val="00AD2268"/>
    <w:rsid w:val="00AF3560"/>
    <w:rsid w:val="00B05438"/>
    <w:rsid w:val="00B244C4"/>
    <w:rsid w:val="00B617F1"/>
    <w:rsid w:val="00BB1E1A"/>
    <w:rsid w:val="00C1635D"/>
    <w:rsid w:val="00C64B86"/>
    <w:rsid w:val="00C9512C"/>
    <w:rsid w:val="00CC4ADF"/>
    <w:rsid w:val="00D07749"/>
    <w:rsid w:val="00D17590"/>
    <w:rsid w:val="00D27C26"/>
    <w:rsid w:val="00D32265"/>
    <w:rsid w:val="00DA3DA9"/>
    <w:rsid w:val="00DC6134"/>
    <w:rsid w:val="00DF2B42"/>
    <w:rsid w:val="00E10A35"/>
    <w:rsid w:val="00E953A2"/>
    <w:rsid w:val="00F502A2"/>
    <w:rsid w:val="00F57B75"/>
    <w:rsid w:val="00F97404"/>
    <w:rsid w:val="00FB1EE6"/>
    <w:rsid w:val="00FC4E68"/>
    <w:rsid w:val="00FD657C"/>
    <w:rsid w:val="00FE1E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21BE45FA-CE3C-43A5-8D39-EFEB7417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Lienhypertexte">
    <w:name w:val="Hyperlink"/>
    <w:basedOn w:val="Policepardfaut"/>
    <w:uiPriority w:val="99"/>
    <w:unhideWhenUsed/>
    <w:rsid w:val="00B244C4"/>
    <w:rPr>
      <w:color w:val="0000FF" w:themeColor="hyperlink"/>
      <w:u w:val="single"/>
    </w:rPr>
  </w:style>
  <w:style w:type="character" w:styleId="Mentionnonrsolue">
    <w:name w:val="Unresolved Mention"/>
    <w:basedOn w:val="Policepardfaut"/>
    <w:uiPriority w:val="99"/>
    <w:semiHidden/>
    <w:unhideWhenUsed/>
    <w:rsid w:val="00B2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on-securite.tn/ar/node/1045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E7E2C-2D88-4C96-82C2-E2BA160C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7796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Boujeh Wided</dc:creator>
  <cp:lastModifiedBy>Alya Melkia</cp:lastModifiedBy>
  <cp:revision>2</cp:revision>
  <cp:lastPrinted>2014-08-18T13:26:00Z</cp:lastPrinted>
  <dcterms:created xsi:type="dcterms:W3CDTF">2019-06-25T15:14:00Z</dcterms:created>
  <dcterms:modified xsi:type="dcterms:W3CDTF">2019-06-25T15:14:00Z</dcterms:modified>
</cp:coreProperties>
</file>