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E9EF" w14:textId="77777777" w:rsidR="0092538D" w:rsidRDefault="0092538D" w:rsidP="0092538D">
      <w:pPr>
        <w:bidi/>
        <w:spacing w:after="0" w:line="240" w:lineRule="auto"/>
        <w:ind w:left="284"/>
        <w:jc w:val="both"/>
        <w:rPr>
          <w:rFonts w:ascii="Arial" w:hAnsi="Arial" w:cs="Arial"/>
          <w:b/>
          <w:bCs/>
          <w:sz w:val="24"/>
          <w:szCs w:val="24"/>
          <w:lang w:bidi="ar-TN"/>
        </w:rPr>
      </w:pPr>
    </w:p>
    <w:p w14:paraId="5B8360A1" w14:textId="6BBE1BD7" w:rsidR="0092538D" w:rsidRDefault="0092538D" w:rsidP="0092538D">
      <w:pPr>
        <w:bidi/>
        <w:spacing w:after="0" w:line="240" w:lineRule="auto"/>
        <w:ind w:left="284"/>
        <w:jc w:val="both"/>
        <w:rPr>
          <w:rFonts w:ascii="Arial" w:hAnsi="Arial" w:cs="Arial"/>
          <w:b/>
          <w:bCs/>
          <w:sz w:val="24"/>
          <w:szCs w:val="24"/>
          <w:lang w:bidi="ar-TN"/>
        </w:rPr>
      </w:pPr>
      <w:bookmarkStart w:id="0" w:name="_GoBack"/>
      <w:r w:rsidRPr="0092538D">
        <w:rPr>
          <w:rFonts w:ascii="Arial" w:hAnsi="Arial" w:cs="Arial"/>
          <w:b/>
          <w:bCs/>
          <w:sz w:val="24"/>
          <w:szCs w:val="24"/>
          <w:rtl/>
          <w:lang w:bidi="ar-TN"/>
        </w:rPr>
        <w:t xml:space="preserve">أمر حكومي عدد 70 لسنة 2019 مؤرخ في 25 جانفي 2019 </w:t>
      </w:r>
      <w:bookmarkEnd w:id="0"/>
      <w:r w:rsidRPr="0092538D">
        <w:rPr>
          <w:rFonts w:ascii="Arial" w:hAnsi="Arial" w:cs="Arial"/>
          <w:b/>
          <w:bCs/>
          <w:sz w:val="24"/>
          <w:szCs w:val="24"/>
          <w:rtl/>
          <w:lang w:bidi="ar-TN"/>
        </w:rPr>
        <w:t>يتعلق بضبط الحدود الترابية لبلدية بشري- فطناسة بولاية قبلي</w:t>
      </w:r>
    </w:p>
    <w:p w14:paraId="5A1EE142" w14:textId="77777777" w:rsidR="0092538D" w:rsidRPr="0092538D" w:rsidRDefault="0092538D" w:rsidP="0092538D">
      <w:pPr>
        <w:bidi/>
        <w:spacing w:before="120" w:after="0" w:line="240" w:lineRule="auto"/>
        <w:jc w:val="both"/>
        <w:rPr>
          <w:rFonts w:ascii="Arial" w:hAnsi="Arial" w:cs="Arial"/>
          <w:rtl/>
          <w:lang w:bidi="ar-TN"/>
        </w:rPr>
      </w:pPr>
    </w:p>
    <w:p w14:paraId="6DB47E2F"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إن رئيس الحكومــــة،</w:t>
      </w:r>
    </w:p>
    <w:p w14:paraId="4059CFC7" w14:textId="77777777" w:rsidR="0092538D" w:rsidRPr="0092538D" w:rsidRDefault="0092538D" w:rsidP="0092538D">
      <w:pPr>
        <w:bidi/>
        <w:spacing w:after="0" w:line="240" w:lineRule="auto"/>
        <w:ind w:left="284"/>
        <w:jc w:val="both"/>
        <w:rPr>
          <w:rFonts w:ascii="Arial" w:hAnsi="Arial" w:cs="Arial"/>
          <w:rtl/>
          <w:lang w:bidi="ar-TN"/>
        </w:rPr>
      </w:pPr>
    </w:p>
    <w:p w14:paraId="5084E520"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باقتراح مـــن وزيـر الشؤون المحلية والبيئة، </w:t>
      </w:r>
    </w:p>
    <w:p w14:paraId="1556E2AE" w14:textId="77777777" w:rsidR="0092538D" w:rsidRPr="0092538D" w:rsidRDefault="0092538D" w:rsidP="0092538D">
      <w:pPr>
        <w:bidi/>
        <w:spacing w:after="0" w:line="240" w:lineRule="auto"/>
        <w:ind w:left="284"/>
        <w:jc w:val="both"/>
        <w:rPr>
          <w:rFonts w:ascii="Arial" w:hAnsi="Arial" w:cs="Arial"/>
          <w:rtl/>
          <w:lang w:bidi="ar-TN"/>
        </w:rPr>
      </w:pPr>
    </w:p>
    <w:p w14:paraId="4142EFD3"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بعد الاطلاع على الدستور،</w:t>
      </w:r>
    </w:p>
    <w:p w14:paraId="3FF7377C" w14:textId="77777777" w:rsidR="0092538D" w:rsidRPr="0092538D" w:rsidRDefault="0092538D" w:rsidP="0092538D">
      <w:pPr>
        <w:bidi/>
        <w:spacing w:after="0" w:line="240" w:lineRule="auto"/>
        <w:ind w:left="284"/>
        <w:jc w:val="both"/>
        <w:rPr>
          <w:rFonts w:ascii="Arial" w:hAnsi="Arial" w:cs="Arial"/>
          <w:rtl/>
          <w:lang w:bidi="ar-TN"/>
        </w:rPr>
      </w:pPr>
    </w:p>
    <w:p w14:paraId="0A1874FB" w14:textId="1B6300A5"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r w:rsidRPr="0092538D">
        <w:rPr>
          <w:rFonts w:ascii="Arial" w:hAnsi="Arial" w:cs="Arial" w:hint="cs"/>
          <w:rtl/>
          <w:lang w:bidi="ar-TN"/>
        </w:rPr>
        <w:t>وخاصة</w:t>
      </w:r>
      <w:r w:rsidRPr="0092538D">
        <w:rPr>
          <w:rFonts w:ascii="Arial" w:hAnsi="Arial" w:cs="Arial"/>
          <w:rtl/>
          <w:lang w:bidi="ar-TN"/>
        </w:rPr>
        <w:t xml:space="preserve"> القانون الأساسي عدد 65 لسنة 2007 المؤرخ في 18 ديسمبر 2007،</w:t>
      </w:r>
    </w:p>
    <w:p w14:paraId="674C67FF" w14:textId="77777777" w:rsidR="0092538D" w:rsidRPr="0092538D" w:rsidRDefault="0092538D" w:rsidP="0092538D">
      <w:pPr>
        <w:bidi/>
        <w:spacing w:after="0" w:line="240" w:lineRule="auto"/>
        <w:ind w:left="284"/>
        <w:jc w:val="both"/>
        <w:rPr>
          <w:rFonts w:ascii="Arial" w:hAnsi="Arial" w:cs="Arial"/>
          <w:rtl/>
          <w:lang w:bidi="ar-TN"/>
        </w:rPr>
      </w:pPr>
    </w:p>
    <w:p w14:paraId="793E7EEB"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6D98030A" w14:textId="77777777" w:rsidR="0092538D" w:rsidRPr="0092538D" w:rsidRDefault="0092538D" w:rsidP="0092538D">
      <w:pPr>
        <w:bidi/>
        <w:spacing w:after="0" w:line="240" w:lineRule="auto"/>
        <w:ind w:left="284"/>
        <w:jc w:val="both"/>
        <w:rPr>
          <w:rFonts w:ascii="Arial" w:hAnsi="Arial" w:cs="Arial"/>
          <w:rtl/>
          <w:lang w:bidi="ar-TN"/>
        </w:rPr>
      </w:pPr>
    </w:p>
    <w:p w14:paraId="7BB998A1"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وعلى القانون الأساسي عدد 29 لسنة 2018 المؤرخ في 9 ماي 2018 المتعلق بمجلة الجماعات المحلية وخاصة الفصل 400 منه، </w:t>
      </w:r>
    </w:p>
    <w:p w14:paraId="1A215E63" w14:textId="77777777" w:rsidR="0092538D" w:rsidRPr="0092538D" w:rsidRDefault="0092538D" w:rsidP="0092538D">
      <w:pPr>
        <w:bidi/>
        <w:spacing w:after="0" w:line="240" w:lineRule="auto"/>
        <w:ind w:left="284"/>
        <w:jc w:val="both"/>
        <w:rPr>
          <w:rFonts w:ascii="Arial" w:hAnsi="Arial" w:cs="Arial"/>
          <w:rtl/>
          <w:lang w:bidi="ar-TN"/>
        </w:rPr>
      </w:pPr>
    </w:p>
    <w:p w14:paraId="0D2EC639"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56772C68" w14:textId="77777777" w:rsidR="0092538D" w:rsidRPr="0092538D" w:rsidRDefault="0092538D" w:rsidP="0092538D">
      <w:pPr>
        <w:bidi/>
        <w:spacing w:after="0" w:line="240" w:lineRule="auto"/>
        <w:ind w:left="284"/>
        <w:jc w:val="both"/>
        <w:rPr>
          <w:rFonts w:ascii="Arial" w:hAnsi="Arial" w:cs="Arial"/>
          <w:rtl/>
          <w:lang w:bidi="ar-TN"/>
        </w:rPr>
      </w:pPr>
    </w:p>
    <w:p w14:paraId="34EF785C"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61E92E72" w14:textId="77777777" w:rsidR="0092538D" w:rsidRPr="0092538D" w:rsidRDefault="0092538D" w:rsidP="0092538D">
      <w:pPr>
        <w:bidi/>
        <w:spacing w:after="0" w:line="240" w:lineRule="auto"/>
        <w:ind w:left="284"/>
        <w:jc w:val="both"/>
        <w:rPr>
          <w:rFonts w:ascii="Arial" w:hAnsi="Arial" w:cs="Arial"/>
          <w:rtl/>
          <w:lang w:bidi="ar-TN"/>
        </w:rPr>
      </w:pPr>
    </w:p>
    <w:p w14:paraId="49A7C120"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وعلــى مجلة الجباية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43A8D02D" w14:textId="77777777" w:rsidR="0092538D" w:rsidRPr="0092538D" w:rsidRDefault="0092538D" w:rsidP="0092538D">
      <w:pPr>
        <w:bidi/>
        <w:spacing w:after="0" w:line="240" w:lineRule="auto"/>
        <w:ind w:left="284"/>
        <w:jc w:val="both"/>
        <w:rPr>
          <w:rFonts w:ascii="Arial" w:hAnsi="Arial" w:cs="Arial"/>
          <w:rtl/>
          <w:lang w:bidi="ar-TN"/>
        </w:rPr>
      </w:pPr>
    </w:p>
    <w:p w14:paraId="3E47293C"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وعلى الأمر عدد 543 لسنة 1996 المؤرخ في أول </w:t>
      </w:r>
      <w:proofErr w:type="spellStart"/>
      <w:r w:rsidRPr="0092538D">
        <w:rPr>
          <w:rFonts w:ascii="Arial" w:hAnsi="Arial" w:cs="Arial"/>
          <w:rtl/>
          <w:lang w:bidi="ar-TN"/>
        </w:rPr>
        <w:t>أفريل</w:t>
      </w:r>
      <w:proofErr w:type="spellEnd"/>
      <w:r w:rsidRPr="0092538D">
        <w:rPr>
          <w:rFonts w:ascii="Arial" w:hAnsi="Arial" w:cs="Arial"/>
          <w:rtl/>
          <w:lang w:bidi="ar-TN"/>
        </w:rPr>
        <w:t xml:space="preserve"> 1996 المتعلق بضبط عدد وتسمية </w:t>
      </w:r>
      <w:proofErr w:type="spellStart"/>
      <w:r w:rsidRPr="0092538D">
        <w:rPr>
          <w:rFonts w:ascii="Arial" w:hAnsi="Arial" w:cs="Arial"/>
          <w:rtl/>
          <w:lang w:bidi="ar-TN"/>
        </w:rPr>
        <w:t>معتمديات</w:t>
      </w:r>
      <w:proofErr w:type="spellEnd"/>
      <w:r w:rsidRPr="0092538D">
        <w:rPr>
          <w:rFonts w:ascii="Arial" w:hAnsi="Arial" w:cs="Arial"/>
          <w:rtl/>
          <w:lang w:bidi="ar-TN"/>
        </w:rPr>
        <w:t xml:space="preserve"> ولايات الجمهورية وعلى جميع النصوص التي نقحته أو تممته،</w:t>
      </w:r>
    </w:p>
    <w:p w14:paraId="4B05C94C" w14:textId="77777777" w:rsidR="0092538D" w:rsidRPr="0092538D" w:rsidRDefault="0092538D" w:rsidP="0092538D">
      <w:pPr>
        <w:bidi/>
        <w:spacing w:after="0" w:line="240" w:lineRule="auto"/>
        <w:ind w:left="284"/>
        <w:jc w:val="both"/>
        <w:rPr>
          <w:rFonts w:ascii="Arial" w:hAnsi="Arial" w:cs="Arial"/>
          <w:rtl/>
          <w:lang w:bidi="ar-TN"/>
        </w:rPr>
      </w:pPr>
    </w:p>
    <w:p w14:paraId="38085508"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32B2E761" w14:textId="77777777" w:rsidR="0092538D" w:rsidRPr="0092538D" w:rsidRDefault="0092538D" w:rsidP="0092538D">
      <w:pPr>
        <w:bidi/>
        <w:spacing w:after="0" w:line="240" w:lineRule="auto"/>
        <w:ind w:left="284"/>
        <w:jc w:val="both"/>
        <w:rPr>
          <w:rFonts w:ascii="Arial" w:hAnsi="Arial" w:cs="Arial"/>
          <w:rtl/>
          <w:lang w:bidi="ar-TN"/>
        </w:rPr>
      </w:pPr>
    </w:p>
    <w:p w14:paraId="1463350E"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الحكومي عدد 601 لسنة 2016 المؤرخ في 26 ماي 2016 المتعلق بإحداث بلديات جديدة بولايات بن عروس ومنوبة وبنزرت ونابل وزغوان وباجة وجندوبة والكاف وسليانة والقصرين وسيدي بوزيد والقيروان وسوسة والمهدية وصفاقس وقفصة وقبلي وقابس ومدنين وتطاوين،</w:t>
      </w:r>
    </w:p>
    <w:p w14:paraId="3CF71222" w14:textId="77777777" w:rsidR="0092538D" w:rsidRPr="0092538D" w:rsidRDefault="0092538D" w:rsidP="0092538D">
      <w:pPr>
        <w:bidi/>
        <w:spacing w:after="0" w:line="240" w:lineRule="auto"/>
        <w:ind w:left="284"/>
        <w:jc w:val="both"/>
        <w:rPr>
          <w:rFonts w:ascii="Arial" w:hAnsi="Arial" w:cs="Arial"/>
          <w:rtl/>
          <w:lang w:bidi="ar-TN"/>
        </w:rPr>
      </w:pPr>
    </w:p>
    <w:p w14:paraId="6D7F7718"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الرئاسي عدد 107 لسنة 2016 المؤرخ في 27 أوت 2016 المتعلق بتسمية رئيس الحكومة وأعضائها،</w:t>
      </w:r>
    </w:p>
    <w:p w14:paraId="4E08BE44" w14:textId="77777777" w:rsidR="0092538D" w:rsidRPr="0092538D" w:rsidRDefault="0092538D" w:rsidP="0092538D">
      <w:pPr>
        <w:bidi/>
        <w:spacing w:after="0" w:line="240" w:lineRule="auto"/>
        <w:ind w:left="284"/>
        <w:jc w:val="both"/>
        <w:rPr>
          <w:rFonts w:ascii="Arial" w:hAnsi="Arial" w:cs="Arial"/>
          <w:rtl/>
          <w:lang w:bidi="ar-TN"/>
        </w:rPr>
      </w:pPr>
    </w:p>
    <w:p w14:paraId="40781BEE"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الرئاسي عدد 124 لسنة 2017 المؤرخ في 12 سبتمبر 2017 المتعلق بتسمية أعضاء بالحكومة،</w:t>
      </w:r>
    </w:p>
    <w:p w14:paraId="5AD46282" w14:textId="77777777" w:rsidR="0092538D" w:rsidRPr="0092538D" w:rsidRDefault="0092538D" w:rsidP="0092538D">
      <w:pPr>
        <w:bidi/>
        <w:spacing w:after="0" w:line="240" w:lineRule="auto"/>
        <w:ind w:left="284"/>
        <w:jc w:val="both"/>
        <w:rPr>
          <w:rFonts w:ascii="Arial" w:hAnsi="Arial" w:cs="Arial"/>
          <w:rtl/>
          <w:lang w:bidi="ar-TN"/>
        </w:rPr>
      </w:pPr>
    </w:p>
    <w:p w14:paraId="20D40865"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الأمر الرئاسي عدد 125 لسنة 2018 المؤرخ في 14 نوفمبر 2018 المتعلق بتسمية أعضاء بالحكومة،</w:t>
      </w:r>
    </w:p>
    <w:p w14:paraId="0152C524" w14:textId="77777777" w:rsidR="0092538D" w:rsidRPr="0092538D" w:rsidRDefault="0092538D" w:rsidP="0092538D">
      <w:pPr>
        <w:bidi/>
        <w:spacing w:after="0" w:line="240" w:lineRule="auto"/>
        <w:ind w:left="284"/>
        <w:jc w:val="both"/>
        <w:rPr>
          <w:rFonts w:ascii="Arial" w:hAnsi="Arial" w:cs="Arial"/>
          <w:rtl/>
          <w:lang w:bidi="ar-TN"/>
        </w:rPr>
      </w:pPr>
    </w:p>
    <w:p w14:paraId="5F619D44"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 xml:space="preserve">وعلى قرار وزير الداخلية المؤرخ في 16 جويلية 1996 المتعلق بضبط المناطق التابعة </w:t>
      </w:r>
      <w:proofErr w:type="spellStart"/>
      <w:r w:rsidRPr="0092538D">
        <w:rPr>
          <w:rFonts w:ascii="Arial" w:hAnsi="Arial" w:cs="Arial"/>
          <w:rtl/>
          <w:lang w:bidi="ar-TN"/>
        </w:rPr>
        <w:t>لمعتمديات</w:t>
      </w:r>
      <w:proofErr w:type="spellEnd"/>
      <w:r w:rsidRPr="0092538D">
        <w:rPr>
          <w:rFonts w:ascii="Arial" w:hAnsi="Arial" w:cs="Arial"/>
          <w:rtl/>
          <w:lang w:bidi="ar-TN"/>
        </w:rPr>
        <w:t xml:space="preserve"> ولايات الجمهورية وعلى جميع النصوص التي نقحته أو تممته، </w:t>
      </w:r>
    </w:p>
    <w:p w14:paraId="3EDB1378" w14:textId="77777777" w:rsidR="0092538D" w:rsidRPr="0092538D" w:rsidRDefault="0092538D" w:rsidP="0092538D">
      <w:pPr>
        <w:bidi/>
        <w:spacing w:after="0" w:line="240" w:lineRule="auto"/>
        <w:ind w:left="284"/>
        <w:jc w:val="both"/>
        <w:rPr>
          <w:rFonts w:ascii="Arial" w:hAnsi="Arial" w:cs="Arial"/>
          <w:rtl/>
          <w:lang w:bidi="ar-TN"/>
        </w:rPr>
      </w:pPr>
    </w:p>
    <w:p w14:paraId="7586B8C2"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محضر تحديد المركز الوطني لرسم الخرائط والاستشعار عن بعد المتعلق بضبط الحدود الترابية لبلدية بشري- فطناسة</w:t>
      </w:r>
      <w:r w:rsidRPr="0092538D">
        <w:rPr>
          <w:rFonts w:ascii="Arial" w:hAnsi="Arial" w:cs="Arial"/>
          <w:lang w:bidi="ar-TN"/>
        </w:rPr>
        <w:t>.</w:t>
      </w:r>
    </w:p>
    <w:p w14:paraId="4C6AE655" w14:textId="77777777" w:rsidR="0092538D" w:rsidRPr="0092538D" w:rsidRDefault="0092538D" w:rsidP="0092538D">
      <w:pPr>
        <w:bidi/>
        <w:spacing w:after="0" w:line="240" w:lineRule="auto"/>
        <w:ind w:left="284"/>
        <w:jc w:val="both"/>
        <w:rPr>
          <w:rFonts w:ascii="Arial" w:hAnsi="Arial" w:cs="Arial"/>
          <w:rtl/>
          <w:lang w:bidi="ar-TN"/>
        </w:rPr>
      </w:pPr>
    </w:p>
    <w:p w14:paraId="3C132E76"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وعلى رأي المحكمة الإدارية،</w:t>
      </w:r>
    </w:p>
    <w:p w14:paraId="46EA27B4" w14:textId="77777777" w:rsidR="0092538D" w:rsidRPr="0092538D" w:rsidRDefault="0092538D" w:rsidP="0092538D">
      <w:pPr>
        <w:bidi/>
        <w:spacing w:after="0" w:line="240" w:lineRule="auto"/>
        <w:ind w:left="284"/>
        <w:jc w:val="both"/>
        <w:rPr>
          <w:rFonts w:ascii="Arial" w:hAnsi="Arial" w:cs="Arial"/>
          <w:rtl/>
          <w:lang w:bidi="ar-TN"/>
        </w:rPr>
      </w:pPr>
    </w:p>
    <w:p w14:paraId="2001FF22"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وبعد مداولة مجلس الوزراء</w:t>
      </w:r>
      <w:r w:rsidRPr="0092538D">
        <w:rPr>
          <w:rFonts w:ascii="Arial" w:hAnsi="Arial" w:cs="Arial"/>
          <w:lang w:bidi="ar-TN"/>
        </w:rPr>
        <w:t>.</w:t>
      </w:r>
    </w:p>
    <w:p w14:paraId="07A56D8F" w14:textId="77777777" w:rsidR="0092538D" w:rsidRPr="0092538D" w:rsidRDefault="0092538D" w:rsidP="0092538D">
      <w:pPr>
        <w:bidi/>
        <w:spacing w:after="0" w:line="240" w:lineRule="auto"/>
        <w:ind w:left="284"/>
        <w:jc w:val="both"/>
        <w:rPr>
          <w:rFonts w:ascii="Arial" w:hAnsi="Arial" w:cs="Arial"/>
          <w:rtl/>
          <w:lang w:bidi="ar-TN"/>
        </w:rPr>
      </w:pPr>
    </w:p>
    <w:p w14:paraId="7068AEE2" w14:textId="77777777"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t>يصدر الأمر الحكومي الآتي نصـه</w:t>
      </w:r>
      <w:r w:rsidRPr="0092538D">
        <w:rPr>
          <w:rFonts w:ascii="Arial" w:hAnsi="Arial" w:cs="Arial"/>
          <w:lang w:bidi="ar-TN"/>
        </w:rPr>
        <w:t>:</w:t>
      </w:r>
    </w:p>
    <w:p w14:paraId="7B0A0D2F" w14:textId="77777777" w:rsidR="0092538D" w:rsidRPr="0092538D" w:rsidRDefault="0092538D" w:rsidP="0092538D">
      <w:pPr>
        <w:bidi/>
        <w:spacing w:after="0" w:line="240" w:lineRule="auto"/>
        <w:ind w:left="284"/>
        <w:jc w:val="both"/>
        <w:rPr>
          <w:rFonts w:ascii="Arial" w:hAnsi="Arial" w:cs="Arial"/>
          <w:rtl/>
          <w:lang w:bidi="ar-TN"/>
        </w:rPr>
      </w:pPr>
    </w:p>
    <w:p w14:paraId="4BA8B24B" w14:textId="3A2A4505"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b/>
          <w:bCs/>
          <w:rtl/>
          <w:lang w:bidi="ar-TN"/>
        </w:rPr>
        <w:lastRenderedPageBreak/>
        <w:t>الفصل الأول</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92538D">
        <w:rPr>
          <w:rFonts w:ascii="Arial" w:hAnsi="Arial" w:cs="Arial"/>
          <w:rtl/>
          <w:lang w:bidi="ar-TN"/>
        </w:rPr>
        <w:t>تضبط الحدود التـرابية لبـلديـة بشري- فطناسة بالخـط المغـلـق (أ- ب- ت- ث- ج- ح- خ- د- ذ- ر-ز -س- ش- ص - ض - ط -ظ -ع -غ -ف ق -ك - ل -م -ن -ه - و -أ) المبين باللون الرمادي بالمثال المصاحب لهذا الأمر الحكومي والمعرف كما يلي</w:t>
      </w:r>
      <w:r w:rsidRPr="0092538D">
        <w:rPr>
          <w:rFonts w:ascii="Arial" w:hAnsi="Arial" w:cs="Arial"/>
          <w:lang w:bidi="ar-TN"/>
        </w:rPr>
        <w:t>:</w:t>
      </w:r>
    </w:p>
    <w:p w14:paraId="4837ADBB"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b/>
          <w:bCs/>
          <w:rtl/>
          <w:lang w:bidi="ar-TN"/>
        </w:rPr>
        <w:t>شمالا</w:t>
      </w:r>
      <w:r w:rsidRPr="0092538D">
        <w:rPr>
          <w:rFonts w:ascii="Arial" w:hAnsi="Arial" w:cs="Arial"/>
          <w:lang w:bidi="ar-TN"/>
        </w:rPr>
        <w:t>:</w:t>
      </w:r>
    </w:p>
    <w:p w14:paraId="6CF7854E"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"أ" الكائنة بجبل الكبريتي بإحداثيات (س=466382، ص=3771132)، ينطلق الحد نحو الشمال الشرقي في خط مستقيم حتى النقطة "</w:t>
      </w:r>
      <w:proofErr w:type="gramStart"/>
      <w:r w:rsidRPr="0092538D">
        <w:rPr>
          <w:rFonts w:ascii="Arial" w:hAnsi="Arial" w:cs="Arial"/>
          <w:rtl/>
          <w:lang w:bidi="ar-TN"/>
        </w:rPr>
        <w:t>ب"</w:t>
      </w:r>
      <w:proofErr w:type="gramEnd"/>
      <w:r w:rsidRPr="0092538D">
        <w:rPr>
          <w:rFonts w:ascii="Arial" w:hAnsi="Arial" w:cs="Arial"/>
          <w:rtl/>
          <w:lang w:bidi="ar-TN"/>
        </w:rPr>
        <w:t xml:space="preserve"> الكائنة بجبل </w:t>
      </w:r>
      <w:proofErr w:type="spellStart"/>
      <w:r w:rsidRPr="0092538D">
        <w:rPr>
          <w:rFonts w:ascii="Arial" w:hAnsi="Arial" w:cs="Arial"/>
          <w:rtl/>
          <w:lang w:bidi="ar-TN"/>
        </w:rPr>
        <w:t>تافرمة</w:t>
      </w:r>
      <w:proofErr w:type="spellEnd"/>
      <w:r w:rsidRPr="0092538D">
        <w:rPr>
          <w:rFonts w:ascii="Arial" w:hAnsi="Arial" w:cs="Arial"/>
          <w:rtl/>
          <w:lang w:bidi="ar-TN"/>
        </w:rPr>
        <w:t xml:space="preserve"> (العلامة 593) بإحداثيات (س=468717، ص=3771642)</w:t>
      </w:r>
      <w:r w:rsidRPr="0092538D">
        <w:rPr>
          <w:rFonts w:ascii="Arial" w:hAnsi="Arial" w:cs="Arial"/>
          <w:lang w:bidi="ar-TN"/>
        </w:rPr>
        <w:t>.</w:t>
      </w:r>
    </w:p>
    <w:p w14:paraId="209D0118"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b/>
          <w:bCs/>
          <w:rtl/>
          <w:lang w:bidi="ar-TN"/>
        </w:rPr>
        <w:t>شرقا</w:t>
      </w:r>
      <w:r w:rsidRPr="0092538D">
        <w:rPr>
          <w:rFonts w:ascii="Arial" w:hAnsi="Arial" w:cs="Arial"/>
          <w:lang w:bidi="ar-TN"/>
        </w:rPr>
        <w:t>:</w:t>
      </w:r>
      <w:r w:rsidRPr="0092538D">
        <w:rPr>
          <w:rFonts w:ascii="Arial" w:hAnsi="Arial" w:cs="Arial"/>
          <w:lang w:bidi="ar-TN"/>
        </w:rPr>
        <w:tab/>
      </w:r>
    </w:p>
    <w:p w14:paraId="20BAA449"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w:t>
      </w:r>
      <w:proofErr w:type="gramStart"/>
      <w:r w:rsidRPr="0092538D">
        <w:rPr>
          <w:rFonts w:ascii="Arial" w:hAnsi="Arial" w:cs="Arial"/>
          <w:rtl/>
          <w:lang w:bidi="ar-TN"/>
        </w:rPr>
        <w:t>ب"</w:t>
      </w:r>
      <w:proofErr w:type="gramEnd"/>
      <w:r w:rsidRPr="0092538D">
        <w:rPr>
          <w:rFonts w:ascii="Arial" w:hAnsi="Arial" w:cs="Arial"/>
          <w:rtl/>
          <w:lang w:bidi="ar-TN"/>
        </w:rPr>
        <w:t xml:space="preserve"> ينعرج الحد نحو الجنوب الشرقي في خط مستقيم حتى النقطة "ت" الكائنة بعين زيتونة بإحداثيات (س=471502، ص=3767730)</w:t>
      </w:r>
      <w:r w:rsidRPr="0092538D">
        <w:rPr>
          <w:rFonts w:ascii="Arial" w:hAnsi="Arial" w:cs="Arial"/>
          <w:lang w:bidi="ar-TN"/>
        </w:rPr>
        <w:t>.</w:t>
      </w:r>
    </w:p>
    <w:p w14:paraId="4FF8B388"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"ت" يواصل الحد في نفس الاتجاه متبعا طريق النّوني حتى النقطة "ث" بإحداثيات (س=476653، ص=3749389)، ثم ينعرج الحد نحو الجنوب الغربي في خط مستقيم حتى النقطة "ج" الكائنة ببئر البغل بإحداثيات (س=476334، ص=3748762)</w:t>
      </w:r>
      <w:r w:rsidRPr="0092538D">
        <w:rPr>
          <w:rFonts w:ascii="Arial" w:hAnsi="Arial" w:cs="Arial"/>
          <w:lang w:bidi="ar-TN"/>
        </w:rPr>
        <w:t>.</w:t>
      </w:r>
    </w:p>
    <w:p w14:paraId="57A9C451"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"ج" ينعرج الحد نحو الجنوب الشرقي متبعا طريق النّوني حتى النقطة "ح" بإحداثيات (س=480078، ص=3740888)</w:t>
      </w:r>
      <w:r w:rsidRPr="0092538D">
        <w:rPr>
          <w:rFonts w:ascii="Arial" w:hAnsi="Arial" w:cs="Arial"/>
          <w:lang w:bidi="ar-TN"/>
        </w:rPr>
        <w:t>.</w:t>
      </w:r>
    </w:p>
    <w:p w14:paraId="1135F2AB"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"ح" ينعرج الحد نحو الجنوب الغربي حتى النقطة "خ" الكائنة على مستوى مفترق طريق النّوني بإحداثيات (س=479937، ص=3740525)، ثم ينعرج الحد نحو الجنوب الشرقي متبعا الطريق الوطنية رقم 16 حتى النقطة "د" الكائنة على مستوى تقاطع الطريق الرابطة بين بشري وفطناسة مع الطريق الوطنّية رقم 16 بإحداثيات (س=480506، ص=3739311)</w:t>
      </w:r>
      <w:r w:rsidRPr="0092538D">
        <w:rPr>
          <w:rFonts w:ascii="Arial" w:hAnsi="Arial" w:cs="Arial"/>
          <w:lang w:bidi="ar-TN"/>
        </w:rPr>
        <w:t>.</w:t>
      </w:r>
    </w:p>
    <w:p w14:paraId="0E35DEF2"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"د" يواصل الحد نحو الجنوب الشرقي متبعا الطريق الوطنّية رقم 16 حتى النقطة "ذ" الكائنة على مستوى مفترق العانس بإحداثيات (س=480688، ص=3738660)، ثم يواصل الحد في نفس الاتجاه متبعا الطريق الوطنية رقم 16 حتى النقطة "ر" الكائنة على مستوى الطريق الوطنية رقم 16 بإحداثيات (س=480770، ص=3738538)</w:t>
      </w:r>
      <w:r w:rsidRPr="0092538D">
        <w:rPr>
          <w:rFonts w:ascii="Arial" w:hAnsi="Arial" w:cs="Arial"/>
          <w:lang w:bidi="ar-TN"/>
        </w:rPr>
        <w:t xml:space="preserve">. </w:t>
      </w:r>
    </w:p>
    <w:p w14:paraId="51368630"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"ر" ينعرج الحد نحو الجنوب الغربي في خط مستقيم حتى النقطة "ز" الكائنة بواحة بشري بإحداثيات</w:t>
      </w:r>
      <w:r w:rsidRPr="0092538D">
        <w:rPr>
          <w:rFonts w:ascii="Arial" w:hAnsi="Arial" w:cs="Arial"/>
          <w:lang w:bidi="ar-TN"/>
        </w:rPr>
        <w:t xml:space="preserve"> </w:t>
      </w:r>
    </w:p>
    <w:p w14:paraId="69E128E9" w14:textId="02A6AE7B"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 xml:space="preserve"> </w:t>
      </w:r>
      <w:r w:rsidRPr="0092538D">
        <w:rPr>
          <w:rFonts w:ascii="Arial" w:hAnsi="Arial" w:cs="Arial"/>
          <w:rtl/>
          <w:lang w:bidi="ar-TN"/>
        </w:rPr>
        <w:t xml:space="preserve">(س=480300، ص=3738287)، ثم ينعرج الحد نحو الجنوب الشرقي في خط مستقيم مارا بواحة بشري والزويّة حتى النقطة "س" الكائنة بشط </w:t>
      </w:r>
      <w:proofErr w:type="spellStart"/>
      <w:r w:rsidRPr="0092538D">
        <w:rPr>
          <w:rFonts w:ascii="Arial" w:hAnsi="Arial" w:cs="Arial"/>
          <w:rtl/>
          <w:lang w:bidi="ar-TN"/>
        </w:rPr>
        <w:t>نقّة</w:t>
      </w:r>
      <w:proofErr w:type="spellEnd"/>
      <w:r w:rsidRPr="0092538D">
        <w:rPr>
          <w:rFonts w:ascii="Arial" w:hAnsi="Arial" w:cs="Arial"/>
          <w:rtl/>
          <w:lang w:bidi="ar-TN"/>
        </w:rPr>
        <w:t xml:space="preserve"> بإحداثيات (س=481865، ص=3735867)</w:t>
      </w:r>
      <w:r w:rsidRPr="0092538D">
        <w:rPr>
          <w:rFonts w:ascii="Arial" w:hAnsi="Arial" w:cs="Arial"/>
          <w:lang w:bidi="ar-TN"/>
        </w:rPr>
        <w:t>.</w:t>
      </w:r>
    </w:p>
    <w:p w14:paraId="4AE7146B"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"س" ينعرج الحد نحو الشمال الغربي حتى النقطة "ش" بإحداثيات (س=481492، ص=3738107)</w:t>
      </w:r>
      <w:r w:rsidRPr="0092538D">
        <w:rPr>
          <w:rFonts w:ascii="Arial" w:hAnsi="Arial" w:cs="Arial"/>
          <w:lang w:bidi="ar-TN"/>
        </w:rPr>
        <w:t>.</w:t>
      </w:r>
    </w:p>
    <w:p w14:paraId="4BA0D208" w14:textId="4F805A1B"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"ش" ينعرج الحد نحو الجنوب الشرقي في خط مستقيم موازيا للطريق الوطنية رقم 16 حتى النقطة "ص" الكائنة بمنطقة الدبّين بإحداثيات (س=484774، ص=3736894)</w:t>
      </w:r>
      <w:r w:rsidRPr="0092538D">
        <w:rPr>
          <w:rFonts w:ascii="Arial" w:hAnsi="Arial" w:cs="Arial"/>
          <w:lang w:bidi="ar-TN"/>
        </w:rPr>
        <w:t>.</w:t>
      </w:r>
    </w:p>
    <w:p w14:paraId="5CC38A1F" w14:textId="6AE24FB5"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 xml:space="preserve">من النقطة "ص" ينعرج الحد جنوبا في خط مستقيم حتى النقطة "ض" الكائنة بواحة أم </w:t>
      </w:r>
      <w:proofErr w:type="spellStart"/>
      <w:r w:rsidRPr="0092538D">
        <w:rPr>
          <w:rFonts w:ascii="Arial" w:hAnsi="Arial" w:cs="Arial"/>
          <w:rtl/>
          <w:lang w:bidi="ar-TN"/>
        </w:rPr>
        <w:t>الصمعة</w:t>
      </w:r>
      <w:proofErr w:type="spellEnd"/>
      <w:r w:rsidRPr="0092538D">
        <w:rPr>
          <w:rFonts w:ascii="Arial" w:hAnsi="Arial" w:cs="Arial"/>
          <w:rtl/>
          <w:lang w:bidi="ar-TN"/>
        </w:rPr>
        <w:t xml:space="preserve"> </w:t>
      </w:r>
      <w:r w:rsidRPr="0092538D">
        <w:rPr>
          <w:rFonts w:ascii="Arial" w:hAnsi="Arial" w:cs="Arial" w:hint="cs"/>
          <w:rtl/>
          <w:lang w:bidi="ar-TN"/>
        </w:rPr>
        <w:t>بإحداثيات</w:t>
      </w:r>
      <w:r w:rsidRPr="0092538D">
        <w:rPr>
          <w:rFonts w:ascii="Arial" w:hAnsi="Arial" w:cs="Arial"/>
          <w:lang w:bidi="ar-TN"/>
        </w:rPr>
        <w:t xml:space="preserve"> </w:t>
      </w:r>
      <w:r w:rsidRPr="0092538D">
        <w:rPr>
          <w:rFonts w:ascii="Arial" w:hAnsi="Arial" w:cs="Arial" w:hint="cs"/>
          <w:rtl/>
          <w:lang w:bidi="ar-TN"/>
        </w:rPr>
        <w:t>(</w:t>
      </w:r>
      <w:r w:rsidRPr="0092538D">
        <w:rPr>
          <w:rFonts w:ascii="Arial" w:hAnsi="Arial" w:cs="Arial"/>
          <w:rtl/>
          <w:lang w:bidi="ar-TN"/>
        </w:rPr>
        <w:t xml:space="preserve">س=484734، ص=3735029)، ثم ينعرج الحد نحو الجنوب الشرقي في خط مستقيم حتى النقطة "ط" الكائنة بواحة جزيرة </w:t>
      </w:r>
      <w:proofErr w:type="spellStart"/>
      <w:r w:rsidRPr="0092538D">
        <w:rPr>
          <w:rFonts w:ascii="Arial" w:hAnsi="Arial" w:cs="Arial"/>
          <w:rtl/>
          <w:lang w:bidi="ar-TN"/>
        </w:rPr>
        <w:t>الوحيشي</w:t>
      </w:r>
      <w:proofErr w:type="spellEnd"/>
      <w:r w:rsidRPr="0092538D">
        <w:rPr>
          <w:rFonts w:ascii="Arial" w:hAnsi="Arial" w:cs="Arial"/>
          <w:rtl/>
          <w:lang w:bidi="ar-TN"/>
        </w:rPr>
        <w:t xml:space="preserve"> بإحداثيات (س=486544، ص=3734786)، ثم ينعرج الحد نحو الجنوب الشرقي في خط مستقيم حتى النقطة "ظ" الكائنة بجزيرة الريّة بإحداثيات (س=488173، ص=3733273)</w:t>
      </w:r>
      <w:r w:rsidRPr="0092538D">
        <w:rPr>
          <w:rFonts w:ascii="Arial" w:hAnsi="Arial" w:cs="Arial"/>
          <w:lang w:bidi="ar-TN"/>
        </w:rPr>
        <w:t>.</w:t>
      </w:r>
    </w:p>
    <w:p w14:paraId="3566A950"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 xml:space="preserve">من النقطة "ظ" يواصل الحد في نفس الاتجاه في خط مستقيم حتى النقطة "ع" الكائنة على مستوى الطريق الرابطة بين عمادة </w:t>
      </w:r>
      <w:proofErr w:type="spellStart"/>
      <w:r w:rsidRPr="0092538D">
        <w:rPr>
          <w:rFonts w:ascii="Arial" w:hAnsi="Arial" w:cs="Arial"/>
          <w:rtl/>
          <w:lang w:bidi="ar-TN"/>
        </w:rPr>
        <w:t>نقّة</w:t>
      </w:r>
      <w:proofErr w:type="spellEnd"/>
      <w:r w:rsidRPr="0092538D">
        <w:rPr>
          <w:rFonts w:ascii="Arial" w:hAnsi="Arial" w:cs="Arial"/>
          <w:rtl/>
          <w:lang w:bidi="ar-TN"/>
        </w:rPr>
        <w:t xml:space="preserve"> وعمادة طنبار بإحداثيات (س=488330، ص=3732594)، ثم يواصل الحد نحو الجنوب في خط مستقيم حتى النقطة "غ" الكائنة بشط القّطعاية بإحداثيات (س=488381، ص=3729360)</w:t>
      </w:r>
      <w:r w:rsidRPr="0092538D">
        <w:rPr>
          <w:rFonts w:ascii="Arial" w:hAnsi="Arial" w:cs="Arial"/>
          <w:lang w:bidi="ar-TN"/>
        </w:rPr>
        <w:t>.</w:t>
      </w:r>
    </w:p>
    <w:p w14:paraId="6F146439"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"غ" ينعرج الحد نحو الجنوب الغربي في خط مستقيم حتى النقطة "ف" الكائنة بشط القطعاية بإحداثيات (س=481292، ص=3725864)</w:t>
      </w:r>
      <w:r w:rsidRPr="0092538D">
        <w:rPr>
          <w:rFonts w:ascii="Arial" w:hAnsi="Arial" w:cs="Arial"/>
          <w:lang w:bidi="ar-TN"/>
        </w:rPr>
        <w:t>.</w:t>
      </w:r>
    </w:p>
    <w:p w14:paraId="0102B443"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b/>
          <w:bCs/>
          <w:rtl/>
          <w:lang w:bidi="ar-TN"/>
        </w:rPr>
        <w:t>جنوبا</w:t>
      </w:r>
      <w:r w:rsidRPr="0092538D">
        <w:rPr>
          <w:rFonts w:ascii="Arial" w:hAnsi="Arial" w:cs="Arial"/>
          <w:lang w:bidi="ar-TN"/>
        </w:rPr>
        <w:t>:</w:t>
      </w:r>
    </w:p>
    <w:p w14:paraId="66D6B3BD"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 xml:space="preserve">من النقطة "ف" ينعرج الحد نحو الشمال الغربي في خط مستقيم حتى النقطة "ق" الكائنة بشط </w:t>
      </w:r>
      <w:proofErr w:type="spellStart"/>
      <w:r w:rsidRPr="0092538D">
        <w:rPr>
          <w:rFonts w:ascii="Arial" w:hAnsi="Arial" w:cs="Arial"/>
          <w:rtl/>
          <w:lang w:bidi="ar-TN"/>
        </w:rPr>
        <w:t>نقّة</w:t>
      </w:r>
      <w:proofErr w:type="spellEnd"/>
      <w:r w:rsidRPr="0092538D">
        <w:rPr>
          <w:rFonts w:ascii="Arial" w:hAnsi="Arial" w:cs="Arial"/>
          <w:rtl/>
          <w:lang w:bidi="ar-TN"/>
        </w:rPr>
        <w:t xml:space="preserve"> بإحداثيات (س=470600، ص=3730687)، ثم يواصل الحد في نفس </w:t>
      </w:r>
      <w:proofErr w:type="spellStart"/>
      <w:r w:rsidRPr="0092538D">
        <w:rPr>
          <w:rFonts w:ascii="Arial" w:hAnsi="Arial" w:cs="Arial"/>
          <w:rtl/>
          <w:lang w:bidi="ar-TN"/>
        </w:rPr>
        <w:t>الإتجاه</w:t>
      </w:r>
      <w:proofErr w:type="spellEnd"/>
      <w:r w:rsidRPr="0092538D">
        <w:rPr>
          <w:rFonts w:ascii="Arial" w:hAnsi="Arial" w:cs="Arial"/>
          <w:rtl/>
          <w:lang w:bidi="ar-TN"/>
        </w:rPr>
        <w:t xml:space="preserve"> في خط مستقيم حتى النقطة "</w:t>
      </w:r>
      <w:proofErr w:type="gramStart"/>
      <w:r w:rsidRPr="0092538D">
        <w:rPr>
          <w:rFonts w:ascii="Arial" w:hAnsi="Arial" w:cs="Arial"/>
          <w:rtl/>
          <w:lang w:bidi="ar-TN"/>
        </w:rPr>
        <w:t>ك"</w:t>
      </w:r>
      <w:proofErr w:type="gramEnd"/>
      <w:r w:rsidRPr="0092538D">
        <w:rPr>
          <w:rFonts w:ascii="Arial" w:hAnsi="Arial" w:cs="Arial"/>
          <w:rtl/>
          <w:lang w:bidi="ar-TN"/>
        </w:rPr>
        <w:t xml:space="preserve"> الكائنة بشط الجريد بإحداثيات (س=460969، ص=3734738)</w:t>
      </w:r>
      <w:r w:rsidRPr="0092538D">
        <w:rPr>
          <w:rFonts w:ascii="Arial" w:hAnsi="Arial" w:cs="Arial"/>
          <w:lang w:bidi="ar-TN"/>
        </w:rPr>
        <w:t>.</w:t>
      </w:r>
    </w:p>
    <w:p w14:paraId="64679AE2" w14:textId="0D1ADE4F"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w:t>
      </w:r>
      <w:proofErr w:type="gramStart"/>
      <w:r w:rsidRPr="0092538D">
        <w:rPr>
          <w:rFonts w:ascii="Arial" w:hAnsi="Arial" w:cs="Arial"/>
          <w:rtl/>
          <w:lang w:bidi="ar-TN"/>
        </w:rPr>
        <w:t>ك"</w:t>
      </w:r>
      <w:proofErr w:type="gramEnd"/>
      <w:r w:rsidRPr="0092538D">
        <w:rPr>
          <w:rFonts w:ascii="Arial" w:hAnsi="Arial" w:cs="Arial"/>
          <w:rtl/>
          <w:lang w:bidi="ar-TN"/>
        </w:rPr>
        <w:t xml:space="preserve"> يواصل الحد في نفس الاتجاه في خط مستقيم حتى النقطة "ل" الكائنة بشط الجريد بإحداثيات (س=</w:t>
      </w:r>
      <w:r w:rsidRPr="0092538D">
        <w:rPr>
          <w:rFonts w:ascii="Arial" w:hAnsi="Arial" w:cs="Arial" w:hint="cs"/>
          <w:rtl/>
          <w:lang w:bidi="ar-TN"/>
        </w:rPr>
        <w:t xml:space="preserve">442404، </w:t>
      </w:r>
      <w:r w:rsidRPr="0092538D">
        <w:rPr>
          <w:rFonts w:ascii="Arial" w:hAnsi="Arial" w:cs="Arial"/>
          <w:rtl/>
          <w:lang w:bidi="ar-TN"/>
        </w:rPr>
        <w:t>ص</w:t>
      </w:r>
      <w:r w:rsidRPr="0092538D">
        <w:rPr>
          <w:rFonts w:ascii="Arial" w:hAnsi="Arial" w:cs="Arial"/>
          <w:rtl/>
          <w:lang w:bidi="ar-TN"/>
        </w:rPr>
        <w:t>=3741810)</w:t>
      </w:r>
      <w:r w:rsidRPr="0092538D">
        <w:rPr>
          <w:rFonts w:ascii="Arial" w:hAnsi="Arial" w:cs="Arial"/>
          <w:lang w:bidi="ar-TN"/>
        </w:rPr>
        <w:t>.</w:t>
      </w:r>
    </w:p>
    <w:p w14:paraId="2DC0C654" w14:textId="178C99F9" w:rsidR="0092538D" w:rsidRPr="0092538D" w:rsidRDefault="0092538D" w:rsidP="0092538D">
      <w:pPr>
        <w:bidi/>
        <w:spacing w:before="120" w:after="0" w:line="240" w:lineRule="auto"/>
        <w:ind w:left="284"/>
        <w:jc w:val="both"/>
        <w:rPr>
          <w:rFonts w:ascii="Arial" w:hAnsi="Arial" w:cs="Arial"/>
          <w:b/>
          <w:bCs/>
          <w:rtl/>
          <w:lang w:bidi="ar-TN"/>
        </w:rPr>
      </w:pPr>
      <w:r w:rsidRPr="0092538D">
        <w:rPr>
          <w:rFonts w:ascii="Arial" w:hAnsi="Arial" w:cs="Arial"/>
          <w:b/>
          <w:bCs/>
          <w:rtl/>
          <w:lang w:bidi="ar-TN"/>
        </w:rPr>
        <w:t>غربا</w:t>
      </w:r>
      <w:r w:rsidRPr="0092538D">
        <w:rPr>
          <w:rFonts w:ascii="Arial" w:hAnsi="Arial" w:cs="Arial"/>
          <w:b/>
          <w:bCs/>
          <w:lang w:bidi="ar-TN"/>
        </w:rPr>
        <w:t>:</w:t>
      </w:r>
    </w:p>
    <w:p w14:paraId="5785567C"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w:t>
      </w:r>
      <w:proofErr w:type="gramStart"/>
      <w:r w:rsidRPr="0092538D">
        <w:rPr>
          <w:rFonts w:ascii="Arial" w:hAnsi="Arial" w:cs="Arial"/>
          <w:rtl/>
          <w:lang w:bidi="ar-TN"/>
        </w:rPr>
        <w:t>ل"</w:t>
      </w:r>
      <w:proofErr w:type="gramEnd"/>
      <w:r w:rsidRPr="0092538D">
        <w:rPr>
          <w:rFonts w:ascii="Arial" w:hAnsi="Arial" w:cs="Arial"/>
          <w:rtl/>
          <w:lang w:bidi="ar-TN"/>
        </w:rPr>
        <w:t xml:space="preserve"> ينعرج الحد نحو الشمال الغربي في خط مستقيم حتى النقطة "م" بإحداثيات (س=442021، ص=3742283)</w:t>
      </w:r>
      <w:r w:rsidRPr="0092538D">
        <w:rPr>
          <w:rFonts w:ascii="Arial" w:hAnsi="Arial" w:cs="Arial"/>
          <w:lang w:bidi="ar-TN"/>
        </w:rPr>
        <w:t>.</w:t>
      </w:r>
    </w:p>
    <w:p w14:paraId="763862CD" w14:textId="77777777"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من النقطة "م" ينعرج الحد شرقا في خط مستقيم مارا بشط الجريد حتى النقطة "ن" الكائنة على مستوى الطريق الوطنية رقم 16 بإحداثيات (س=455338، ص=3752123)</w:t>
      </w:r>
      <w:r w:rsidRPr="0092538D">
        <w:rPr>
          <w:rFonts w:ascii="Arial" w:hAnsi="Arial" w:cs="Arial"/>
          <w:lang w:bidi="ar-TN"/>
        </w:rPr>
        <w:t>.</w:t>
      </w:r>
    </w:p>
    <w:p w14:paraId="06149E53" w14:textId="5AA2F291" w:rsidR="0092538D" w:rsidRPr="0092538D" w:rsidRDefault="0092538D" w:rsidP="0092538D">
      <w:pPr>
        <w:bidi/>
        <w:spacing w:before="120" w:after="0" w:line="240" w:lineRule="auto"/>
        <w:ind w:left="284"/>
        <w:jc w:val="both"/>
        <w:rPr>
          <w:rFonts w:ascii="Arial" w:hAnsi="Arial" w:cs="Arial"/>
          <w:rtl/>
          <w:lang w:bidi="ar-TN"/>
        </w:rPr>
      </w:pPr>
      <w:r w:rsidRPr="0092538D">
        <w:rPr>
          <w:rFonts w:ascii="Arial" w:hAnsi="Arial" w:cs="Arial"/>
          <w:rtl/>
          <w:lang w:bidi="ar-TN"/>
        </w:rPr>
        <w:t xml:space="preserve">من النقطة "ن" ينعرج الحد نحو الشمال الشرقي مارا بشط الجريد حتى النقطة "ه" بإحداثيات (س=459707، ص=3759044)، ثم يواصل الحد في نفس </w:t>
      </w:r>
      <w:r w:rsidRPr="0092538D">
        <w:rPr>
          <w:rFonts w:ascii="Arial" w:hAnsi="Arial" w:cs="Arial" w:hint="cs"/>
          <w:rtl/>
          <w:lang w:bidi="ar-TN"/>
        </w:rPr>
        <w:t>الاتجاه</w:t>
      </w:r>
      <w:r w:rsidRPr="0092538D">
        <w:rPr>
          <w:rFonts w:ascii="Arial" w:hAnsi="Arial" w:cs="Arial"/>
          <w:rtl/>
          <w:lang w:bidi="ar-TN"/>
        </w:rPr>
        <w:t xml:space="preserve"> في خط مستقيم حتى النقطة "و" الكائنة بوادي الرّملية بإحداثيات (س=462116، ص=3763366)</w:t>
      </w:r>
      <w:r w:rsidRPr="0092538D">
        <w:rPr>
          <w:rFonts w:ascii="Arial" w:hAnsi="Arial" w:cs="Arial"/>
          <w:lang w:bidi="ar-TN"/>
        </w:rPr>
        <w:t>.</w:t>
      </w:r>
    </w:p>
    <w:p w14:paraId="1090A8AE" w14:textId="43CDC002"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rtl/>
          <w:lang w:bidi="ar-TN"/>
        </w:rPr>
        <w:lastRenderedPageBreak/>
        <w:t xml:space="preserve">من النقطة "و" يواصل الحد نحو الشمال الشرقي في خط مستقيم حتى النقطة "أ" نقطة </w:t>
      </w:r>
      <w:r w:rsidRPr="0092538D">
        <w:rPr>
          <w:rFonts w:ascii="Arial" w:hAnsi="Arial" w:cs="Arial" w:hint="cs"/>
          <w:rtl/>
          <w:lang w:bidi="ar-TN"/>
        </w:rPr>
        <w:t>الانطلاق</w:t>
      </w:r>
      <w:r w:rsidRPr="0092538D">
        <w:rPr>
          <w:rFonts w:ascii="Arial" w:hAnsi="Arial" w:cs="Arial"/>
          <w:lang w:bidi="ar-TN"/>
        </w:rPr>
        <w:t>.</w:t>
      </w:r>
    </w:p>
    <w:p w14:paraId="18A3CD0A" w14:textId="77777777" w:rsidR="0092538D" w:rsidRPr="0092538D" w:rsidRDefault="0092538D" w:rsidP="0092538D">
      <w:pPr>
        <w:bidi/>
        <w:spacing w:after="0" w:line="240" w:lineRule="auto"/>
        <w:ind w:left="284"/>
        <w:jc w:val="both"/>
        <w:rPr>
          <w:rFonts w:ascii="Arial" w:hAnsi="Arial" w:cs="Arial"/>
          <w:rtl/>
          <w:lang w:bidi="ar-TN"/>
        </w:rPr>
      </w:pPr>
    </w:p>
    <w:p w14:paraId="5EFDCA74" w14:textId="7019C6A2"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b/>
          <w:bCs/>
          <w:rtl/>
          <w:lang w:bidi="ar-TN"/>
        </w:rPr>
        <w:t>الفصل 2</w:t>
      </w:r>
      <w:r>
        <w:rPr>
          <w:rFonts w:ascii="Arial" w:hAnsi="Arial" w:cs="Arial"/>
          <w:b/>
          <w:bCs/>
          <w:lang w:bidi="ar-TN"/>
        </w:rPr>
        <w:t xml:space="preserve"> – </w:t>
      </w:r>
      <w:r w:rsidRPr="0092538D">
        <w:rPr>
          <w:rFonts w:ascii="Arial" w:hAnsi="Arial" w:cs="Arial"/>
          <w:rtl/>
          <w:lang w:bidi="ar-TN"/>
        </w:rPr>
        <w:t>تضع بلدية بشري- فطناسة في ظرف ستة أشهر من تاريخ نفاذ هذا الأمر الحكومي علامات حجرية في شكل أهرام قائمة الزوايا بالنقاط المذكورة بالفصل الأول من هذا الأمر الحكومي</w:t>
      </w:r>
      <w:r w:rsidRPr="0092538D">
        <w:rPr>
          <w:rFonts w:ascii="Arial" w:hAnsi="Arial" w:cs="Arial"/>
          <w:lang w:bidi="ar-TN"/>
        </w:rPr>
        <w:t>.</w:t>
      </w:r>
    </w:p>
    <w:p w14:paraId="494CAB77" w14:textId="77777777" w:rsidR="0092538D" w:rsidRPr="0092538D" w:rsidRDefault="0092538D" w:rsidP="0092538D">
      <w:pPr>
        <w:bidi/>
        <w:spacing w:after="0" w:line="240" w:lineRule="auto"/>
        <w:ind w:left="284"/>
        <w:jc w:val="both"/>
        <w:rPr>
          <w:rFonts w:ascii="Arial" w:hAnsi="Arial" w:cs="Arial"/>
          <w:rtl/>
          <w:lang w:bidi="ar-TN"/>
        </w:rPr>
      </w:pPr>
    </w:p>
    <w:p w14:paraId="1D5AE094" w14:textId="1025CFE8"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b/>
          <w:bCs/>
          <w:rtl/>
          <w:lang w:bidi="ar-TN"/>
        </w:rPr>
        <w:t>الفصل 3</w:t>
      </w:r>
      <w:r w:rsidRPr="0092538D">
        <w:rPr>
          <w:rFonts w:ascii="Arial" w:hAnsi="Arial" w:cs="Arial" w:hint="cs"/>
          <w:b/>
          <w:bCs/>
          <w:rtl/>
          <w:lang w:bidi="ar-TN"/>
        </w:rPr>
        <w:t xml:space="preserve"> </w:t>
      </w:r>
      <w:r w:rsidRPr="0092538D">
        <w:rPr>
          <w:rFonts w:ascii="Arial" w:hAnsi="Arial" w:cs="Arial"/>
          <w:b/>
          <w:bCs/>
          <w:rtl/>
          <w:lang w:bidi="ar-TN"/>
        </w:rPr>
        <w:t>–</w:t>
      </w:r>
      <w:r w:rsidRPr="0092538D">
        <w:rPr>
          <w:rFonts w:ascii="Arial" w:hAnsi="Arial" w:cs="Arial"/>
          <w:rtl/>
          <w:lang w:bidi="ar-TN"/>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92538D">
        <w:rPr>
          <w:rFonts w:ascii="Arial" w:hAnsi="Arial" w:cs="Arial"/>
          <w:lang w:bidi="ar-TN"/>
        </w:rPr>
        <w:t>.</w:t>
      </w:r>
    </w:p>
    <w:p w14:paraId="42665A45" w14:textId="77777777" w:rsidR="0092538D" w:rsidRPr="0092538D" w:rsidRDefault="0092538D" w:rsidP="0092538D">
      <w:pPr>
        <w:bidi/>
        <w:spacing w:after="0" w:line="240" w:lineRule="auto"/>
        <w:ind w:left="284"/>
        <w:jc w:val="both"/>
        <w:rPr>
          <w:rFonts w:ascii="Arial" w:hAnsi="Arial" w:cs="Arial"/>
          <w:b/>
          <w:bCs/>
          <w:rtl/>
          <w:lang w:bidi="ar-TN"/>
        </w:rPr>
      </w:pPr>
    </w:p>
    <w:p w14:paraId="6BA1CE00" w14:textId="499959A6" w:rsidR="0092538D" w:rsidRPr="0092538D" w:rsidRDefault="0092538D" w:rsidP="0092538D">
      <w:pPr>
        <w:bidi/>
        <w:spacing w:after="0" w:line="240" w:lineRule="auto"/>
        <w:ind w:left="284"/>
        <w:jc w:val="both"/>
        <w:rPr>
          <w:rFonts w:ascii="Arial" w:hAnsi="Arial" w:cs="Arial"/>
          <w:rtl/>
          <w:lang w:bidi="ar-TN"/>
        </w:rPr>
      </w:pPr>
      <w:r w:rsidRPr="0092538D">
        <w:rPr>
          <w:rFonts w:ascii="Arial" w:hAnsi="Arial" w:cs="Arial"/>
          <w:b/>
          <w:bCs/>
          <w:rtl/>
          <w:lang w:bidi="ar-TN"/>
        </w:rPr>
        <w:t xml:space="preserve">الفصل </w:t>
      </w:r>
      <w:r w:rsidRPr="0092538D">
        <w:rPr>
          <w:rFonts w:ascii="Arial" w:hAnsi="Arial" w:cs="Arial" w:hint="cs"/>
          <w:b/>
          <w:bCs/>
          <w:rtl/>
          <w:lang w:bidi="ar-TN"/>
        </w:rPr>
        <w:t xml:space="preserve">4 </w:t>
      </w:r>
      <w:r w:rsidRPr="0092538D">
        <w:rPr>
          <w:rFonts w:ascii="Arial" w:hAnsi="Arial" w:cs="Arial"/>
          <w:b/>
          <w:bCs/>
          <w:rtl/>
          <w:lang w:bidi="ar-TN"/>
        </w:rPr>
        <w:t>–</w:t>
      </w:r>
      <w:r w:rsidRPr="0092538D">
        <w:rPr>
          <w:rFonts w:ascii="Arial" w:hAnsi="Arial" w:cs="Arial"/>
          <w:rtl/>
          <w:lang w:bidi="ar-TN"/>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92538D">
        <w:rPr>
          <w:rFonts w:ascii="Arial" w:hAnsi="Arial" w:cs="Arial"/>
          <w:lang w:bidi="ar-TN"/>
        </w:rPr>
        <w:t xml:space="preserve">. </w:t>
      </w:r>
    </w:p>
    <w:p w14:paraId="3968B409" w14:textId="77777777" w:rsidR="0092538D" w:rsidRPr="0092538D" w:rsidRDefault="0092538D" w:rsidP="0092538D">
      <w:pPr>
        <w:bidi/>
        <w:spacing w:after="0" w:line="240" w:lineRule="auto"/>
        <w:ind w:left="284"/>
        <w:jc w:val="both"/>
        <w:rPr>
          <w:rFonts w:ascii="Arial" w:hAnsi="Arial" w:cs="Arial"/>
          <w:rtl/>
          <w:lang w:bidi="ar-TN"/>
        </w:rPr>
      </w:pPr>
    </w:p>
    <w:p w14:paraId="00CF959D" w14:textId="77777777" w:rsidR="0092538D" w:rsidRPr="0092538D" w:rsidRDefault="0092538D" w:rsidP="0092538D">
      <w:pPr>
        <w:bidi/>
        <w:spacing w:after="0" w:line="240" w:lineRule="auto"/>
        <w:ind w:left="284"/>
        <w:jc w:val="both"/>
        <w:rPr>
          <w:rFonts w:ascii="Arial" w:hAnsi="Arial" w:cs="Arial"/>
          <w:b/>
          <w:bCs/>
          <w:rtl/>
          <w:lang w:bidi="ar-TN"/>
        </w:rPr>
      </w:pPr>
      <w:r w:rsidRPr="0092538D">
        <w:rPr>
          <w:rFonts w:ascii="Arial" w:hAnsi="Arial" w:cs="Arial"/>
          <w:b/>
          <w:bCs/>
          <w:rtl/>
          <w:lang w:bidi="ar-TN"/>
        </w:rPr>
        <w:t>تونس في 25 جانفي 2019</w:t>
      </w:r>
      <w:r w:rsidRPr="0092538D">
        <w:rPr>
          <w:rFonts w:ascii="Arial" w:hAnsi="Arial" w:cs="Arial"/>
          <w:b/>
          <w:bCs/>
          <w:lang w:bidi="ar-TN"/>
        </w:rPr>
        <w:t>.</w:t>
      </w:r>
    </w:p>
    <w:p w14:paraId="441A9C3A" w14:textId="77777777" w:rsidR="002018B4" w:rsidRPr="0092538D" w:rsidRDefault="002018B4" w:rsidP="0092538D">
      <w:pPr>
        <w:bidi/>
        <w:spacing w:after="0" w:line="240" w:lineRule="auto"/>
        <w:ind w:left="284"/>
        <w:jc w:val="both"/>
        <w:rPr>
          <w:rFonts w:ascii="Arial" w:hAnsi="Arial" w:cs="Arial"/>
          <w:rtl/>
          <w:lang w:bidi="ar-TN"/>
        </w:rPr>
      </w:pPr>
    </w:p>
    <w:sectPr w:rsidR="002018B4" w:rsidRPr="0092538D"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FCEB" w14:textId="77777777" w:rsidR="005F53DC" w:rsidRDefault="005F53DC" w:rsidP="008F3F2D">
      <w:r>
        <w:separator/>
      </w:r>
    </w:p>
  </w:endnote>
  <w:endnote w:type="continuationSeparator" w:id="0">
    <w:p w14:paraId="5ED72A36" w14:textId="77777777" w:rsidR="005F53DC" w:rsidRDefault="005F53D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ED14" w14:textId="77777777" w:rsidR="005F53DC" w:rsidRDefault="005F53DC" w:rsidP="008F3F2D">
      <w:r>
        <w:separator/>
      </w:r>
    </w:p>
  </w:footnote>
  <w:footnote w:type="continuationSeparator" w:id="0">
    <w:p w14:paraId="7FF2A379" w14:textId="77777777" w:rsidR="005F53DC" w:rsidRDefault="005F53D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2"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3"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4"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0"/>
  </w:num>
  <w:num w:numId="2">
    <w:abstractNumId w:val="24"/>
  </w:num>
  <w:num w:numId="3">
    <w:abstractNumId w:val="2"/>
  </w:num>
  <w:num w:numId="4">
    <w:abstractNumId w:val="21"/>
  </w:num>
  <w:num w:numId="5">
    <w:abstractNumId w:val="1"/>
  </w:num>
  <w:num w:numId="6">
    <w:abstractNumId w:val="25"/>
  </w:num>
  <w:num w:numId="7">
    <w:abstractNumId w:val="5"/>
  </w:num>
  <w:num w:numId="8">
    <w:abstractNumId w:val="6"/>
  </w:num>
  <w:num w:numId="9">
    <w:abstractNumId w:val="33"/>
  </w:num>
  <w:num w:numId="10">
    <w:abstractNumId w:val="29"/>
  </w:num>
  <w:num w:numId="11">
    <w:abstractNumId w:val="18"/>
  </w:num>
  <w:num w:numId="12">
    <w:abstractNumId w:val="34"/>
  </w:num>
  <w:num w:numId="13">
    <w:abstractNumId w:val="23"/>
  </w:num>
  <w:num w:numId="14">
    <w:abstractNumId w:val="3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8"/>
  </w:num>
  <w:num w:numId="20">
    <w:abstractNumId w:val="7"/>
  </w:num>
  <w:num w:numId="21">
    <w:abstractNumId w:val="15"/>
  </w:num>
  <w:num w:numId="22">
    <w:abstractNumId w:val="22"/>
  </w:num>
  <w:num w:numId="23">
    <w:abstractNumId w:val="11"/>
  </w:num>
  <w:num w:numId="24">
    <w:abstractNumId w:val="14"/>
  </w:num>
  <w:num w:numId="25">
    <w:abstractNumId w:val="3"/>
  </w:num>
  <w:num w:numId="26">
    <w:abstractNumId w:val="13"/>
  </w:num>
  <w:num w:numId="27">
    <w:abstractNumId w:val="10"/>
  </w:num>
  <w:num w:numId="28">
    <w:abstractNumId w:val="28"/>
  </w:num>
  <w:num w:numId="29">
    <w:abstractNumId w:val="31"/>
  </w:num>
  <w:num w:numId="30">
    <w:abstractNumId w:val="19"/>
  </w:num>
  <w:num w:numId="31">
    <w:abstractNumId w:val="9"/>
  </w:num>
  <w:num w:numId="32">
    <w:abstractNumId w:val="20"/>
  </w:num>
  <w:num w:numId="33">
    <w:abstractNumId w:val="16"/>
  </w:num>
  <w:num w:numId="34">
    <w:abstractNumId w:val="4"/>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B19EE"/>
    <w:rsid w:val="003040F9"/>
    <w:rsid w:val="00322231"/>
    <w:rsid w:val="00354137"/>
    <w:rsid w:val="003A76D7"/>
    <w:rsid w:val="003B6CD4"/>
    <w:rsid w:val="003D531F"/>
    <w:rsid w:val="004B661D"/>
    <w:rsid w:val="004D4882"/>
    <w:rsid w:val="005566E9"/>
    <w:rsid w:val="0057668A"/>
    <w:rsid w:val="00590390"/>
    <w:rsid w:val="00595329"/>
    <w:rsid w:val="005F494F"/>
    <w:rsid w:val="005F53DC"/>
    <w:rsid w:val="005F7BF4"/>
    <w:rsid w:val="00603294"/>
    <w:rsid w:val="0064397B"/>
    <w:rsid w:val="00684129"/>
    <w:rsid w:val="006C103F"/>
    <w:rsid w:val="007204E3"/>
    <w:rsid w:val="007244D3"/>
    <w:rsid w:val="0075404E"/>
    <w:rsid w:val="007B48AF"/>
    <w:rsid w:val="007C6F68"/>
    <w:rsid w:val="007F729E"/>
    <w:rsid w:val="008016FB"/>
    <w:rsid w:val="00802D9A"/>
    <w:rsid w:val="008D73A6"/>
    <w:rsid w:val="008F1951"/>
    <w:rsid w:val="008F3F2D"/>
    <w:rsid w:val="0092538D"/>
    <w:rsid w:val="00957F0E"/>
    <w:rsid w:val="0097472C"/>
    <w:rsid w:val="00975544"/>
    <w:rsid w:val="00A00644"/>
    <w:rsid w:val="00A04F09"/>
    <w:rsid w:val="00A1747C"/>
    <w:rsid w:val="00A5498E"/>
    <w:rsid w:val="00A90F21"/>
    <w:rsid w:val="00A91622"/>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953A2"/>
    <w:rsid w:val="00F20FF5"/>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2019-02-05T14:58:00Z</dcterms:created>
  <dcterms:modified xsi:type="dcterms:W3CDTF">2019-02-05T14:58:00Z</dcterms:modified>
</cp:coreProperties>
</file>