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DE95FF" w14:textId="77777777" w:rsidR="00AD6F5F" w:rsidRDefault="00AD6F5F" w:rsidP="00AD6F5F">
      <w:pPr>
        <w:bidi/>
        <w:spacing w:after="0" w:line="240" w:lineRule="auto"/>
        <w:ind w:left="284"/>
        <w:jc w:val="both"/>
        <w:rPr>
          <w:rFonts w:ascii="Arial" w:hAnsi="Arial" w:cs="Arial"/>
          <w:b/>
          <w:bCs/>
          <w:sz w:val="24"/>
          <w:szCs w:val="24"/>
          <w:rtl/>
          <w:lang w:bidi="ar-TN"/>
        </w:rPr>
      </w:pPr>
    </w:p>
    <w:p w14:paraId="11F7439A" w14:textId="77777777" w:rsidR="008D285F" w:rsidRDefault="008D285F" w:rsidP="008D285F">
      <w:pPr>
        <w:bidi/>
        <w:spacing w:after="0" w:line="240" w:lineRule="auto"/>
        <w:ind w:left="284"/>
        <w:jc w:val="both"/>
        <w:rPr>
          <w:rFonts w:ascii="Arial" w:hAnsi="Arial" w:cs="Arial"/>
          <w:b/>
          <w:bCs/>
          <w:sz w:val="24"/>
          <w:szCs w:val="24"/>
          <w:lang w:bidi="ar-TN"/>
        </w:rPr>
      </w:pPr>
    </w:p>
    <w:p w14:paraId="668FB25C" w14:textId="77777777" w:rsidR="002443E9" w:rsidRDefault="002443E9" w:rsidP="002443E9">
      <w:pPr>
        <w:bidi/>
        <w:spacing w:after="0" w:line="240" w:lineRule="auto"/>
        <w:ind w:left="284"/>
        <w:jc w:val="both"/>
        <w:rPr>
          <w:rFonts w:ascii="Arial" w:hAnsi="Arial" w:cs="Arial"/>
          <w:b/>
          <w:bCs/>
          <w:sz w:val="24"/>
          <w:szCs w:val="24"/>
          <w:rtl/>
          <w:lang w:bidi="ar-TN"/>
        </w:rPr>
      </w:pPr>
      <w:bookmarkStart w:id="0" w:name="_GoBack"/>
      <w:r w:rsidRPr="002443E9">
        <w:rPr>
          <w:rFonts w:ascii="Arial" w:hAnsi="Arial" w:cs="Arial" w:hint="cs"/>
          <w:b/>
          <w:bCs/>
          <w:sz w:val="24"/>
          <w:szCs w:val="24"/>
          <w:rtl/>
          <w:lang w:bidi="ar-TN"/>
        </w:rPr>
        <w:t>أ</w:t>
      </w:r>
      <w:r w:rsidRPr="002443E9">
        <w:rPr>
          <w:rFonts w:ascii="Arial" w:hAnsi="Arial" w:cs="Arial"/>
          <w:b/>
          <w:bCs/>
          <w:sz w:val="24"/>
          <w:szCs w:val="24"/>
          <w:rtl/>
          <w:lang w:bidi="ar-TN"/>
        </w:rPr>
        <w:t>مر حكومي عدد 28 لسنة 2020 مؤرخ في 10 جانفي 2020 يتعلق بضبط مشمولات المعهد الأعلى للقضاء ونظام الدراسة والتكوين به</w:t>
      </w:r>
    </w:p>
    <w:bookmarkEnd w:id="0"/>
    <w:p w14:paraId="0F5C8968" w14:textId="77777777" w:rsidR="002443E9" w:rsidRDefault="002443E9" w:rsidP="002443E9">
      <w:pPr>
        <w:bidi/>
        <w:spacing w:after="0" w:line="240" w:lineRule="auto"/>
        <w:ind w:left="284"/>
        <w:jc w:val="both"/>
        <w:rPr>
          <w:rFonts w:ascii="Arial" w:hAnsi="Arial" w:cs="Arial"/>
          <w:color w:val="000000"/>
          <w:sz w:val="21"/>
          <w:szCs w:val="21"/>
          <w:rtl/>
        </w:rPr>
      </w:pPr>
    </w:p>
    <w:p w14:paraId="3E535369" w14:textId="77777777" w:rsidR="002443E9" w:rsidRDefault="002443E9" w:rsidP="002443E9">
      <w:pPr>
        <w:bidi/>
        <w:spacing w:after="0" w:line="240" w:lineRule="auto"/>
        <w:ind w:left="284"/>
        <w:jc w:val="both"/>
        <w:rPr>
          <w:rFonts w:ascii="Arial" w:hAnsi="Arial" w:cs="Arial"/>
          <w:color w:val="000000"/>
          <w:sz w:val="21"/>
          <w:szCs w:val="21"/>
          <w:rtl/>
        </w:rPr>
      </w:pPr>
    </w:p>
    <w:p w14:paraId="7B7F9C47" w14:textId="6C1009C2" w:rsidR="002443E9" w:rsidRPr="00C52356" w:rsidRDefault="002443E9" w:rsidP="00C52356">
      <w:pPr>
        <w:bidi/>
        <w:spacing w:before="120" w:after="0" w:line="240" w:lineRule="auto"/>
        <w:ind w:left="284"/>
        <w:jc w:val="both"/>
        <w:rPr>
          <w:rFonts w:ascii="Arial" w:hAnsi="Arial" w:cs="Arial"/>
          <w:b/>
          <w:bCs/>
          <w:rtl/>
          <w:lang w:bidi="ar-TN"/>
        </w:rPr>
      </w:pPr>
      <w:r w:rsidRPr="00C52356">
        <w:rPr>
          <w:rFonts w:ascii="Arial" w:hAnsi="Arial" w:cs="Arial"/>
          <w:color w:val="000000"/>
          <w:shd w:val="clear" w:color="auto" w:fill="FFFFFF"/>
          <w:rtl/>
        </w:rPr>
        <w:t>إنّ رئيس الحكومة،</w:t>
      </w:r>
    </w:p>
    <w:p w14:paraId="04141583" w14:textId="102A0678" w:rsidR="002443E9" w:rsidRPr="00C52356" w:rsidRDefault="002443E9" w:rsidP="00C52356">
      <w:pPr>
        <w:bidi/>
        <w:spacing w:before="120" w:after="0" w:line="240" w:lineRule="auto"/>
        <w:ind w:left="284"/>
        <w:jc w:val="both"/>
        <w:rPr>
          <w:rFonts w:ascii="Arial" w:hAnsi="Arial" w:cs="Arial"/>
          <w:color w:val="000000"/>
          <w:shd w:val="clear" w:color="auto" w:fill="FFFFFF"/>
          <w:rtl/>
        </w:rPr>
      </w:pPr>
      <w:r w:rsidRPr="00C52356">
        <w:rPr>
          <w:rFonts w:ascii="Arial" w:hAnsi="Arial" w:cs="Arial"/>
          <w:color w:val="000000"/>
          <w:shd w:val="clear" w:color="auto" w:fill="FFFFFF"/>
          <w:rtl/>
        </w:rPr>
        <w:t>باقتراح من وزير العدل،</w:t>
      </w:r>
    </w:p>
    <w:p w14:paraId="73F12482" w14:textId="342E9220" w:rsidR="002443E9" w:rsidRPr="00C52356" w:rsidRDefault="002443E9" w:rsidP="00C52356">
      <w:pPr>
        <w:bidi/>
        <w:spacing w:before="120" w:after="0" w:line="240" w:lineRule="auto"/>
        <w:ind w:left="284"/>
        <w:jc w:val="both"/>
        <w:rPr>
          <w:rFonts w:ascii="Arial" w:hAnsi="Arial" w:cs="Arial"/>
          <w:color w:val="000000"/>
          <w:shd w:val="clear" w:color="auto" w:fill="FFFFFF"/>
          <w:rtl/>
        </w:rPr>
      </w:pPr>
      <w:r w:rsidRPr="00C52356">
        <w:rPr>
          <w:rFonts w:ascii="Arial" w:hAnsi="Arial" w:cs="Arial"/>
          <w:color w:val="000000"/>
          <w:shd w:val="clear" w:color="auto" w:fill="FFFFFF"/>
          <w:rtl/>
        </w:rPr>
        <w:t>بعد الاطّلاع على الدستور،</w:t>
      </w:r>
    </w:p>
    <w:p w14:paraId="3526547F" w14:textId="57C7B53F" w:rsidR="002443E9" w:rsidRPr="00C52356" w:rsidRDefault="002443E9" w:rsidP="00C52356">
      <w:pPr>
        <w:bidi/>
        <w:spacing w:before="120" w:after="0" w:line="240" w:lineRule="auto"/>
        <w:ind w:left="284"/>
        <w:jc w:val="both"/>
        <w:rPr>
          <w:rFonts w:ascii="Arial" w:hAnsi="Arial" w:cs="Arial"/>
          <w:color w:val="000000"/>
          <w:shd w:val="clear" w:color="auto" w:fill="FFFFFF"/>
          <w:rtl/>
        </w:rPr>
      </w:pPr>
      <w:r w:rsidRPr="00C52356">
        <w:rPr>
          <w:rFonts w:ascii="Arial" w:hAnsi="Arial" w:cs="Arial"/>
          <w:color w:val="000000"/>
          <w:shd w:val="clear" w:color="auto" w:fill="FFFFFF"/>
          <w:rtl/>
        </w:rPr>
        <w:t xml:space="preserve">وعلى القانون الأساسي عدد 34 لسنة 2016 المؤرخ في 28 </w:t>
      </w:r>
      <w:proofErr w:type="spellStart"/>
      <w:r w:rsidRPr="00C52356">
        <w:rPr>
          <w:rFonts w:ascii="Arial" w:hAnsi="Arial" w:cs="Arial"/>
          <w:color w:val="000000"/>
          <w:shd w:val="clear" w:color="auto" w:fill="FFFFFF"/>
          <w:rtl/>
        </w:rPr>
        <w:t>أفريل</w:t>
      </w:r>
      <w:proofErr w:type="spellEnd"/>
      <w:r w:rsidRPr="00C52356">
        <w:rPr>
          <w:rFonts w:ascii="Arial" w:hAnsi="Arial" w:cs="Arial"/>
          <w:color w:val="000000"/>
          <w:shd w:val="clear" w:color="auto" w:fill="FFFFFF"/>
          <w:rtl/>
        </w:rPr>
        <w:t xml:space="preserve"> 2016 المتعلق بالمجلس الأعلى للقضاء كما تم تنقيحه وإتمامه بالقانون الأساسي عدد 19 لسنة 2017 المؤرخ في 18 </w:t>
      </w:r>
      <w:proofErr w:type="spellStart"/>
      <w:r w:rsidRPr="00C52356">
        <w:rPr>
          <w:rFonts w:ascii="Arial" w:hAnsi="Arial" w:cs="Arial"/>
          <w:color w:val="000000"/>
          <w:shd w:val="clear" w:color="auto" w:fill="FFFFFF"/>
          <w:rtl/>
        </w:rPr>
        <w:t>أفريل</w:t>
      </w:r>
      <w:proofErr w:type="spellEnd"/>
      <w:r w:rsidRPr="00C52356">
        <w:rPr>
          <w:rFonts w:ascii="Arial" w:hAnsi="Arial" w:cs="Arial"/>
          <w:color w:val="000000"/>
          <w:shd w:val="clear" w:color="auto" w:fill="FFFFFF"/>
          <w:rtl/>
        </w:rPr>
        <w:t xml:space="preserve"> 2017،</w:t>
      </w:r>
    </w:p>
    <w:p w14:paraId="65208FCA" w14:textId="2963A7F8" w:rsidR="002443E9" w:rsidRPr="00C52356" w:rsidRDefault="002443E9" w:rsidP="00C52356">
      <w:pPr>
        <w:bidi/>
        <w:spacing w:before="120" w:after="0" w:line="240" w:lineRule="auto"/>
        <w:ind w:left="284"/>
        <w:jc w:val="both"/>
        <w:rPr>
          <w:rFonts w:ascii="Arial" w:hAnsi="Arial" w:cs="Arial"/>
          <w:color w:val="000000"/>
          <w:shd w:val="clear" w:color="auto" w:fill="FFFFFF"/>
          <w:rtl/>
        </w:rPr>
      </w:pPr>
      <w:r w:rsidRPr="00C52356">
        <w:rPr>
          <w:rFonts w:ascii="Arial" w:hAnsi="Arial" w:cs="Arial"/>
          <w:color w:val="000000"/>
          <w:shd w:val="clear" w:color="auto" w:fill="FFFFFF"/>
          <w:rtl/>
        </w:rPr>
        <w:t xml:space="preserve">وعلى القانون عدد 29 لسنة 1967 المؤرخ في 14 جويلية 1967 المتعلق بنظام القضاء والمجلس الأعلى للقضاء والقانون الأساسي للقضاة وعلى جميع النصوص التي نقحته أو تممته وخاصة القانون الأساسي عدد 34 لسنة 2016 المؤرخ في 28 </w:t>
      </w:r>
      <w:proofErr w:type="spellStart"/>
      <w:r w:rsidRPr="00C52356">
        <w:rPr>
          <w:rFonts w:ascii="Arial" w:hAnsi="Arial" w:cs="Arial"/>
          <w:color w:val="000000"/>
          <w:shd w:val="clear" w:color="auto" w:fill="FFFFFF"/>
          <w:rtl/>
        </w:rPr>
        <w:t>أفريل</w:t>
      </w:r>
      <w:proofErr w:type="spellEnd"/>
      <w:r w:rsidRPr="00C52356">
        <w:rPr>
          <w:rFonts w:ascii="Arial" w:hAnsi="Arial" w:cs="Arial"/>
          <w:color w:val="000000"/>
          <w:shd w:val="clear" w:color="auto" w:fill="FFFFFF"/>
          <w:rtl/>
        </w:rPr>
        <w:t xml:space="preserve"> 2016،</w:t>
      </w:r>
    </w:p>
    <w:p w14:paraId="06D808B2" w14:textId="0E3DD337" w:rsidR="002443E9" w:rsidRPr="00C52356" w:rsidRDefault="002443E9" w:rsidP="00C52356">
      <w:pPr>
        <w:bidi/>
        <w:spacing w:before="120" w:after="0" w:line="240" w:lineRule="auto"/>
        <w:ind w:left="284"/>
        <w:jc w:val="both"/>
        <w:rPr>
          <w:rFonts w:ascii="Arial" w:hAnsi="Arial" w:cs="Arial"/>
          <w:color w:val="000000"/>
          <w:shd w:val="clear" w:color="auto" w:fill="FFFFFF"/>
          <w:rtl/>
        </w:rPr>
      </w:pPr>
      <w:r w:rsidRPr="00C52356">
        <w:rPr>
          <w:rFonts w:ascii="Arial" w:hAnsi="Arial" w:cs="Arial"/>
          <w:color w:val="000000"/>
          <w:shd w:val="clear" w:color="auto" w:fill="FFFFFF"/>
          <w:rtl/>
        </w:rPr>
        <w:t>وعلى القانون عدد 112 لسنة 1983 المؤرخ في 12 ديسمبر 1983 المتعلق بضبط النظام الأساسي العام لأعوان الدولة والجماعات المحليّة والمؤسّسات العمومية ذات الصبغة الإداريّة، وعلى جميع النصوص التي نقّحته أو تمّمته وخاصة المرسوم عدد 89 لسنة 2011 المؤرخ في 23 سبتمبر 2011،</w:t>
      </w:r>
    </w:p>
    <w:p w14:paraId="24B38F6F" w14:textId="4C6D2236" w:rsidR="002443E9" w:rsidRPr="00C52356" w:rsidRDefault="002443E9" w:rsidP="00C52356">
      <w:pPr>
        <w:bidi/>
        <w:spacing w:before="120" w:after="0" w:line="240" w:lineRule="auto"/>
        <w:ind w:left="284"/>
        <w:jc w:val="both"/>
        <w:rPr>
          <w:rFonts w:ascii="Arial" w:hAnsi="Arial" w:cs="Arial"/>
          <w:color w:val="000000"/>
          <w:shd w:val="clear" w:color="auto" w:fill="FFFFFF"/>
          <w:rtl/>
        </w:rPr>
      </w:pPr>
      <w:r w:rsidRPr="00C52356">
        <w:rPr>
          <w:rFonts w:ascii="Arial" w:hAnsi="Arial" w:cs="Arial"/>
          <w:color w:val="000000"/>
          <w:shd w:val="clear" w:color="auto" w:fill="FFFFFF"/>
          <w:rtl/>
        </w:rPr>
        <w:t>وعلى القانون عدد 80 لسنة 1985 المؤرخ في 11 أوت 1985 المتعلق بإحداث معهد أعلى للقضاء وبضبط مهمّته كما تمّ تنقيحه وإتمامه بالقانون عدد 70 لسنة 1992 المؤرخ في 27 جويلية 1992،</w:t>
      </w:r>
    </w:p>
    <w:p w14:paraId="66DC5A25" w14:textId="0115847D" w:rsidR="002443E9" w:rsidRPr="00C52356" w:rsidRDefault="002443E9" w:rsidP="00C52356">
      <w:pPr>
        <w:bidi/>
        <w:spacing w:before="120" w:after="0" w:line="240" w:lineRule="auto"/>
        <w:ind w:left="284"/>
        <w:jc w:val="both"/>
        <w:rPr>
          <w:rFonts w:ascii="Arial" w:hAnsi="Arial" w:cs="Arial"/>
          <w:color w:val="000000"/>
          <w:shd w:val="clear" w:color="auto" w:fill="FFFFFF"/>
          <w:rtl/>
        </w:rPr>
      </w:pPr>
      <w:r w:rsidRPr="00C52356">
        <w:rPr>
          <w:rFonts w:ascii="Arial" w:hAnsi="Arial" w:cs="Arial"/>
          <w:color w:val="000000"/>
          <w:shd w:val="clear" w:color="auto" w:fill="FFFFFF"/>
          <w:rtl/>
        </w:rPr>
        <w:t>وعلى الأمر عدد 436 لسنة 1973 المؤرخ في 21 سبتمبر 1973 المتعلق بضبط الوظائف التي يمارسها القضاة من الصنف العدلي وعلى جميع النصوص التي نقّحته أو تممته وخاصة الأمر عدد 2196 لسنة 2009 المؤرخ في 20 جويلية 2009،</w:t>
      </w:r>
    </w:p>
    <w:p w14:paraId="45F37767" w14:textId="57213D54" w:rsidR="002443E9" w:rsidRPr="00C52356" w:rsidRDefault="002443E9" w:rsidP="00C52356">
      <w:pPr>
        <w:bidi/>
        <w:spacing w:before="120" w:after="0" w:line="240" w:lineRule="auto"/>
        <w:ind w:left="284"/>
        <w:jc w:val="both"/>
        <w:rPr>
          <w:rFonts w:ascii="Arial" w:hAnsi="Arial" w:cs="Arial"/>
          <w:color w:val="000000"/>
          <w:shd w:val="clear" w:color="auto" w:fill="FFFFFF"/>
          <w:rtl/>
        </w:rPr>
      </w:pPr>
      <w:r w:rsidRPr="00C52356">
        <w:rPr>
          <w:rFonts w:ascii="Arial" w:hAnsi="Arial" w:cs="Arial"/>
          <w:color w:val="000000"/>
          <w:shd w:val="clear" w:color="auto" w:fill="FFFFFF"/>
          <w:rtl/>
        </w:rPr>
        <w:t>وعلى الأمر عدد 1072 لسنة 1989 المؤرخ في 31 جويلية 1989 المتعلق بضبط تراتيب امتحانات الملحقين القضائيين بالمعهد الأعلى للقضاء،</w:t>
      </w:r>
    </w:p>
    <w:p w14:paraId="1A8D1148" w14:textId="3182C98A" w:rsidR="002443E9" w:rsidRPr="00C52356" w:rsidRDefault="002443E9" w:rsidP="00C52356">
      <w:pPr>
        <w:bidi/>
        <w:spacing w:before="120" w:after="0" w:line="240" w:lineRule="auto"/>
        <w:ind w:left="284"/>
        <w:jc w:val="both"/>
        <w:rPr>
          <w:rFonts w:ascii="Arial" w:hAnsi="Arial" w:cs="Arial"/>
          <w:color w:val="000000"/>
          <w:shd w:val="clear" w:color="auto" w:fill="FFFFFF"/>
          <w:rtl/>
        </w:rPr>
      </w:pPr>
      <w:r w:rsidRPr="00C52356">
        <w:rPr>
          <w:rFonts w:ascii="Arial" w:hAnsi="Arial" w:cs="Arial"/>
          <w:color w:val="000000"/>
          <w:shd w:val="clear" w:color="auto" w:fill="FFFFFF"/>
          <w:rtl/>
        </w:rPr>
        <w:t>وعلى الأمر عدد 1220 لسنة 1993 المؤرخ في 7 جوان 1993 المتعلق بتنظيم التكوين المستمر لفائدة موظّفي وعملة الدولة والجماعات العمومية المحلية والمؤسسات العمومية ذات الصبغة الإدارية كما تم تنقيحه بالأمر عدد 299 لسنة 1995 المؤرخ في 20 فيفري 1995،</w:t>
      </w:r>
    </w:p>
    <w:p w14:paraId="1E6AE4EE" w14:textId="532ED8C5" w:rsidR="002443E9" w:rsidRPr="00C52356" w:rsidRDefault="002443E9" w:rsidP="00C52356">
      <w:pPr>
        <w:bidi/>
        <w:spacing w:before="120" w:after="0" w:line="240" w:lineRule="auto"/>
        <w:ind w:left="284"/>
        <w:jc w:val="both"/>
        <w:rPr>
          <w:rFonts w:ascii="Arial" w:hAnsi="Arial" w:cs="Arial"/>
          <w:color w:val="000000"/>
          <w:shd w:val="clear" w:color="auto" w:fill="FFFFFF"/>
          <w:rtl/>
        </w:rPr>
      </w:pPr>
      <w:r w:rsidRPr="00C52356">
        <w:rPr>
          <w:rFonts w:ascii="Arial" w:hAnsi="Arial" w:cs="Arial"/>
          <w:color w:val="000000"/>
          <w:shd w:val="clear" w:color="auto" w:fill="FFFFFF"/>
          <w:rtl/>
        </w:rPr>
        <w:t>وعلى الأمر عدد 12 لسنة 1999 المؤرخ في 4 جانفي 1999 المتعلق بضبط الأصناف التي تنتمي إليها مختلف رتب موظفي الدولة والجماعات المحلية والمؤسسات العمومية ذات الصبغة الإدارية كما تم تنقيحه وإتمامه بالأمر عدد 2338 لسنة 2003 المؤرخ في 11 نوفمبر 2003،</w:t>
      </w:r>
    </w:p>
    <w:p w14:paraId="121972A1" w14:textId="51870628" w:rsidR="002443E9" w:rsidRPr="00C52356" w:rsidRDefault="002443E9" w:rsidP="00C52356">
      <w:pPr>
        <w:bidi/>
        <w:spacing w:before="120" w:after="0" w:line="240" w:lineRule="auto"/>
        <w:ind w:left="284"/>
        <w:jc w:val="both"/>
        <w:rPr>
          <w:rFonts w:ascii="Arial" w:hAnsi="Arial" w:cs="Arial"/>
          <w:color w:val="000000"/>
          <w:shd w:val="clear" w:color="auto" w:fill="FFFFFF"/>
          <w:rtl/>
        </w:rPr>
      </w:pPr>
      <w:r w:rsidRPr="00C52356">
        <w:rPr>
          <w:rFonts w:ascii="Arial" w:hAnsi="Arial" w:cs="Arial"/>
          <w:color w:val="000000"/>
          <w:shd w:val="clear" w:color="auto" w:fill="FFFFFF"/>
          <w:rtl/>
        </w:rPr>
        <w:t xml:space="preserve">وعلى الأمر عدد 1290 لسنة 1999 المؤرخ في 7 جوان 1999 المتعلق بتنظيم المعهد الأعلى للقضاء وضبط نظام الدراسات والامتحانات والنظام الداخلي وعلى جميع النصوص التي نقحته أو تممته وخاصة الأمر الحكومي عدد 463 لسنة 2017 المؤرخ في 18 </w:t>
      </w:r>
      <w:proofErr w:type="spellStart"/>
      <w:r w:rsidRPr="00C52356">
        <w:rPr>
          <w:rFonts w:ascii="Arial" w:hAnsi="Arial" w:cs="Arial"/>
          <w:color w:val="000000"/>
          <w:shd w:val="clear" w:color="auto" w:fill="FFFFFF"/>
          <w:rtl/>
        </w:rPr>
        <w:t>أفريل</w:t>
      </w:r>
      <w:proofErr w:type="spellEnd"/>
      <w:r w:rsidRPr="00C52356">
        <w:rPr>
          <w:rFonts w:ascii="Arial" w:hAnsi="Arial" w:cs="Arial"/>
          <w:color w:val="000000"/>
          <w:shd w:val="clear" w:color="auto" w:fill="FFFFFF"/>
          <w:rtl/>
        </w:rPr>
        <w:t xml:space="preserve"> 2017،</w:t>
      </w:r>
    </w:p>
    <w:p w14:paraId="7DC68A5A" w14:textId="6B60C611" w:rsidR="002443E9" w:rsidRPr="00C52356" w:rsidRDefault="002443E9" w:rsidP="00C52356">
      <w:pPr>
        <w:bidi/>
        <w:spacing w:before="120" w:after="0" w:line="240" w:lineRule="auto"/>
        <w:ind w:left="284"/>
        <w:jc w:val="both"/>
        <w:rPr>
          <w:rFonts w:ascii="Arial" w:hAnsi="Arial" w:cs="Arial"/>
          <w:color w:val="000000"/>
          <w:shd w:val="clear" w:color="auto" w:fill="FFFFFF"/>
          <w:rtl/>
        </w:rPr>
      </w:pPr>
      <w:r w:rsidRPr="00C52356">
        <w:rPr>
          <w:rFonts w:ascii="Arial" w:hAnsi="Arial" w:cs="Arial"/>
          <w:color w:val="000000"/>
          <w:shd w:val="clear" w:color="auto" w:fill="FFFFFF"/>
          <w:rtl/>
        </w:rPr>
        <w:t xml:space="preserve">وعلى الأمر عدد 1031 لسنة 2006 المؤرخ في 13 </w:t>
      </w:r>
      <w:proofErr w:type="spellStart"/>
      <w:r w:rsidRPr="00C52356">
        <w:rPr>
          <w:rFonts w:ascii="Arial" w:hAnsi="Arial" w:cs="Arial"/>
          <w:color w:val="000000"/>
          <w:shd w:val="clear" w:color="auto" w:fill="FFFFFF"/>
          <w:rtl/>
        </w:rPr>
        <w:t>أفريل</w:t>
      </w:r>
      <w:proofErr w:type="spellEnd"/>
      <w:r w:rsidRPr="00C52356">
        <w:rPr>
          <w:rFonts w:ascii="Arial" w:hAnsi="Arial" w:cs="Arial"/>
          <w:color w:val="000000"/>
          <w:shd w:val="clear" w:color="auto" w:fill="FFFFFF"/>
          <w:rtl/>
        </w:rPr>
        <w:t xml:space="preserve"> 2006 المتعلق بضبط أحكام خاصة لتحديد السن القصوى وضبط كيفية احتسابها لتمكين حاملي الشهادات العليا من المشاركة في المناظرات الخارجية أو مناظرات الدخول إلى مراحل التكوين </w:t>
      </w:r>
      <w:proofErr w:type="spellStart"/>
      <w:r w:rsidRPr="00C52356">
        <w:rPr>
          <w:rFonts w:ascii="Arial" w:hAnsi="Arial" w:cs="Arial"/>
          <w:color w:val="000000"/>
          <w:shd w:val="clear" w:color="auto" w:fill="FFFFFF"/>
          <w:rtl/>
        </w:rPr>
        <w:t>للإنتداب</w:t>
      </w:r>
      <w:proofErr w:type="spellEnd"/>
      <w:r w:rsidRPr="00C52356">
        <w:rPr>
          <w:rFonts w:ascii="Arial" w:hAnsi="Arial" w:cs="Arial"/>
          <w:color w:val="000000"/>
          <w:shd w:val="clear" w:color="auto" w:fill="FFFFFF"/>
          <w:rtl/>
        </w:rPr>
        <w:t xml:space="preserve"> في القطاع العمومي،</w:t>
      </w:r>
    </w:p>
    <w:p w14:paraId="2EEED8CD" w14:textId="37822621" w:rsidR="002443E9" w:rsidRPr="00C52356" w:rsidRDefault="002443E9" w:rsidP="00C52356">
      <w:pPr>
        <w:bidi/>
        <w:spacing w:before="120" w:after="0" w:line="240" w:lineRule="auto"/>
        <w:ind w:left="284"/>
        <w:jc w:val="both"/>
        <w:rPr>
          <w:rFonts w:ascii="Arial" w:hAnsi="Arial" w:cs="Arial"/>
          <w:color w:val="000000"/>
          <w:shd w:val="clear" w:color="auto" w:fill="FFFFFF"/>
          <w:rtl/>
        </w:rPr>
      </w:pPr>
      <w:r w:rsidRPr="00C52356">
        <w:rPr>
          <w:rFonts w:ascii="Arial" w:hAnsi="Arial" w:cs="Arial"/>
          <w:color w:val="000000"/>
          <w:shd w:val="clear" w:color="auto" w:fill="FFFFFF"/>
          <w:rtl/>
        </w:rPr>
        <w:t xml:space="preserve">وعلى الأمر عدد 1245 لسنة 2006 المؤرخ في 24 </w:t>
      </w:r>
      <w:proofErr w:type="spellStart"/>
      <w:r w:rsidRPr="00C52356">
        <w:rPr>
          <w:rFonts w:ascii="Arial" w:hAnsi="Arial" w:cs="Arial"/>
          <w:color w:val="000000"/>
          <w:shd w:val="clear" w:color="auto" w:fill="FFFFFF"/>
          <w:rtl/>
        </w:rPr>
        <w:t>أفريل</w:t>
      </w:r>
      <w:proofErr w:type="spellEnd"/>
      <w:r w:rsidRPr="00C52356">
        <w:rPr>
          <w:rFonts w:ascii="Arial" w:hAnsi="Arial" w:cs="Arial"/>
          <w:color w:val="000000"/>
          <w:shd w:val="clear" w:color="auto" w:fill="FFFFFF"/>
          <w:rtl/>
        </w:rPr>
        <w:t xml:space="preserve"> 2006 المتعلق بضبط نظام إسناد الخطط الوظيفية بالإدارة المركزية والإعفاء منها،</w:t>
      </w:r>
    </w:p>
    <w:p w14:paraId="4598F344" w14:textId="19A72FD4" w:rsidR="002443E9" w:rsidRPr="00C52356" w:rsidRDefault="002443E9" w:rsidP="00C52356">
      <w:pPr>
        <w:bidi/>
        <w:spacing w:before="120" w:after="0" w:line="240" w:lineRule="auto"/>
        <w:ind w:left="284"/>
        <w:jc w:val="both"/>
        <w:rPr>
          <w:rFonts w:ascii="Arial" w:hAnsi="Arial" w:cs="Arial"/>
          <w:color w:val="000000"/>
          <w:shd w:val="clear" w:color="auto" w:fill="FFFFFF"/>
          <w:rtl/>
        </w:rPr>
      </w:pPr>
      <w:r w:rsidRPr="00C52356">
        <w:rPr>
          <w:rFonts w:ascii="Arial" w:hAnsi="Arial" w:cs="Arial"/>
          <w:color w:val="000000"/>
          <w:shd w:val="clear" w:color="auto" w:fill="FFFFFF"/>
          <w:rtl/>
        </w:rPr>
        <w:t xml:space="preserve">وعلى الأمر عدد 3152 لسنة 2010 المؤرخ في 1 ديسمبر 2010 المتعلق بتنظيم وزارة العدل، وعلى جميع النصوص التي نقحته أو تممته وخاصة الأمر الحكومي عدد 334 لسنة 2018 المؤرخ في 6 </w:t>
      </w:r>
      <w:proofErr w:type="spellStart"/>
      <w:r w:rsidRPr="00C52356">
        <w:rPr>
          <w:rFonts w:ascii="Arial" w:hAnsi="Arial" w:cs="Arial"/>
          <w:color w:val="000000"/>
          <w:shd w:val="clear" w:color="auto" w:fill="FFFFFF"/>
          <w:rtl/>
        </w:rPr>
        <w:t>أفريل</w:t>
      </w:r>
      <w:proofErr w:type="spellEnd"/>
      <w:r w:rsidRPr="00C52356">
        <w:rPr>
          <w:rFonts w:ascii="Arial" w:hAnsi="Arial" w:cs="Arial"/>
          <w:color w:val="000000"/>
          <w:shd w:val="clear" w:color="auto" w:fill="FFFFFF"/>
          <w:rtl/>
        </w:rPr>
        <w:t xml:space="preserve"> 2018،</w:t>
      </w:r>
    </w:p>
    <w:p w14:paraId="786AA938" w14:textId="77777777" w:rsidR="002443E9" w:rsidRPr="00C52356" w:rsidRDefault="002443E9" w:rsidP="00C52356">
      <w:pPr>
        <w:bidi/>
        <w:spacing w:before="120" w:after="0" w:line="240" w:lineRule="auto"/>
        <w:ind w:left="284"/>
        <w:jc w:val="both"/>
        <w:rPr>
          <w:rFonts w:ascii="Arial" w:hAnsi="Arial" w:cs="Arial"/>
          <w:color w:val="000000"/>
          <w:shd w:val="clear" w:color="auto" w:fill="FFFFFF"/>
          <w:rtl/>
        </w:rPr>
      </w:pPr>
      <w:r w:rsidRPr="00C52356">
        <w:rPr>
          <w:rFonts w:ascii="Arial" w:hAnsi="Arial" w:cs="Arial"/>
          <w:color w:val="000000"/>
          <w:shd w:val="clear" w:color="auto" w:fill="FFFFFF"/>
          <w:rtl/>
        </w:rPr>
        <w:t>وعلى الأمر عدد 246 لسنة 2012 المؤرخ في 5 ماي 2012 المتعلق بضبط النظام الأساسي الخاص بسلك كتابات المحاكم من الصنف العدلي كما تم تنقيحه بالأمر عدد 3609 لسنة 2014 المؤرخ في 3 أكتوبر 2014،</w:t>
      </w:r>
    </w:p>
    <w:p w14:paraId="20B0790D" w14:textId="7B409A41" w:rsidR="002443E9" w:rsidRPr="00C52356" w:rsidRDefault="002443E9" w:rsidP="00C52356">
      <w:pPr>
        <w:bidi/>
        <w:spacing w:before="120" w:after="0" w:line="240" w:lineRule="auto"/>
        <w:ind w:left="284"/>
        <w:jc w:val="both"/>
        <w:rPr>
          <w:rFonts w:ascii="Arial" w:hAnsi="Arial" w:cs="Arial"/>
          <w:color w:val="000000"/>
          <w:shd w:val="clear" w:color="auto" w:fill="FFFFFF"/>
          <w:rtl/>
        </w:rPr>
      </w:pPr>
      <w:r w:rsidRPr="00C52356">
        <w:rPr>
          <w:rFonts w:ascii="Arial" w:hAnsi="Arial" w:cs="Arial"/>
          <w:color w:val="000000"/>
          <w:shd w:val="clear" w:color="auto" w:fill="FFFFFF"/>
          <w:rtl/>
        </w:rPr>
        <w:t>وعلى الأمر الرئاسي عدد 107 لسنة 2016 المؤرخ في 27 أوت 2016 المتعلق بتسمية رئيس الحكومة وأعضائها،</w:t>
      </w:r>
    </w:p>
    <w:p w14:paraId="57C65B80" w14:textId="5D1EE41F" w:rsidR="002443E9" w:rsidRPr="00C52356" w:rsidRDefault="002443E9" w:rsidP="00C52356">
      <w:pPr>
        <w:bidi/>
        <w:spacing w:before="120" w:after="0" w:line="240" w:lineRule="auto"/>
        <w:ind w:left="284"/>
        <w:jc w:val="both"/>
        <w:rPr>
          <w:rFonts w:ascii="Arial" w:hAnsi="Arial" w:cs="Arial"/>
          <w:color w:val="000000"/>
          <w:shd w:val="clear" w:color="auto" w:fill="FFFFFF"/>
          <w:rtl/>
        </w:rPr>
      </w:pPr>
      <w:r w:rsidRPr="00C52356">
        <w:rPr>
          <w:rFonts w:ascii="Arial" w:hAnsi="Arial" w:cs="Arial"/>
          <w:color w:val="000000"/>
          <w:shd w:val="clear" w:color="auto" w:fill="FFFFFF"/>
          <w:rtl/>
        </w:rPr>
        <w:t>وعلى الأمر الرئاسي عدد 124 لسنة 2017 المؤرخ في 12 سبتمبر 2017 المتعلق بتسمية أعضاء بالحكومة،</w:t>
      </w:r>
    </w:p>
    <w:p w14:paraId="77749ACD" w14:textId="115398B0" w:rsidR="002443E9" w:rsidRPr="00C52356" w:rsidRDefault="002443E9" w:rsidP="00C52356">
      <w:pPr>
        <w:bidi/>
        <w:spacing w:before="120" w:after="0" w:line="240" w:lineRule="auto"/>
        <w:ind w:left="284"/>
        <w:jc w:val="both"/>
        <w:rPr>
          <w:rFonts w:ascii="Arial" w:hAnsi="Arial" w:cs="Arial"/>
          <w:color w:val="000000"/>
          <w:shd w:val="clear" w:color="auto" w:fill="FFFFFF"/>
          <w:rtl/>
        </w:rPr>
      </w:pPr>
      <w:r w:rsidRPr="00C52356">
        <w:rPr>
          <w:rFonts w:ascii="Arial" w:hAnsi="Arial" w:cs="Arial"/>
          <w:color w:val="000000"/>
          <w:shd w:val="clear" w:color="auto" w:fill="FFFFFF"/>
          <w:rtl/>
        </w:rPr>
        <w:t>وعلى الأمر الرئاسي عدد 247 لسنة 2017 المؤرخ في 25 نوفمبر 2017 المتعلق بتسمية عضوين بالحكومة،</w:t>
      </w:r>
    </w:p>
    <w:p w14:paraId="3C279126" w14:textId="01B853A1" w:rsidR="002443E9" w:rsidRPr="00C52356" w:rsidRDefault="002443E9" w:rsidP="00C52356">
      <w:pPr>
        <w:bidi/>
        <w:spacing w:before="120" w:after="0" w:line="240" w:lineRule="auto"/>
        <w:ind w:left="284"/>
        <w:jc w:val="both"/>
        <w:rPr>
          <w:rFonts w:ascii="Arial" w:hAnsi="Arial" w:cs="Arial"/>
          <w:color w:val="000000"/>
          <w:shd w:val="clear" w:color="auto" w:fill="FFFFFF"/>
          <w:rtl/>
        </w:rPr>
      </w:pPr>
      <w:r w:rsidRPr="00C52356">
        <w:rPr>
          <w:rFonts w:ascii="Arial" w:hAnsi="Arial" w:cs="Arial"/>
          <w:color w:val="000000"/>
          <w:shd w:val="clear" w:color="auto" w:fill="FFFFFF"/>
          <w:rtl/>
        </w:rPr>
        <w:t>وعلى الأمر الرئاسي عدد 69 لسنة 2018 المؤرخ في 30 جويلية 2018 المتعلق بتسمية عضو بالحكومة،</w:t>
      </w:r>
    </w:p>
    <w:p w14:paraId="512C08EA" w14:textId="499CF626" w:rsidR="002443E9" w:rsidRPr="00C52356" w:rsidRDefault="002443E9" w:rsidP="00C52356">
      <w:pPr>
        <w:bidi/>
        <w:spacing w:before="120" w:after="0" w:line="240" w:lineRule="auto"/>
        <w:ind w:left="284"/>
        <w:jc w:val="both"/>
        <w:rPr>
          <w:rFonts w:ascii="Arial" w:hAnsi="Arial" w:cs="Arial"/>
          <w:color w:val="000000"/>
          <w:shd w:val="clear" w:color="auto" w:fill="FFFFFF"/>
          <w:rtl/>
        </w:rPr>
      </w:pPr>
      <w:r w:rsidRPr="00C52356">
        <w:rPr>
          <w:rFonts w:ascii="Arial" w:hAnsi="Arial" w:cs="Arial"/>
          <w:color w:val="000000"/>
          <w:shd w:val="clear" w:color="auto" w:fill="FFFFFF"/>
          <w:rtl/>
        </w:rPr>
        <w:t>وعلى الأمر الرئاسي عدد 125 لسنة 2018 المؤرخ في 14 نوفمبر 2018 المتعلق بتسمية أعضاء بالحكومة،</w:t>
      </w:r>
    </w:p>
    <w:p w14:paraId="500D6682" w14:textId="686ADB9B" w:rsidR="002443E9" w:rsidRPr="00C52356" w:rsidRDefault="002443E9" w:rsidP="00C52356">
      <w:pPr>
        <w:bidi/>
        <w:spacing w:before="120" w:after="0" w:line="240" w:lineRule="auto"/>
        <w:ind w:left="284"/>
        <w:jc w:val="both"/>
        <w:rPr>
          <w:rFonts w:ascii="Arial" w:hAnsi="Arial" w:cs="Arial"/>
          <w:color w:val="000000"/>
          <w:shd w:val="clear" w:color="auto" w:fill="FFFFFF"/>
          <w:rtl/>
        </w:rPr>
      </w:pPr>
      <w:r w:rsidRPr="00C52356">
        <w:rPr>
          <w:rFonts w:ascii="Arial" w:hAnsi="Arial" w:cs="Arial"/>
          <w:color w:val="000000"/>
          <w:shd w:val="clear" w:color="auto" w:fill="FFFFFF"/>
          <w:rtl/>
        </w:rPr>
        <w:lastRenderedPageBreak/>
        <w:t>وعلى رأي المحكمة الإداريّة،</w:t>
      </w:r>
    </w:p>
    <w:p w14:paraId="4F6492D7" w14:textId="77777777" w:rsidR="00EE0113" w:rsidRPr="00C52356" w:rsidRDefault="002443E9" w:rsidP="00C52356">
      <w:pPr>
        <w:bidi/>
        <w:spacing w:before="120" w:after="0" w:line="240" w:lineRule="auto"/>
        <w:ind w:left="284"/>
        <w:jc w:val="both"/>
        <w:rPr>
          <w:rFonts w:ascii="Arial" w:hAnsi="Arial" w:cs="Arial"/>
          <w:color w:val="000000"/>
          <w:shd w:val="clear" w:color="auto" w:fill="FFFFFF"/>
          <w:rtl/>
        </w:rPr>
      </w:pPr>
      <w:r w:rsidRPr="00C52356">
        <w:rPr>
          <w:rFonts w:ascii="Arial" w:hAnsi="Arial" w:cs="Arial"/>
          <w:color w:val="000000"/>
          <w:shd w:val="clear" w:color="auto" w:fill="FFFFFF"/>
          <w:rtl/>
        </w:rPr>
        <w:t>وبعد مداولة مجلس الوزراء</w:t>
      </w:r>
      <w:r w:rsidRPr="00C52356">
        <w:rPr>
          <w:rFonts w:ascii="Arial" w:hAnsi="Arial" w:cs="Arial"/>
          <w:color w:val="000000"/>
          <w:shd w:val="clear" w:color="auto" w:fill="FFFFFF"/>
        </w:rPr>
        <w:t>.</w:t>
      </w:r>
    </w:p>
    <w:p w14:paraId="1233A723" w14:textId="77777777" w:rsidR="00EE0113" w:rsidRPr="00C52356" w:rsidRDefault="002443E9" w:rsidP="00C52356">
      <w:pPr>
        <w:bidi/>
        <w:spacing w:before="120" w:after="0" w:line="240" w:lineRule="auto"/>
        <w:ind w:left="284"/>
        <w:jc w:val="both"/>
        <w:rPr>
          <w:rFonts w:ascii="Arial" w:hAnsi="Arial" w:cs="Arial"/>
          <w:color w:val="000000"/>
          <w:shd w:val="clear" w:color="auto" w:fill="FFFFFF"/>
          <w:rtl/>
        </w:rPr>
      </w:pPr>
      <w:r w:rsidRPr="00C52356">
        <w:rPr>
          <w:rFonts w:ascii="Arial" w:hAnsi="Arial" w:cs="Arial"/>
          <w:color w:val="000000"/>
          <w:shd w:val="clear" w:color="auto" w:fill="FFFFFF"/>
          <w:rtl/>
        </w:rPr>
        <w:t>يصدر الأمر الحكومي الآتي نصّه</w:t>
      </w:r>
      <w:r w:rsidRPr="00C52356">
        <w:rPr>
          <w:rFonts w:ascii="Arial" w:hAnsi="Arial" w:cs="Arial"/>
          <w:color w:val="000000"/>
          <w:shd w:val="clear" w:color="auto" w:fill="FFFFFF"/>
        </w:rPr>
        <w:t>:</w:t>
      </w:r>
    </w:p>
    <w:p w14:paraId="46A4177B" w14:textId="77777777" w:rsidR="00EE0113" w:rsidRPr="00C52356" w:rsidRDefault="002443E9" w:rsidP="00C52356">
      <w:pPr>
        <w:bidi/>
        <w:spacing w:before="120" w:after="0" w:line="240" w:lineRule="auto"/>
        <w:ind w:left="284"/>
        <w:jc w:val="both"/>
        <w:rPr>
          <w:rFonts w:ascii="Arial" w:hAnsi="Arial" w:cs="Arial"/>
          <w:color w:val="000000"/>
          <w:shd w:val="clear" w:color="auto" w:fill="FFFFFF"/>
          <w:rtl/>
        </w:rPr>
      </w:pPr>
      <w:r w:rsidRPr="00E6550D">
        <w:rPr>
          <w:rFonts w:ascii="Arial" w:hAnsi="Arial" w:cs="Arial"/>
          <w:b/>
          <w:bCs/>
          <w:color w:val="000000"/>
          <w:shd w:val="clear" w:color="auto" w:fill="FFFFFF"/>
          <w:rtl/>
        </w:rPr>
        <w:t>الفصل الأوّل</w:t>
      </w:r>
      <w:r w:rsidR="00EE0113" w:rsidRPr="00E6550D">
        <w:rPr>
          <w:rFonts w:ascii="Arial" w:hAnsi="Arial" w:cs="Arial"/>
          <w:b/>
          <w:bCs/>
          <w:color w:val="000000"/>
          <w:shd w:val="clear" w:color="auto" w:fill="FFFFFF"/>
          <w:rtl/>
        </w:rPr>
        <w:t xml:space="preserve"> –</w:t>
      </w:r>
      <w:r w:rsidR="00EE0113" w:rsidRPr="00C52356">
        <w:rPr>
          <w:rFonts w:ascii="Arial" w:hAnsi="Arial" w:cs="Arial"/>
          <w:color w:val="000000"/>
          <w:shd w:val="clear" w:color="auto" w:fill="FFFFFF"/>
          <w:rtl/>
        </w:rPr>
        <w:t xml:space="preserve"> </w:t>
      </w:r>
      <w:r w:rsidRPr="00C52356">
        <w:rPr>
          <w:rFonts w:ascii="Arial" w:hAnsi="Arial" w:cs="Arial"/>
          <w:color w:val="000000"/>
          <w:shd w:val="clear" w:color="auto" w:fill="FFFFFF"/>
          <w:rtl/>
        </w:rPr>
        <w:t>يضبط هذا الأمر الحكومي مشمولات المعهد الأعلى للقضاء ونظام الدراسة والتكوين به</w:t>
      </w:r>
      <w:r w:rsidRPr="00C52356">
        <w:rPr>
          <w:rFonts w:ascii="Arial" w:hAnsi="Arial" w:cs="Arial"/>
          <w:color w:val="000000"/>
          <w:shd w:val="clear" w:color="auto" w:fill="FFFFFF"/>
        </w:rPr>
        <w:t>.</w:t>
      </w:r>
    </w:p>
    <w:p w14:paraId="730EA251" w14:textId="77777777" w:rsidR="00EE0113" w:rsidRPr="00C52356" w:rsidRDefault="002443E9" w:rsidP="00C52356">
      <w:pPr>
        <w:bidi/>
        <w:spacing w:before="120" w:after="0" w:line="240" w:lineRule="auto"/>
        <w:ind w:left="284"/>
        <w:jc w:val="both"/>
        <w:rPr>
          <w:rFonts w:ascii="Arial" w:hAnsi="Arial" w:cs="Arial"/>
          <w:color w:val="000000"/>
          <w:shd w:val="clear" w:color="auto" w:fill="FFFFFF"/>
          <w:rtl/>
        </w:rPr>
      </w:pPr>
      <w:r w:rsidRPr="00E6550D">
        <w:rPr>
          <w:rFonts w:ascii="Arial" w:hAnsi="Arial" w:cs="Arial"/>
          <w:b/>
          <w:bCs/>
          <w:color w:val="000000"/>
          <w:shd w:val="clear" w:color="auto" w:fill="FFFFFF"/>
          <w:rtl/>
        </w:rPr>
        <w:t>الفصل 2</w:t>
      </w:r>
      <w:r w:rsidR="00EE0113" w:rsidRPr="00E6550D">
        <w:rPr>
          <w:rFonts w:ascii="Arial" w:hAnsi="Arial" w:cs="Arial"/>
          <w:b/>
          <w:bCs/>
          <w:color w:val="000000"/>
          <w:shd w:val="clear" w:color="auto" w:fill="FFFFFF"/>
          <w:rtl/>
        </w:rPr>
        <w:t xml:space="preserve"> –</w:t>
      </w:r>
      <w:r w:rsidR="00EE0113" w:rsidRPr="00C52356">
        <w:rPr>
          <w:rFonts w:ascii="Arial" w:hAnsi="Arial" w:cs="Arial"/>
          <w:color w:val="000000"/>
          <w:shd w:val="clear" w:color="auto" w:fill="FFFFFF"/>
          <w:rtl/>
        </w:rPr>
        <w:t xml:space="preserve"> </w:t>
      </w:r>
      <w:r w:rsidRPr="00C52356">
        <w:rPr>
          <w:rFonts w:ascii="Arial" w:hAnsi="Arial" w:cs="Arial"/>
          <w:color w:val="000000"/>
          <w:shd w:val="clear" w:color="auto" w:fill="FFFFFF"/>
          <w:rtl/>
        </w:rPr>
        <w:t>يكلّف المعهد الأعلى للقضاء بـ</w:t>
      </w:r>
      <w:r w:rsidR="00EE0113" w:rsidRPr="00C52356">
        <w:rPr>
          <w:rFonts w:ascii="Arial" w:hAnsi="Arial" w:cs="Arial"/>
          <w:color w:val="000000"/>
          <w:shd w:val="clear" w:color="auto" w:fill="FFFFFF"/>
          <w:rtl/>
        </w:rPr>
        <w:t>:</w:t>
      </w:r>
    </w:p>
    <w:p w14:paraId="145CDF6A" w14:textId="77777777" w:rsidR="00EE0113" w:rsidRPr="00C52356" w:rsidRDefault="002443E9" w:rsidP="00C52356">
      <w:pPr>
        <w:bidi/>
        <w:spacing w:before="120" w:after="0" w:line="240" w:lineRule="auto"/>
        <w:ind w:left="284"/>
        <w:jc w:val="both"/>
        <w:rPr>
          <w:rFonts w:ascii="Arial" w:hAnsi="Arial" w:cs="Arial"/>
          <w:color w:val="000000"/>
          <w:shd w:val="clear" w:color="auto" w:fill="FFFFFF"/>
          <w:rtl/>
        </w:rPr>
      </w:pPr>
      <w:proofErr w:type="gramStart"/>
      <w:r w:rsidRPr="00C52356">
        <w:rPr>
          <w:rFonts w:ascii="Arial" w:hAnsi="Arial" w:cs="Arial"/>
          <w:color w:val="000000"/>
          <w:shd w:val="clear" w:color="auto" w:fill="FFFFFF"/>
          <w:rtl/>
        </w:rPr>
        <w:t>أوّلا :</w:t>
      </w:r>
      <w:proofErr w:type="gramEnd"/>
      <w:r w:rsidRPr="00C52356">
        <w:rPr>
          <w:rFonts w:ascii="Arial" w:hAnsi="Arial" w:cs="Arial"/>
          <w:color w:val="000000"/>
          <w:shd w:val="clear" w:color="auto" w:fill="FFFFFF"/>
          <w:rtl/>
        </w:rPr>
        <w:t xml:space="preserve"> التكوين الأساسي ل</w:t>
      </w:r>
      <w:r w:rsidR="00EE0113" w:rsidRPr="00C52356">
        <w:rPr>
          <w:rFonts w:ascii="Arial" w:hAnsi="Arial" w:cs="Arial"/>
          <w:color w:val="000000"/>
          <w:shd w:val="clear" w:color="auto" w:fill="FFFFFF"/>
          <w:rtl/>
        </w:rPr>
        <w:t>ـ:</w:t>
      </w:r>
    </w:p>
    <w:p w14:paraId="5B294C4E" w14:textId="77777777" w:rsidR="00EE0113" w:rsidRPr="00C52356" w:rsidRDefault="002443E9" w:rsidP="00C52356">
      <w:pPr>
        <w:pStyle w:val="Paragraphedeliste"/>
        <w:numPr>
          <w:ilvl w:val="0"/>
          <w:numId w:val="16"/>
        </w:numPr>
        <w:bidi/>
        <w:spacing w:before="120" w:after="0" w:line="240" w:lineRule="auto"/>
        <w:ind w:left="927"/>
        <w:jc w:val="both"/>
        <w:rPr>
          <w:rFonts w:ascii="Arial" w:hAnsi="Arial" w:cs="Arial"/>
          <w:color w:val="000000"/>
          <w:shd w:val="clear" w:color="auto" w:fill="FFFFFF"/>
        </w:rPr>
      </w:pPr>
      <w:r w:rsidRPr="00C52356">
        <w:rPr>
          <w:rFonts w:ascii="Arial" w:hAnsi="Arial" w:cs="Arial"/>
          <w:color w:val="000000"/>
          <w:shd w:val="clear" w:color="auto" w:fill="FFFFFF"/>
          <w:rtl/>
        </w:rPr>
        <w:t>الملحقين القضائيين بما يؤهّلهم لممارسة مهنة القضاء،</w:t>
      </w:r>
    </w:p>
    <w:p w14:paraId="754684CC" w14:textId="77777777" w:rsidR="00EE0113" w:rsidRPr="00C52356" w:rsidRDefault="002443E9" w:rsidP="00C52356">
      <w:pPr>
        <w:pStyle w:val="Paragraphedeliste"/>
        <w:numPr>
          <w:ilvl w:val="0"/>
          <w:numId w:val="16"/>
        </w:numPr>
        <w:bidi/>
        <w:spacing w:before="120" w:after="0" w:line="240" w:lineRule="auto"/>
        <w:ind w:left="927"/>
        <w:jc w:val="both"/>
        <w:rPr>
          <w:rFonts w:ascii="Arial" w:hAnsi="Arial" w:cs="Arial"/>
          <w:color w:val="000000"/>
          <w:shd w:val="clear" w:color="auto" w:fill="FFFFFF"/>
        </w:rPr>
      </w:pPr>
      <w:r w:rsidRPr="00C52356">
        <w:rPr>
          <w:rFonts w:ascii="Arial" w:hAnsi="Arial" w:cs="Arial"/>
          <w:color w:val="000000"/>
          <w:shd w:val="clear" w:color="auto" w:fill="FFFFFF"/>
          <w:rtl/>
        </w:rPr>
        <w:t>الناجحين في مناظرة الدخول لمرحلة التكوين للالتحاق بسلك كتابات المحاكم بما يؤهّلهم لممارسة مهامهم،</w:t>
      </w:r>
    </w:p>
    <w:p w14:paraId="4A7F4A03" w14:textId="1E1A01E5" w:rsidR="002443E9" w:rsidRPr="00C52356" w:rsidRDefault="002443E9" w:rsidP="00C52356">
      <w:pPr>
        <w:pStyle w:val="Paragraphedeliste"/>
        <w:numPr>
          <w:ilvl w:val="0"/>
          <w:numId w:val="16"/>
        </w:numPr>
        <w:bidi/>
        <w:spacing w:before="120" w:after="0" w:line="240" w:lineRule="auto"/>
        <w:ind w:left="927"/>
        <w:jc w:val="both"/>
        <w:rPr>
          <w:rFonts w:ascii="Arial" w:hAnsi="Arial" w:cs="Arial"/>
          <w:color w:val="000000"/>
          <w:shd w:val="clear" w:color="auto" w:fill="FFFFFF"/>
          <w:rtl/>
        </w:rPr>
      </w:pPr>
      <w:r w:rsidRPr="00C52356">
        <w:rPr>
          <w:rFonts w:ascii="Arial" w:hAnsi="Arial" w:cs="Arial"/>
          <w:color w:val="000000"/>
          <w:shd w:val="clear" w:color="auto" w:fill="FFFFFF"/>
          <w:rtl/>
        </w:rPr>
        <w:t>مساعدي القضاء من عدول تنفيذ وعدول إشهاد وخبراء عدليين ومترجمين محلفين وغيرهم من أصحاب الاختصاصات القانونية</w:t>
      </w:r>
      <w:r w:rsidR="00EE0113" w:rsidRPr="00C52356">
        <w:rPr>
          <w:rFonts w:ascii="Arial" w:hAnsi="Arial" w:cs="Arial"/>
          <w:color w:val="000000"/>
          <w:shd w:val="clear" w:color="auto" w:fill="FFFFFF"/>
          <w:rtl/>
        </w:rPr>
        <w:t xml:space="preserve"> </w:t>
      </w:r>
      <w:r w:rsidRPr="00C52356">
        <w:rPr>
          <w:rFonts w:ascii="Arial" w:hAnsi="Arial" w:cs="Arial"/>
          <w:color w:val="000000"/>
          <w:shd w:val="clear" w:color="auto" w:fill="FFFFFF"/>
          <w:rtl/>
        </w:rPr>
        <w:t>والقضائية التابعين لوزارة العدل أو وزارات أخرى بما يؤهلهم لممارسة مهامهم</w:t>
      </w:r>
      <w:r w:rsidRPr="00C52356">
        <w:rPr>
          <w:rFonts w:ascii="Arial" w:hAnsi="Arial" w:cs="Arial"/>
          <w:color w:val="000000"/>
          <w:shd w:val="clear" w:color="auto" w:fill="FFFFFF"/>
        </w:rPr>
        <w:t>.</w:t>
      </w:r>
    </w:p>
    <w:p w14:paraId="242E72FC" w14:textId="77777777" w:rsidR="00EE0113" w:rsidRPr="00C52356" w:rsidRDefault="002443E9" w:rsidP="00C52356">
      <w:pPr>
        <w:bidi/>
        <w:spacing w:before="120" w:after="0" w:line="240" w:lineRule="auto"/>
        <w:ind w:left="284"/>
        <w:jc w:val="both"/>
        <w:rPr>
          <w:rFonts w:ascii="Arial" w:hAnsi="Arial" w:cs="Arial"/>
          <w:color w:val="000000"/>
          <w:shd w:val="clear" w:color="auto" w:fill="FFFFFF"/>
          <w:rtl/>
        </w:rPr>
      </w:pPr>
      <w:proofErr w:type="gramStart"/>
      <w:r w:rsidRPr="00C52356">
        <w:rPr>
          <w:rFonts w:ascii="Arial" w:hAnsi="Arial" w:cs="Arial"/>
          <w:color w:val="000000"/>
          <w:shd w:val="clear" w:color="auto" w:fill="FFFFFF"/>
          <w:rtl/>
        </w:rPr>
        <w:t>ثانيا :</w:t>
      </w:r>
      <w:proofErr w:type="gramEnd"/>
      <w:r w:rsidRPr="00C52356">
        <w:rPr>
          <w:rFonts w:ascii="Arial" w:hAnsi="Arial" w:cs="Arial"/>
          <w:color w:val="000000"/>
          <w:shd w:val="clear" w:color="auto" w:fill="FFFFFF"/>
          <w:rtl/>
        </w:rPr>
        <w:t xml:space="preserve"> التكوين المستمرّ لـ</w:t>
      </w:r>
      <w:r w:rsidR="00EE0113" w:rsidRPr="00C52356">
        <w:rPr>
          <w:rFonts w:ascii="Arial" w:hAnsi="Arial" w:cs="Arial"/>
          <w:color w:val="000000"/>
          <w:shd w:val="clear" w:color="auto" w:fill="FFFFFF"/>
          <w:rtl/>
        </w:rPr>
        <w:t>:</w:t>
      </w:r>
    </w:p>
    <w:p w14:paraId="456BC7FA" w14:textId="77777777" w:rsidR="00EE0113" w:rsidRPr="00C52356" w:rsidRDefault="002443E9" w:rsidP="00C52356">
      <w:pPr>
        <w:pStyle w:val="Paragraphedeliste"/>
        <w:numPr>
          <w:ilvl w:val="0"/>
          <w:numId w:val="17"/>
        </w:numPr>
        <w:bidi/>
        <w:spacing w:before="120" w:after="0" w:line="240" w:lineRule="auto"/>
        <w:ind w:left="927"/>
        <w:jc w:val="both"/>
        <w:rPr>
          <w:rFonts w:ascii="Arial" w:hAnsi="Arial" w:cs="Arial"/>
          <w:color w:val="000000"/>
          <w:shd w:val="clear" w:color="auto" w:fill="FFFFFF"/>
        </w:rPr>
      </w:pPr>
      <w:r w:rsidRPr="00C52356">
        <w:rPr>
          <w:rFonts w:ascii="Arial" w:hAnsi="Arial" w:cs="Arial"/>
          <w:color w:val="000000"/>
          <w:shd w:val="clear" w:color="auto" w:fill="FFFFFF"/>
          <w:rtl/>
        </w:rPr>
        <w:t>القضاة المباشرين،</w:t>
      </w:r>
    </w:p>
    <w:p w14:paraId="47CBD643" w14:textId="77777777" w:rsidR="00EE0113" w:rsidRPr="00C52356" w:rsidRDefault="002443E9" w:rsidP="00C52356">
      <w:pPr>
        <w:pStyle w:val="Paragraphedeliste"/>
        <w:numPr>
          <w:ilvl w:val="0"/>
          <w:numId w:val="17"/>
        </w:numPr>
        <w:bidi/>
        <w:spacing w:before="120" w:after="0" w:line="240" w:lineRule="auto"/>
        <w:ind w:left="927"/>
        <w:jc w:val="both"/>
        <w:rPr>
          <w:rFonts w:ascii="Arial" w:hAnsi="Arial" w:cs="Arial"/>
          <w:color w:val="000000"/>
          <w:shd w:val="clear" w:color="auto" w:fill="FFFFFF"/>
        </w:rPr>
      </w:pPr>
      <w:r w:rsidRPr="00C52356">
        <w:rPr>
          <w:rFonts w:ascii="Arial" w:hAnsi="Arial" w:cs="Arial"/>
          <w:color w:val="000000"/>
          <w:shd w:val="clear" w:color="auto" w:fill="FFFFFF"/>
          <w:rtl/>
        </w:rPr>
        <w:t>أعوان كتابات المحاكم،</w:t>
      </w:r>
    </w:p>
    <w:p w14:paraId="67CF284F" w14:textId="4864382C" w:rsidR="002443E9" w:rsidRPr="00C52356" w:rsidRDefault="002443E9" w:rsidP="00C52356">
      <w:pPr>
        <w:pStyle w:val="Paragraphedeliste"/>
        <w:numPr>
          <w:ilvl w:val="0"/>
          <w:numId w:val="17"/>
        </w:numPr>
        <w:bidi/>
        <w:spacing w:before="120" w:after="0" w:line="240" w:lineRule="auto"/>
        <w:ind w:left="927"/>
        <w:jc w:val="both"/>
        <w:rPr>
          <w:rFonts w:ascii="Arial" w:hAnsi="Arial" w:cs="Arial"/>
          <w:color w:val="000000"/>
          <w:shd w:val="clear" w:color="auto" w:fill="FFFFFF"/>
          <w:rtl/>
        </w:rPr>
      </w:pPr>
      <w:r w:rsidRPr="00C52356">
        <w:rPr>
          <w:rFonts w:ascii="Arial" w:hAnsi="Arial" w:cs="Arial"/>
          <w:color w:val="000000"/>
          <w:shd w:val="clear" w:color="auto" w:fill="FFFFFF"/>
          <w:rtl/>
        </w:rPr>
        <w:t>مساعدي القضاء وأصحاب الاختصاصات القانونية والقضائية التابعين لوزارة العدل أو وزارات أخرى في إطار اتّفاقيات تبرم في الغرض</w:t>
      </w:r>
      <w:r w:rsidRPr="00C52356">
        <w:rPr>
          <w:rFonts w:ascii="Arial" w:hAnsi="Arial" w:cs="Arial"/>
          <w:color w:val="000000"/>
          <w:shd w:val="clear" w:color="auto" w:fill="FFFFFF"/>
        </w:rPr>
        <w:t>.</w:t>
      </w:r>
    </w:p>
    <w:p w14:paraId="67E931FC" w14:textId="5DEC7464" w:rsidR="002443E9" w:rsidRPr="00C52356" w:rsidRDefault="002443E9" w:rsidP="00C52356">
      <w:pPr>
        <w:bidi/>
        <w:spacing w:before="120" w:after="0" w:line="240" w:lineRule="auto"/>
        <w:ind w:left="284"/>
        <w:jc w:val="both"/>
        <w:rPr>
          <w:rFonts w:ascii="Arial" w:hAnsi="Arial" w:cs="Arial"/>
          <w:color w:val="000000"/>
          <w:shd w:val="clear" w:color="auto" w:fill="FFFFFF"/>
          <w:rtl/>
        </w:rPr>
      </w:pPr>
      <w:r w:rsidRPr="00C52356">
        <w:rPr>
          <w:rFonts w:ascii="Arial" w:hAnsi="Arial" w:cs="Arial"/>
          <w:color w:val="000000"/>
          <w:shd w:val="clear" w:color="auto" w:fill="FFFFFF"/>
          <w:rtl/>
        </w:rPr>
        <w:t>ثالثا: تكوين ملحقين قضائيين وإطارات قضائية وقانونية في نطاق التعاون الدولي</w:t>
      </w:r>
      <w:r w:rsidRPr="00C52356">
        <w:rPr>
          <w:rFonts w:ascii="Arial" w:hAnsi="Arial" w:cs="Arial"/>
          <w:color w:val="000000"/>
          <w:shd w:val="clear" w:color="auto" w:fill="FFFFFF"/>
        </w:rPr>
        <w:t>.</w:t>
      </w:r>
    </w:p>
    <w:p w14:paraId="1260476D" w14:textId="550FA2C4" w:rsidR="002443E9" w:rsidRPr="00E6550D" w:rsidRDefault="002443E9" w:rsidP="00E6550D">
      <w:pPr>
        <w:bidi/>
        <w:spacing w:before="120" w:after="0" w:line="240" w:lineRule="auto"/>
        <w:ind w:left="284"/>
        <w:jc w:val="center"/>
        <w:rPr>
          <w:rFonts w:ascii="Arial" w:hAnsi="Arial" w:cs="Arial"/>
          <w:b/>
          <w:bCs/>
          <w:color w:val="000000"/>
          <w:shd w:val="clear" w:color="auto" w:fill="FFFFFF"/>
          <w:rtl/>
        </w:rPr>
      </w:pPr>
      <w:r w:rsidRPr="00E6550D">
        <w:rPr>
          <w:rFonts w:ascii="Arial" w:hAnsi="Arial" w:cs="Arial"/>
          <w:b/>
          <w:bCs/>
          <w:color w:val="000000"/>
          <w:shd w:val="clear" w:color="auto" w:fill="FFFFFF"/>
          <w:rtl/>
        </w:rPr>
        <w:t>العنوان الأوّل</w:t>
      </w:r>
      <w:r w:rsidR="00EE0113" w:rsidRPr="00E6550D">
        <w:rPr>
          <w:rFonts w:ascii="Arial" w:hAnsi="Arial" w:cs="Arial"/>
          <w:b/>
          <w:bCs/>
          <w:color w:val="000000"/>
          <w:shd w:val="clear" w:color="auto" w:fill="FFFFFF"/>
          <w:rtl/>
        </w:rPr>
        <w:t xml:space="preserve"> – </w:t>
      </w:r>
      <w:r w:rsidRPr="00E6550D">
        <w:rPr>
          <w:rFonts w:ascii="Arial" w:hAnsi="Arial" w:cs="Arial"/>
          <w:b/>
          <w:bCs/>
          <w:color w:val="000000"/>
          <w:shd w:val="clear" w:color="auto" w:fill="FFFFFF"/>
          <w:rtl/>
        </w:rPr>
        <w:t>في الالتحاق بالمعهد الأعلى للقضاء</w:t>
      </w:r>
    </w:p>
    <w:p w14:paraId="40871C78" w14:textId="51978289" w:rsidR="002443E9" w:rsidRPr="00C52356" w:rsidRDefault="002443E9" w:rsidP="00C52356">
      <w:pPr>
        <w:bidi/>
        <w:spacing w:before="120" w:after="0" w:line="240" w:lineRule="auto"/>
        <w:ind w:left="284"/>
        <w:jc w:val="both"/>
        <w:rPr>
          <w:rFonts w:ascii="Arial" w:hAnsi="Arial" w:cs="Arial"/>
          <w:color w:val="000000"/>
          <w:shd w:val="clear" w:color="auto" w:fill="FFFFFF"/>
          <w:rtl/>
        </w:rPr>
      </w:pPr>
      <w:r w:rsidRPr="00E6550D">
        <w:rPr>
          <w:rFonts w:ascii="Arial" w:hAnsi="Arial" w:cs="Arial"/>
          <w:b/>
          <w:bCs/>
          <w:color w:val="000000"/>
          <w:shd w:val="clear" w:color="auto" w:fill="FFFFFF"/>
          <w:rtl/>
        </w:rPr>
        <w:t>الفصل 3</w:t>
      </w:r>
      <w:r w:rsidR="00EE0113" w:rsidRPr="00E6550D">
        <w:rPr>
          <w:rFonts w:ascii="Arial" w:hAnsi="Arial" w:cs="Arial"/>
          <w:b/>
          <w:bCs/>
          <w:color w:val="000000"/>
          <w:shd w:val="clear" w:color="auto" w:fill="FFFFFF"/>
          <w:rtl/>
        </w:rPr>
        <w:t xml:space="preserve"> –</w:t>
      </w:r>
      <w:r w:rsidR="00EE0113" w:rsidRPr="00C52356">
        <w:rPr>
          <w:rFonts w:ascii="Arial" w:hAnsi="Arial" w:cs="Arial"/>
          <w:color w:val="000000"/>
          <w:shd w:val="clear" w:color="auto" w:fill="FFFFFF"/>
          <w:rtl/>
        </w:rPr>
        <w:t xml:space="preserve"> </w:t>
      </w:r>
      <w:r w:rsidRPr="00C52356">
        <w:rPr>
          <w:rFonts w:ascii="Arial" w:hAnsi="Arial" w:cs="Arial"/>
          <w:color w:val="000000"/>
          <w:shd w:val="clear" w:color="auto" w:fill="FFFFFF"/>
          <w:rtl/>
        </w:rPr>
        <w:t>يُضبط نظام وبرامج المناظرات بقرار من وزير العدل بعد أخذ رأي المجلس الأعلى للقضاء</w:t>
      </w:r>
      <w:r w:rsidRPr="00C52356">
        <w:rPr>
          <w:rFonts w:ascii="Arial" w:hAnsi="Arial" w:cs="Arial"/>
          <w:color w:val="000000"/>
          <w:shd w:val="clear" w:color="auto" w:fill="FFFFFF"/>
        </w:rPr>
        <w:t>.</w:t>
      </w:r>
    </w:p>
    <w:p w14:paraId="5665145C" w14:textId="3107351A" w:rsidR="002443E9" w:rsidRPr="00C52356" w:rsidRDefault="002443E9" w:rsidP="00C52356">
      <w:pPr>
        <w:bidi/>
        <w:spacing w:before="120" w:after="0" w:line="240" w:lineRule="auto"/>
        <w:ind w:left="284"/>
        <w:jc w:val="both"/>
        <w:rPr>
          <w:rFonts w:ascii="Arial" w:hAnsi="Arial" w:cs="Arial"/>
          <w:color w:val="000000"/>
          <w:shd w:val="clear" w:color="auto" w:fill="FFFFFF"/>
          <w:rtl/>
        </w:rPr>
      </w:pPr>
      <w:r w:rsidRPr="00E6550D">
        <w:rPr>
          <w:rFonts w:ascii="Arial" w:hAnsi="Arial" w:cs="Arial"/>
          <w:b/>
          <w:bCs/>
          <w:color w:val="000000"/>
          <w:shd w:val="clear" w:color="auto" w:fill="FFFFFF"/>
          <w:rtl/>
        </w:rPr>
        <w:t>الفصل 4</w:t>
      </w:r>
      <w:r w:rsidR="00EE0113" w:rsidRPr="00E6550D">
        <w:rPr>
          <w:rFonts w:ascii="Arial" w:hAnsi="Arial" w:cs="Arial"/>
          <w:b/>
          <w:bCs/>
          <w:color w:val="000000"/>
          <w:shd w:val="clear" w:color="auto" w:fill="FFFFFF"/>
          <w:rtl/>
        </w:rPr>
        <w:t xml:space="preserve"> –</w:t>
      </w:r>
      <w:r w:rsidR="00EE0113" w:rsidRPr="00C52356">
        <w:rPr>
          <w:rFonts w:ascii="Arial" w:hAnsi="Arial" w:cs="Arial"/>
          <w:color w:val="000000"/>
          <w:shd w:val="clear" w:color="auto" w:fill="FFFFFF"/>
          <w:rtl/>
        </w:rPr>
        <w:t xml:space="preserve"> </w:t>
      </w:r>
      <w:r w:rsidRPr="00C52356">
        <w:rPr>
          <w:rFonts w:ascii="Arial" w:hAnsi="Arial" w:cs="Arial"/>
          <w:color w:val="000000"/>
          <w:shd w:val="clear" w:color="auto" w:fill="FFFFFF"/>
          <w:rtl/>
        </w:rPr>
        <w:t>يعيّن أعضاء لجنة مناظرة انتداب الملحقين القضائيين بقرار من رئيس الحكومة باقتراح من وزير العدل</w:t>
      </w:r>
      <w:r w:rsidRPr="00C52356">
        <w:rPr>
          <w:rFonts w:ascii="Arial" w:hAnsi="Arial" w:cs="Arial"/>
          <w:color w:val="000000"/>
          <w:shd w:val="clear" w:color="auto" w:fill="FFFFFF"/>
        </w:rPr>
        <w:t>.</w:t>
      </w:r>
    </w:p>
    <w:p w14:paraId="47D4D57F" w14:textId="47598D50" w:rsidR="002443E9" w:rsidRPr="00C52356" w:rsidRDefault="002443E9" w:rsidP="00C52356">
      <w:pPr>
        <w:bidi/>
        <w:spacing w:before="120" w:after="0" w:line="240" w:lineRule="auto"/>
        <w:ind w:left="284"/>
        <w:jc w:val="both"/>
        <w:rPr>
          <w:rFonts w:ascii="Arial" w:hAnsi="Arial" w:cs="Arial"/>
          <w:color w:val="000000"/>
          <w:shd w:val="clear" w:color="auto" w:fill="FFFFFF"/>
          <w:rtl/>
        </w:rPr>
      </w:pPr>
      <w:r w:rsidRPr="00C52356">
        <w:rPr>
          <w:rFonts w:ascii="Arial" w:hAnsi="Arial" w:cs="Arial"/>
          <w:color w:val="000000"/>
          <w:shd w:val="clear" w:color="auto" w:fill="FFFFFF"/>
          <w:rtl/>
        </w:rPr>
        <w:t>يعيّن أعضاء كلّ من لجنة مناظرة انتداب مساعدي القضاء ولجنة مناظرة الانتداب لمرحلة التكوين للالتحاق بسلك أعوان كتابات المحاكم بقرار من وزير العدل</w:t>
      </w:r>
      <w:r w:rsidRPr="00C52356">
        <w:rPr>
          <w:rFonts w:ascii="Arial" w:hAnsi="Arial" w:cs="Arial"/>
          <w:color w:val="000000"/>
          <w:shd w:val="clear" w:color="auto" w:fill="FFFFFF"/>
        </w:rPr>
        <w:t>.</w:t>
      </w:r>
    </w:p>
    <w:p w14:paraId="1E46E845" w14:textId="77777777" w:rsidR="00EE0113" w:rsidRPr="00C52356" w:rsidRDefault="002443E9" w:rsidP="00C52356">
      <w:pPr>
        <w:bidi/>
        <w:spacing w:before="120" w:after="0" w:line="240" w:lineRule="auto"/>
        <w:ind w:left="284"/>
        <w:jc w:val="both"/>
        <w:rPr>
          <w:rFonts w:ascii="Arial" w:hAnsi="Arial" w:cs="Arial"/>
          <w:color w:val="000000"/>
          <w:shd w:val="clear" w:color="auto" w:fill="FFFFFF"/>
          <w:rtl/>
        </w:rPr>
      </w:pPr>
      <w:r w:rsidRPr="00E6550D">
        <w:rPr>
          <w:rFonts w:ascii="Arial" w:hAnsi="Arial" w:cs="Arial"/>
          <w:b/>
          <w:bCs/>
          <w:color w:val="000000"/>
          <w:shd w:val="clear" w:color="auto" w:fill="FFFFFF"/>
          <w:rtl/>
        </w:rPr>
        <w:t>الفصل 5</w:t>
      </w:r>
      <w:r w:rsidR="00EE0113" w:rsidRPr="00E6550D">
        <w:rPr>
          <w:rFonts w:ascii="Arial" w:hAnsi="Arial" w:cs="Arial"/>
          <w:b/>
          <w:bCs/>
          <w:color w:val="000000"/>
          <w:shd w:val="clear" w:color="auto" w:fill="FFFFFF"/>
          <w:rtl/>
        </w:rPr>
        <w:t xml:space="preserve"> –</w:t>
      </w:r>
      <w:r w:rsidR="00EE0113" w:rsidRPr="00C52356">
        <w:rPr>
          <w:rFonts w:ascii="Arial" w:hAnsi="Arial" w:cs="Arial"/>
          <w:color w:val="000000"/>
          <w:shd w:val="clear" w:color="auto" w:fill="FFFFFF"/>
          <w:rtl/>
        </w:rPr>
        <w:t xml:space="preserve"> </w:t>
      </w:r>
      <w:r w:rsidRPr="00C52356">
        <w:rPr>
          <w:rFonts w:ascii="Arial" w:hAnsi="Arial" w:cs="Arial"/>
          <w:color w:val="000000"/>
          <w:shd w:val="clear" w:color="auto" w:fill="FFFFFF"/>
          <w:rtl/>
        </w:rPr>
        <w:t>تفتح كل مناظرة بقرار صادر عن وزير العدل يتضمّن خاصة</w:t>
      </w:r>
      <w:r w:rsidRPr="00C52356">
        <w:rPr>
          <w:rFonts w:ascii="Arial" w:hAnsi="Arial" w:cs="Arial"/>
          <w:color w:val="000000"/>
          <w:shd w:val="clear" w:color="auto" w:fill="FFFFFF"/>
        </w:rPr>
        <w:t>:</w:t>
      </w:r>
    </w:p>
    <w:p w14:paraId="6C541F43" w14:textId="77777777" w:rsidR="00EE0113" w:rsidRPr="00C52356" w:rsidRDefault="002443E9" w:rsidP="00C52356">
      <w:pPr>
        <w:pStyle w:val="Paragraphedeliste"/>
        <w:numPr>
          <w:ilvl w:val="0"/>
          <w:numId w:val="18"/>
        </w:numPr>
        <w:bidi/>
        <w:spacing w:before="120" w:after="0" w:line="240" w:lineRule="auto"/>
        <w:ind w:left="927"/>
        <w:jc w:val="both"/>
        <w:rPr>
          <w:rFonts w:ascii="Arial" w:hAnsi="Arial" w:cs="Arial"/>
          <w:color w:val="000000"/>
          <w:shd w:val="clear" w:color="auto" w:fill="FFFFFF"/>
        </w:rPr>
      </w:pPr>
      <w:r w:rsidRPr="00C52356">
        <w:rPr>
          <w:rFonts w:ascii="Arial" w:hAnsi="Arial" w:cs="Arial"/>
          <w:color w:val="000000"/>
          <w:shd w:val="clear" w:color="auto" w:fill="FFFFFF"/>
          <w:rtl/>
        </w:rPr>
        <w:t>عدد البقاع المفتوحة للتناظر،</w:t>
      </w:r>
    </w:p>
    <w:p w14:paraId="791EF74F" w14:textId="77777777" w:rsidR="00EE0113" w:rsidRPr="00C52356" w:rsidRDefault="002443E9" w:rsidP="00C52356">
      <w:pPr>
        <w:pStyle w:val="Paragraphedeliste"/>
        <w:numPr>
          <w:ilvl w:val="0"/>
          <w:numId w:val="18"/>
        </w:numPr>
        <w:bidi/>
        <w:spacing w:before="120" w:after="0" w:line="240" w:lineRule="auto"/>
        <w:ind w:left="927"/>
        <w:jc w:val="both"/>
        <w:rPr>
          <w:rFonts w:ascii="Arial" w:hAnsi="Arial" w:cs="Arial"/>
          <w:color w:val="000000"/>
          <w:shd w:val="clear" w:color="auto" w:fill="FFFFFF"/>
        </w:rPr>
      </w:pPr>
      <w:r w:rsidRPr="00C52356">
        <w:rPr>
          <w:rFonts w:ascii="Arial" w:hAnsi="Arial" w:cs="Arial"/>
          <w:color w:val="000000"/>
          <w:shd w:val="clear" w:color="auto" w:fill="FFFFFF"/>
          <w:rtl/>
        </w:rPr>
        <w:t>تاريخ غلق قائمة الترشحات،</w:t>
      </w:r>
    </w:p>
    <w:p w14:paraId="21A90B8E" w14:textId="77777777" w:rsidR="00EE0113" w:rsidRPr="00C52356" w:rsidRDefault="002443E9" w:rsidP="00C52356">
      <w:pPr>
        <w:pStyle w:val="Paragraphedeliste"/>
        <w:numPr>
          <w:ilvl w:val="0"/>
          <w:numId w:val="18"/>
        </w:numPr>
        <w:bidi/>
        <w:spacing w:before="120" w:after="0" w:line="240" w:lineRule="auto"/>
        <w:ind w:left="927"/>
        <w:jc w:val="both"/>
        <w:rPr>
          <w:rFonts w:ascii="Arial" w:hAnsi="Arial" w:cs="Arial"/>
          <w:color w:val="000000"/>
          <w:shd w:val="clear" w:color="auto" w:fill="FFFFFF"/>
        </w:rPr>
      </w:pPr>
      <w:r w:rsidRPr="00C52356">
        <w:rPr>
          <w:rFonts w:ascii="Arial" w:hAnsi="Arial" w:cs="Arial"/>
          <w:color w:val="000000"/>
          <w:shd w:val="clear" w:color="auto" w:fill="FFFFFF"/>
          <w:rtl/>
        </w:rPr>
        <w:t>مكان إيداع ملفات الترشحات أو عنوان إرسالها بواسطة البريد مضمون الوصول مع الإعلام بالبلوغ،</w:t>
      </w:r>
    </w:p>
    <w:p w14:paraId="47287857" w14:textId="577AEB7D" w:rsidR="002443E9" w:rsidRPr="00C52356" w:rsidRDefault="002443E9" w:rsidP="00C52356">
      <w:pPr>
        <w:pStyle w:val="Paragraphedeliste"/>
        <w:numPr>
          <w:ilvl w:val="0"/>
          <w:numId w:val="18"/>
        </w:numPr>
        <w:bidi/>
        <w:spacing w:before="120" w:after="0" w:line="240" w:lineRule="auto"/>
        <w:ind w:left="927"/>
        <w:jc w:val="both"/>
        <w:rPr>
          <w:rFonts w:ascii="Arial" w:hAnsi="Arial" w:cs="Arial"/>
          <w:color w:val="000000"/>
          <w:shd w:val="clear" w:color="auto" w:fill="FFFFFF"/>
          <w:rtl/>
        </w:rPr>
      </w:pPr>
      <w:r w:rsidRPr="00C52356">
        <w:rPr>
          <w:rFonts w:ascii="Arial" w:hAnsi="Arial" w:cs="Arial"/>
          <w:color w:val="000000"/>
          <w:shd w:val="clear" w:color="auto" w:fill="FFFFFF"/>
          <w:rtl/>
        </w:rPr>
        <w:t>تاريخ ومكان إجراء الاختبارات</w:t>
      </w:r>
      <w:r w:rsidRPr="00C52356">
        <w:rPr>
          <w:rFonts w:ascii="Arial" w:hAnsi="Arial" w:cs="Arial"/>
          <w:color w:val="000000"/>
          <w:shd w:val="clear" w:color="auto" w:fill="FFFFFF"/>
        </w:rPr>
        <w:t>.</w:t>
      </w:r>
    </w:p>
    <w:p w14:paraId="74FCB5E9" w14:textId="77777777" w:rsidR="00EE0113" w:rsidRPr="00C52356" w:rsidRDefault="002443E9" w:rsidP="00C52356">
      <w:pPr>
        <w:bidi/>
        <w:spacing w:before="120" w:after="0" w:line="240" w:lineRule="auto"/>
        <w:ind w:left="284"/>
        <w:jc w:val="both"/>
        <w:rPr>
          <w:rFonts w:ascii="Arial" w:hAnsi="Arial" w:cs="Arial"/>
          <w:color w:val="000000"/>
          <w:shd w:val="clear" w:color="auto" w:fill="FFFFFF"/>
          <w:rtl/>
        </w:rPr>
      </w:pPr>
      <w:r w:rsidRPr="00E6550D">
        <w:rPr>
          <w:rFonts w:ascii="Arial" w:hAnsi="Arial" w:cs="Arial"/>
          <w:b/>
          <w:bCs/>
          <w:color w:val="000000"/>
          <w:shd w:val="clear" w:color="auto" w:fill="FFFFFF"/>
          <w:rtl/>
        </w:rPr>
        <w:t>الفصل 6</w:t>
      </w:r>
      <w:r w:rsidR="00EE0113" w:rsidRPr="00E6550D">
        <w:rPr>
          <w:rFonts w:ascii="Arial" w:hAnsi="Arial" w:cs="Arial"/>
          <w:b/>
          <w:bCs/>
          <w:color w:val="000000"/>
          <w:shd w:val="clear" w:color="auto" w:fill="FFFFFF"/>
          <w:rtl/>
        </w:rPr>
        <w:t xml:space="preserve"> –</w:t>
      </w:r>
      <w:r w:rsidR="00EE0113" w:rsidRPr="00C52356">
        <w:rPr>
          <w:rFonts w:ascii="Arial" w:hAnsi="Arial" w:cs="Arial"/>
          <w:color w:val="000000"/>
          <w:shd w:val="clear" w:color="auto" w:fill="FFFFFF"/>
          <w:rtl/>
        </w:rPr>
        <w:t xml:space="preserve"> </w:t>
      </w:r>
      <w:r w:rsidRPr="00C52356">
        <w:rPr>
          <w:rFonts w:ascii="Arial" w:hAnsi="Arial" w:cs="Arial"/>
          <w:color w:val="000000"/>
          <w:shd w:val="clear" w:color="auto" w:fill="FFFFFF"/>
          <w:rtl/>
        </w:rPr>
        <w:t>تتولى لجنة المناظرة الإشراف على مجريات المناظرة وضبط القائمة النهائية للمترشحين المقبولين للتناظر والإعلان عن النتائج</w:t>
      </w:r>
      <w:r w:rsidRPr="00C52356">
        <w:rPr>
          <w:rFonts w:ascii="Arial" w:hAnsi="Arial" w:cs="Arial"/>
          <w:color w:val="000000"/>
          <w:shd w:val="clear" w:color="auto" w:fill="FFFFFF"/>
        </w:rPr>
        <w:t>.</w:t>
      </w:r>
    </w:p>
    <w:p w14:paraId="55D76C39" w14:textId="77777777" w:rsidR="00EE0113" w:rsidRPr="00C52356" w:rsidRDefault="002443E9" w:rsidP="00C52356">
      <w:pPr>
        <w:bidi/>
        <w:spacing w:before="120" w:after="0" w:line="240" w:lineRule="auto"/>
        <w:ind w:left="284"/>
        <w:jc w:val="both"/>
        <w:rPr>
          <w:rFonts w:ascii="Arial" w:hAnsi="Arial" w:cs="Arial"/>
          <w:color w:val="000000"/>
          <w:shd w:val="clear" w:color="auto" w:fill="FFFFFF"/>
          <w:rtl/>
        </w:rPr>
      </w:pPr>
      <w:r w:rsidRPr="00C52356">
        <w:rPr>
          <w:rFonts w:ascii="Arial" w:hAnsi="Arial" w:cs="Arial"/>
          <w:color w:val="000000"/>
          <w:shd w:val="clear" w:color="auto" w:fill="FFFFFF"/>
          <w:rtl/>
        </w:rPr>
        <w:t>وتجتمع لجنة المناظرة بدعوة من رئيسها ولا تصح مداولاتها إلا بحضور ثلثي أعضائها، وفي صورة عدم توفّر النصاب، يتم عقد جلسة ثانية في أجل أقصاه ثلاثة أيّام ولا تنعقد الجلسة صحيحة إلا بحضور نصف الأعضاء على الأقل، وتتخذ اللجنة قراراتها بأغلبية أصوات الأعضاء الحاضرين، وفي صورة تساوي الأصوات يرجح صوت الرئيس</w:t>
      </w:r>
      <w:r w:rsidRPr="00C52356">
        <w:rPr>
          <w:rFonts w:ascii="Arial" w:hAnsi="Arial" w:cs="Arial"/>
          <w:color w:val="000000"/>
          <w:shd w:val="clear" w:color="auto" w:fill="FFFFFF"/>
        </w:rPr>
        <w:t>.</w:t>
      </w:r>
    </w:p>
    <w:p w14:paraId="0319DC94" w14:textId="77777777" w:rsidR="00EE0113" w:rsidRPr="00C52356" w:rsidRDefault="002443E9" w:rsidP="00C52356">
      <w:pPr>
        <w:bidi/>
        <w:spacing w:before="120" w:after="0" w:line="240" w:lineRule="auto"/>
        <w:ind w:left="284"/>
        <w:jc w:val="both"/>
        <w:rPr>
          <w:rFonts w:ascii="Arial" w:hAnsi="Arial" w:cs="Arial"/>
          <w:color w:val="000000"/>
          <w:shd w:val="clear" w:color="auto" w:fill="FFFFFF"/>
          <w:rtl/>
        </w:rPr>
      </w:pPr>
      <w:r w:rsidRPr="00E6550D">
        <w:rPr>
          <w:rFonts w:ascii="Arial" w:hAnsi="Arial" w:cs="Arial"/>
          <w:b/>
          <w:bCs/>
          <w:color w:val="000000"/>
          <w:shd w:val="clear" w:color="auto" w:fill="FFFFFF"/>
          <w:rtl/>
        </w:rPr>
        <w:t>الفصل 7</w:t>
      </w:r>
      <w:r w:rsidR="00EE0113" w:rsidRPr="00E6550D">
        <w:rPr>
          <w:rFonts w:ascii="Arial" w:hAnsi="Arial" w:cs="Arial"/>
          <w:b/>
          <w:bCs/>
          <w:color w:val="000000"/>
          <w:shd w:val="clear" w:color="auto" w:fill="FFFFFF"/>
          <w:rtl/>
        </w:rPr>
        <w:t xml:space="preserve"> –</w:t>
      </w:r>
      <w:r w:rsidR="00EE0113" w:rsidRPr="00C52356">
        <w:rPr>
          <w:rFonts w:ascii="Arial" w:hAnsi="Arial" w:cs="Arial"/>
          <w:color w:val="000000"/>
          <w:shd w:val="clear" w:color="auto" w:fill="FFFFFF"/>
          <w:rtl/>
        </w:rPr>
        <w:t xml:space="preserve"> </w:t>
      </w:r>
      <w:r w:rsidRPr="00C52356">
        <w:rPr>
          <w:rFonts w:ascii="Arial" w:hAnsi="Arial" w:cs="Arial"/>
          <w:color w:val="000000"/>
          <w:shd w:val="clear" w:color="auto" w:fill="FFFFFF"/>
          <w:rtl/>
        </w:rPr>
        <w:t xml:space="preserve">ينتج عن كل غش أو محاولة غش تمّت معاينتها أثناء إجراء الاختبارات إخراج المترشح حالا من قاعة الامتحان وتحرير تقرير في الغرض وإلغاء الاختبارات التي أجراها وتحجير المشاركة عليه لمدة أقصاها خمس </w:t>
      </w:r>
      <w:proofErr w:type="gramStart"/>
      <w:r w:rsidRPr="00C52356">
        <w:rPr>
          <w:rFonts w:ascii="Arial" w:hAnsi="Arial" w:cs="Arial"/>
          <w:color w:val="000000"/>
          <w:shd w:val="clear" w:color="auto" w:fill="FFFFFF"/>
          <w:rtl/>
        </w:rPr>
        <w:t>( 5</w:t>
      </w:r>
      <w:proofErr w:type="gramEnd"/>
      <w:r w:rsidRPr="00C52356">
        <w:rPr>
          <w:rFonts w:ascii="Arial" w:hAnsi="Arial" w:cs="Arial"/>
          <w:color w:val="000000"/>
          <w:shd w:val="clear" w:color="auto" w:fill="FFFFFF"/>
          <w:rtl/>
        </w:rPr>
        <w:t xml:space="preserve"> ) سنوات متتالية في أية مناظرة تنظّمها وزارة العدل</w:t>
      </w:r>
      <w:r w:rsidRPr="00C52356">
        <w:rPr>
          <w:rFonts w:ascii="Arial" w:hAnsi="Arial" w:cs="Arial"/>
          <w:color w:val="000000"/>
          <w:shd w:val="clear" w:color="auto" w:fill="FFFFFF"/>
        </w:rPr>
        <w:t>.</w:t>
      </w:r>
    </w:p>
    <w:p w14:paraId="6BED32B2" w14:textId="77777777" w:rsidR="00EE0113" w:rsidRPr="00C52356" w:rsidRDefault="002443E9" w:rsidP="00C52356">
      <w:pPr>
        <w:bidi/>
        <w:spacing w:before="120" w:after="0" w:line="240" w:lineRule="auto"/>
        <w:ind w:left="284"/>
        <w:jc w:val="both"/>
        <w:rPr>
          <w:rFonts w:ascii="Arial" w:hAnsi="Arial" w:cs="Arial"/>
          <w:color w:val="000000"/>
          <w:shd w:val="clear" w:color="auto" w:fill="FFFFFF"/>
          <w:rtl/>
        </w:rPr>
      </w:pPr>
      <w:r w:rsidRPr="00C52356">
        <w:rPr>
          <w:rFonts w:ascii="Arial" w:hAnsi="Arial" w:cs="Arial"/>
          <w:color w:val="000000"/>
          <w:shd w:val="clear" w:color="auto" w:fill="FFFFFF"/>
          <w:rtl/>
        </w:rPr>
        <w:t>يصدر قرار التحجير موضوع الفقرة الأولى من هذا الفصل من طرف وزير العدل بعد الاستماع إلى المعني بالأمر وبعد أخذ رأي اللجنة، ثم يتولى إعلام المعني بالأمر به بأي وسيلة تترك أثرا كتابيا</w:t>
      </w:r>
      <w:r w:rsidRPr="00C52356">
        <w:rPr>
          <w:rFonts w:ascii="Arial" w:hAnsi="Arial" w:cs="Arial"/>
          <w:color w:val="000000"/>
          <w:shd w:val="clear" w:color="auto" w:fill="FFFFFF"/>
        </w:rPr>
        <w:t>.</w:t>
      </w:r>
    </w:p>
    <w:p w14:paraId="0820BD67" w14:textId="5B48C9BC" w:rsidR="002443E9" w:rsidRPr="00E6550D" w:rsidRDefault="002443E9" w:rsidP="00E6550D">
      <w:pPr>
        <w:bidi/>
        <w:spacing w:before="120" w:after="0" w:line="240" w:lineRule="auto"/>
        <w:ind w:left="284"/>
        <w:jc w:val="center"/>
        <w:rPr>
          <w:rFonts w:ascii="Arial" w:hAnsi="Arial" w:cs="Arial"/>
          <w:b/>
          <w:bCs/>
          <w:color w:val="000000"/>
          <w:shd w:val="clear" w:color="auto" w:fill="FFFFFF"/>
          <w:rtl/>
        </w:rPr>
      </w:pPr>
      <w:r w:rsidRPr="00E6550D">
        <w:rPr>
          <w:rFonts w:ascii="Arial" w:hAnsi="Arial" w:cs="Arial"/>
          <w:b/>
          <w:bCs/>
          <w:color w:val="000000"/>
          <w:shd w:val="clear" w:color="auto" w:fill="FFFFFF"/>
          <w:rtl/>
        </w:rPr>
        <w:t>العنوان الثاني</w:t>
      </w:r>
      <w:r w:rsidR="00EE0113" w:rsidRPr="00E6550D">
        <w:rPr>
          <w:rFonts w:ascii="Arial" w:hAnsi="Arial" w:cs="Arial"/>
          <w:b/>
          <w:bCs/>
          <w:color w:val="000000"/>
          <w:shd w:val="clear" w:color="auto" w:fill="FFFFFF"/>
          <w:rtl/>
        </w:rPr>
        <w:t xml:space="preserve"> – </w:t>
      </w:r>
      <w:r w:rsidRPr="00E6550D">
        <w:rPr>
          <w:rFonts w:ascii="Arial" w:hAnsi="Arial" w:cs="Arial"/>
          <w:b/>
          <w:bCs/>
          <w:color w:val="000000"/>
          <w:shd w:val="clear" w:color="auto" w:fill="FFFFFF"/>
          <w:rtl/>
        </w:rPr>
        <w:t>التكوين الأساسي</w:t>
      </w:r>
    </w:p>
    <w:p w14:paraId="3BCFD296" w14:textId="6C43F65F" w:rsidR="00EE0113" w:rsidRPr="00C52356" w:rsidRDefault="002443E9" w:rsidP="00C52356">
      <w:pPr>
        <w:bidi/>
        <w:spacing w:before="120" w:after="0" w:line="240" w:lineRule="auto"/>
        <w:ind w:left="284"/>
        <w:jc w:val="both"/>
        <w:rPr>
          <w:rFonts w:ascii="Arial" w:hAnsi="Arial" w:cs="Arial"/>
          <w:color w:val="000000"/>
          <w:shd w:val="clear" w:color="auto" w:fill="FFFFFF"/>
          <w:rtl/>
        </w:rPr>
      </w:pPr>
      <w:r w:rsidRPr="00E6550D">
        <w:rPr>
          <w:rFonts w:ascii="Arial" w:hAnsi="Arial" w:cs="Arial"/>
          <w:b/>
          <w:bCs/>
          <w:color w:val="000000"/>
          <w:shd w:val="clear" w:color="auto" w:fill="FFFFFF"/>
          <w:rtl/>
        </w:rPr>
        <w:t>الفصل 8</w:t>
      </w:r>
      <w:r w:rsidR="00EE0113" w:rsidRPr="00E6550D">
        <w:rPr>
          <w:rFonts w:ascii="Arial" w:hAnsi="Arial" w:cs="Arial"/>
          <w:b/>
          <w:bCs/>
          <w:color w:val="000000"/>
          <w:shd w:val="clear" w:color="auto" w:fill="FFFFFF"/>
          <w:rtl/>
        </w:rPr>
        <w:t xml:space="preserve"> –</w:t>
      </w:r>
      <w:r w:rsidR="00EE0113" w:rsidRPr="00C52356">
        <w:rPr>
          <w:rFonts w:ascii="Arial" w:hAnsi="Arial" w:cs="Arial"/>
          <w:color w:val="000000"/>
          <w:shd w:val="clear" w:color="auto" w:fill="FFFFFF"/>
          <w:rtl/>
        </w:rPr>
        <w:t xml:space="preserve"> </w:t>
      </w:r>
      <w:r w:rsidRPr="00C52356">
        <w:rPr>
          <w:rFonts w:ascii="Arial" w:hAnsi="Arial" w:cs="Arial"/>
          <w:color w:val="000000"/>
          <w:shd w:val="clear" w:color="auto" w:fill="FFFFFF"/>
          <w:rtl/>
        </w:rPr>
        <w:t>يتولى المعهد الأعلى للقضاء التكوين الأساسي لفائدة الملحقين القضائيين والناجحون في مناظرة الدخول لمرحلة التكوين للالتحاق بسلك أعوان كتابات المحاكم ومساعدي القضاء بهدف تمكينهم من المؤهلات العلمية والقدرات المهنية الضرورية</w:t>
      </w:r>
      <w:r w:rsidRPr="00C52356">
        <w:rPr>
          <w:rFonts w:ascii="Arial" w:hAnsi="Arial" w:cs="Arial"/>
          <w:color w:val="000000"/>
          <w:shd w:val="clear" w:color="auto" w:fill="FFFFFF"/>
        </w:rPr>
        <w:t>.</w:t>
      </w:r>
    </w:p>
    <w:p w14:paraId="6F68273F" w14:textId="03D8C494" w:rsidR="002443E9" w:rsidRPr="00E6550D" w:rsidRDefault="002443E9" w:rsidP="00E6550D">
      <w:pPr>
        <w:bidi/>
        <w:spacing w:before="120" w:after="0" w:line="240" w:lineRule="auto"/>
        <w:ind w:left="284"/>
        <w:jc w:val="center"/>
        <w:rPr>
          <w:rFonts w:ascii="Arial" w:hAnsi="Arial" w:cs="Arial"/>
          <w:b/>
          <w:bCs/>
          <w:color w:val="000000"/>
          <w:shd w:val="clear" w:color="auto" w:fill="FFFFFF"/>
          <w:rtl/>
        </w:rPr>
      </w:pPr>
      <w:r w:rsidRPr="00E6550D">
        <w:rPr>
          <w:rFonts w:ascii="Arial" w:hAnsi="Arial" w:cs="Arial"/>
          <w:b/>
          <w:bCs/>
          <w:color w:val="000000"/>
          <w:shd w:val="clear" w:color="auto" w:fill="FFFFFF"/>
          <w:rtl/>
        </w:rPr>
        <w:t>الباب الأوّل</w:t>
      </w:r>
      <w:r w:rsidR="00EE0113" w:rsidRPr="00E6550D">
        <w:rPr>
          <w:rFonts w:ascii="Arial" w:hAnsi="Arial" w:cs="Arial"/>
          <w:b/>
          <w:bCs/>
          <w:color w:val="000000"/>
          <w:shd w:val="clear" w:color="auto" w:fill="FFFFFF"/>
          <w:rtl/>
        </w:rPr>
        <w:t xml:space="preserve"> – </w:t>
      </w:r>
      <w:r w:rsidRPr="00E6550D">
        <w:rPr>
          <w:rFonts w:ascii="Arial" w:hAnsi="Arial" w:cs="Arial"/>
          <w:b/>
          <w:bCs/>
          <w:color w:val="000000"/>
          <w:shd w:val="clear" w:color="auto" w:fill="FFFFFF"/>
          <w:rtl/>
        </w:rPr>
        <w:t>التكوين الأساسي للملحقين القضائيين</w:t>
      </w:r>
    </w:p>
    <w:p w14:paraId="5DD3C754" w14:textId="599E571D" w:rsidR="002443E9" w:rsidRPr="00E6550D" w:rsidRDefault="002443E9" w:rsidP="00E6550D">
      <w:pPr>
        <w:bidi/>
        <w:spacing w:before="120" w:after="0" w:line="240" w:lineRule="auto"/>
        <w:ind w:left="284"/>
        <w:jc w:val="center"/>
        <w:rPr>
          <w:rFonts w:ascii="Arial" w:hAnsi="Arial" w:cs="Arial"/>
          <w:b/>
          <w:bCs/>
          <w:color w:val="000000"/>
          <w:shd w:val="clear" w:color="auto" w:fill="FFFFFF"/>
          <w:rtl/>
        </w:rPr>
      </w:pPr>
      <w:r w:rsidRPr="00E6550D">
        <w:rPr>
          <w:rFonts w:ascii="Arial" w:hAnsi="Arial" w:cs="Arial"/>
          <w:b/>
          <w:bCs/>
          <w:color w:val="000000"/>
          <w:shd w:val="clear" w:color="auto" w:fill="FFFFFF"/>
          <w:rtl/>
        </w:rPr>
        <w:t>القسم الأوّل</w:t>
      </w:r>
      <w:r w:rsidR="00EE0113" w:rsidRPr="00E6550D">
        <w:rPr>
          <w:rFonts w:ascii="Arial" w:hAnsi="Arial" w:cs="Arial"/>
          <w:b/>
          <w:bCs/>
          <w:color w:val="000000"/>
          <w:shd w:val="clear" w:color="auto" w:fill="FFFFFF"/>
          <w:rtl/>
        </w:rPr>
        <w:t xml:space="preserve"> – </w:t>
      </w:r>
      <w:r w:rsidRPr="00E6550D">
        <w:rPr>
          <w:rFonts w:ascii="Arial" w:hAnsi="Arial" w:cs="Arial"/>
          <w:b/>
          <w:bCs/>
          <w:color w:val="000000"/>
          <w:shd w:val="clear" w:color="auto" w:fill="FFFFFF"/>
          <w:rtl/>
        </w:rPr>
        <w:t>شروط الالتحاق</w:t>
      </w:r>
    </w:p>
    <w:p w14:paraId="020A2989" w14:textId="77777777" w:rsidR="00EE0113" w:rsidRPr="00C52356" w:rsidRDefault="002443E9" w:rsidP="00C52356">
      <w:pPr>
        <w:bidi/>
        <w:spacing w:before="120" w:after="0" w:line="240" w:lineRule="auto"/>
        <w:ind w:left="284"/>
        <w:jc w:val="both"/>
        <w:rPr>
          <w:rFonts w:ascii="Arial" w:hAnsi="Arial" w:cs="Arial"/>
          <w:color w:val="000000"/>
          <w:shd w:val="clear" w:color="auto" w:fill="FFFFFF"/>
          <w:rtl/>
        </w:rPr>
      </w:pPr>
      <w:r w:rsidRPr="00E6550D">
        <w:rPr>
          <w:rFonts w:ascii="Arial" w:hAnsi="Arial" w:cs="Arial"/>
          <w:b/>
          <w:bCs/>
          <w:color w:val="000000"/>
          <w:shd w:val="clear" w:color="auto" w:fill="FFFFFF"/>
          <w:rtl/>
        </w:rPr>
        <w:t>الفصل 9</w:t>
      </w:r>
      <w:r w:rsidR="00EE0113" w:rsidRPr="00E6550D">
        <w:rPr>
          <w:rFonts w:ascii="Arial" w:hAnsi="Arial" w:cs="Arial"/>
          <w:b/>
          <w:bCs/>
          <w:color w:val="000000"/>
          <w:shd w:val="clear" w:color="auto" w:fill="FFFFFF"/>
          <w:rtl/>
        </w:rPr>
        <w:t xml:space="preserve"> –</w:t>
      </w:r>
      <w:r w:rsidR="00EE0113" w:rsidRPr="00C52356">
        <w:rPr>
          <w:rFonts w:ascii="Arial" w:hAnsi="Arial" w:cs="Arial"/>
          <w:color w:val="000000"/>
          <w:shd w:val="clear" w:color="auto" w:fill="FFFFFF"/>
          <w:rtl/>
        </w:rPr>
        <w:t xml:space="preserve"> </w:t>
      </w:r>
      <w:r w:rsidRPr="00C52356">
        <w:rPr>
          <w:rFonts w:ascii="Arial" w:hAnsi="Arial" w:cs="Arial"/>
          <w:color w:val="000000"/>
          <w:shd w:val="clear" w:color="auto" w:fill="FFFFFF"/>
          <w:rtl/>
        </w:rPr>
        <w:t>يسمح بالمشاركة في مناظرة الدخول إلى السنة الأولى من مرحلة التكوين الأساسي بالمعهد الأعلى للقضاء المترشحين الذين تتوفر فيهم الشروط الآتية</w:t>
      </w:r>
      <w:r w:rsidRPr="00C52356">
        <w:rPr>
          <w:rFonts w:ascii="Arial" w:hAnsi="Arial" w:cs="Arial"/>
          <w:color w:val="000000"/>
          <w:shd w:val="clear" w:color="auto" w:fill="FFFFFF"/>
        </w:rPr>
        <w:t>:</w:t>
      </w:r>
    </w:p>
    <w:p w14:paraId="64C5F325" w14:textId="77777777" w:rsidR="00463B36" w:rsidRPr="00C52356" w:rsidRDefault="002443E9" w:rsidP="00C52356">
      <w:pPr>
        <w:pStyle w:val="Paragraphedeliste"/>
        <w:numPr>
          <w:ilvl w:val="0"/>
          <w:numId w:val="19"/>
        </w:numPr>
        <w:bidi/>
        <w:spacing w:before="120" w:after="0" w:line="240" w:lineRule="auto"/>
        <w:ind w:left="927"/>
        <w:jc w:val="both"/>
        <w:rPr>
          <w:rFonts w:ascii="Arial" w:hAnsi="Arial" w:cs="Arial"/>
          <w:color w:val="000000"/>
          <w:shd w:val="clear" w:color="auto" w:fill="FFFFFF"/>
        </w:rPr>
      </w:pPr>
      <w:r w:rsidRPr="00C52356">
        <w:rPr>
          <w:rFonts w:ascii="Arial" w:hAnsi="Arial" w:cs="Arial"/>
          <w:color w:val="000000"/>
          <w:shd w:val="clear" w:color="auto" w:fill="FFFFFF"/>
          <w:rtl/>
        </w:rPr>
        <w:t>أن يكونوا محرزين على الجنسية التونسية منذ خمسة أعوام على الأقل،</w:t>
      </w:r>
    </w:p>
    <w:p w14:paraId="3D03299C" w14:textId="77777777" w:rsidR="00463B36" w:rsidRPr="00C52356" w:rsidRDefault="002443E9" w:rsidP="00C52356">
      <w:pPr>
        <w:pStyle w:val="Paragraphedeliste"/>
        <w:numPr>
          <w:ilvl w:val="0"/>
          <w:numId w:val="19"/>
        </w:numPr>
        <w:bidi/>
        <w:spacing w:before="120" w:after="0" w:line="240" w:lineRule="auto"/>
        <w:ind w:left="927"/>
        <w:jc w:val="both"/>
        <w:rPr>
          <w:rFonts w:ascii="Arial" w:hAnsi="Arial" w:cs="Arial"/>
          <w:color w:val="000000"/>
          <w:shd w:val="clear" w:color="auto" w:fill="FFFFFF"/>
        </w:rPr>
      </w:pPr>
      <w:r w:rsidRPr="00C52356">
        <w:rPr>
          <w:rFonts w:ascii="Arial" w:hAnsi="Arial" w:cs="Arial"/>
          <w:color w:val="000000"/>
          <w:shd w:val="clear" w:color="auto" w:fill="FFFFFF"/>
          <w:rtl/>
        </w:rPr>
        <w:t>أن تكون سنّهم اثنين وعشرين عاما على الأقل وأربعين عاما على الأكثر في تاريخ إجراء المناظرة تحتسب وفق الأحكام المتعلقة بتحديد السن القصوى وضبط كيفية احتسابها للمشاركة في مناظرات الدخول إلى مراحل التكوين للانتداب في القطاع العمومي،</w:t>
      </w:r>
    </w:p>
    <w:p w14:paraId="2A67D1F7" w14:textId="77777777" w:rsidR="00463B36" w:rsidRPr="00C52356" w:rsidRDefault="002443E9" w:rsidP="00C52356">
      <w:pPr>
        <w:pStyle w:val="Paragraphedeliste"/>
        <w:numPr>
          <w:ilvl w:val="0"/>
          <w:numId w:val="19"/>
        </w:numPr>
        <w:bidi/>
        <w:spacing w:before="120" w:after="0" w:line="240" w:lineRule="auto"/>
        <w:ind w:left="927"/>
        <w:jc w:val="both"/>
        <w:rPr>
          <w:rFonts w:ascii="Arial" w:hAnsi="Arial" w:cs="Arial"/>
          <w:color w:val="000000"/>
          <w:shd w:val="clear" w:color="auto" w:fill="FFFFFF"/>
        </w:rPr>
      </w:pPr>
      <w:r w:rsidRPr="00C52356">
        <w:rPr>
          <w:rFonts w:ascii="Arial" w:hAnsi="Arial" w:cs="Arial"/>
          <w:color w:val="000000"/>
          <w:shd w:val="clear" w:color="auto" w:fill="FFFFFF"/>
          <w:rtl/>
        </w:rPr>
        <w:t>أن يكونوا متمتعين بحقوقهم المدنية،</w:t>
      </w:r>
    </w:p>
    <w:p w14:paraId="742CE94D" w14:textId="77777777" w:rsidR="00463B36" w:rsidRPr="00C52356" w:rsidRDefault="002443E9" w:rsidP="00C52356">
      <w:pPr>
        <w:pStyle w:val="Paragraphedeliste"/>
        <w:numPr>
          <w:ilvl w:val="0"/>
          <w:numId w:val="19"/>
        </w:numPr>
        <w:bidi/>
        <w:spacing w:before="120" w:after="0" w:line="240" w:lineRule="auto"/>
        <w:ind w:left="927"/>
        <w:jc w:val="both"/>
        <w:rPr>
          <w:rFonts w:ascii="Arial" w:hAnsi="Arial" w:cs="Arial"/>
          <w:color w:val="000000"/>
          <w:shd w:val="clear" w:color="auto" w:fill="FFFFFF"/>
        </w:rPr>
      </w:pPr>
      <w:r w:rsidRPr="00C52356">
        <w:rPr>
          <w:rFonts w:ascii="Arial" w:hAnsi="Arial" w:cs="Arial"/>
          <w:color w:val="000000"/>
          <w:shd w:val="clear" w:color="auto" w:fill="FFFFFF"/>
          <w:rtl/>
        </w:rPr>
        <w:t>أن يكونوا محرزين على الشهادة الوطنية للماجستير على الأقل في الحقوق أو العلوم القانونية كما تم تعريفها بالنصوص الجاري بها العمل أو شهادة معادلة، أو محرزين على شهادة الدراسات المعمقة في العلوم ذات الصبغة القانونية أو شهادة معادلة لها،</w:t>
      </w:r>
    </w:p>
    <w:p w14:paraId="253F2AF9" w14:textId="77777777" w:rsidR="00463B36" w:rsidRPr="00C52356" w:rsidRDefault="002443E9" w:rsidP="00C52356">
      <w:pPr>
        <w:pStyle w:val="Paragraphedeliste"/>
        <w:numPr>
          <w:ilvl w:val="0"/>
          <w:numId w:val="19"/>
        </w:numPr>
        <w:bidi/>
        <w:spacing w:before="120" w:after="0" w:line="240" w:lineRule="auto"/>
        <w:ind w:left="927"/>
        <w:jc w:val="both"/>
        <w:rPr>
          <w:rFonts w:ascii="Arial" w:hAnsi="Arial" w:cs="Arial"/>
          <w:color w:val="000000"/>
          <w:shd w:val="clear" w:color="auto" w:fill="FFFFFF"/>
        </w:rPr>
      </w:pPr>
      <w:r w:rsidRPr="00C52356">
        <w:rPr>
          <w:rFonts w:ascii="Arial" w:hAnsi="Arial" w:cs="Arial"/>
          <w:color w:val="000000"/>
          <w:shd w:val="clear" w:color="auto" w:fill="FFFFFF"/>
          <w:rtl/>
        </w:rPr>
        <w:t>أن يكونوا قادرين بدنيا على مزاولة الدراسة بالمعهد الأعلى للقضاء والقيام بعد تخرّجهم بالوظائف التي ستسند إليهم بكامل تراب الجمهورية،</w:t>
      </w:r>
    </w:p>
    <w:p w14:paraId="79CC2423" w14:textId="77777777" w:rsidR="00463B36" w:rsidRPr="00C52356" w:rsidRDefault="002443E9" w:rsidP="00C52356">
      <w:pPr>
        <w:pStyle w:val="Paragraphedeliste"/>
        <w:numPr>
          <w:ilvl w:val="0"/>
          <w:numId w:val="19"/>
        </w:numPr>
        <w:bidi/>
        <w:spacing w:before="120" w:after="0" w:line="240" w:lineRule="auto"/>
        <w:ind w:left="927"/>
        <w:jc w:val="both"/>
        <w:rPr>
          <w:rFonts w:ascii="Arial" w:hAnsi="Arial" w:cs="Arial"/>
          <w:color w:val="000000"/>
          <w:shd w:val="clear" w:color="auto" w:fill="FFFFFF"/>
        </w:rPr>
      </w:pPr>
      <w:r w:rsidRPr="00C52356">
        <w:rPr>
          <w:rFonts w:ascii="Arial" w:hAnsi="Arial" w:cs="Arial"/>
          <w:color w:val="000000"/>
          <w:shd w:val="clear" w:color="auto" w:fill="FFFFFF"/>
          <w:rtl/>
        </w:rPr>
        <w:t>أن لا تكون لهم سوابق عدلية مخلة بالشرف،</w:t>
      </w:r>
    </w:p>
    <w:p w14:paraId="3E739ACB" w14:textId="1D62FE8D" w:rsidR="002443E9" w:rsidRPr="00C52356" w:rsidRDefault="002443E9" w:rsidP="00C52356">
      <w:pPr>
        <w:pStyle w:val="Paragraphedeliste"/>
        <w:numPr>
          <w:ilvl w:val="0"/>
          <w:numId w:val="19"/>
        </w:numPr>
        <w:bidi/>
        <w:spacing w:before="120" w:after="0" w:line="240" w:lineRule="auto"/>
        <w:ind w:left="927"/>
        <w:jc w:val="both"/>
        <w:rPr>
          <w:rFonts w:ascii="Arial" w:hAnsi="Arial" w:cs="Arial"/>
          <w:color w:val="000000"/>
          <w:shd w:val="clear" w:color="auto" w:fill="FFFFFF"/>
          <w:rtl/>
        </w:rPr>
      </w:pPr>
      <w:r w:rsidRPr="00C52356">
        <w:rPr>
          <w:rFonts w:ascii="Arial" w:hAnsi="Arial" w:cs="Arial"/>
          <w:color w:val="000000"/>
          <w:shd w:val="clear" w:color="auto" w:fill="FFFFFF"/>
          <w:rtl/>
        </w:rPr>
        <w:t>أن يكونوا في وضعية قانونية تجاه الخدمة الوطنية</w:t>
      </w:r>
      <w:r w:rsidRPr="00C52356">
        <w:rPr>
          <w:rFonts w:ascii="Arial" w:hAnsi="Arial" w:cs="Arial"/>
          <w:color w:val="000000"/>
          <w:shd w:val="clear" w:color="auto" w:fill="FFFFFF"/>
        </w:rPr>
        <w:t>.</w:t>
      </w:r>
    </w:p>
    <w:p w14:paraId="2FBCEE13" w14:textId="2B374D4F" w:rsidR="002443E9" w:rsidRPr="00C52356" w:rsidRDefault="002443E9" w:rsidP="00C52356">
      <w:pPr>
        <w:bidi/>
        <w:spacing w:before="120" w:after="0" w:line="240" w:lineRule="auto"/>
        <w:ind w:left="284"/>
        <w:jc w:val="both"/>
        <w:rPr>
          <w:rFonts w:ascii="Arial" w:hAnsi="Arial" w:cs="Arial"/>
          <w:color w:val="000000"/>
          <w:shd w:val="clear" w:color="auto" w:fill="FFFFFF"/>
          <w:rtl/>
        </w:rPr>
      </w:pPr>
      <w:r w:rsidRPr="00E6550D">
        <w:rPr>
          <w:rFonts w:ascii="Arial" w:hAnsi="Arial" w:cs="Arial"/>
          <w:b/>
          <w:bCs/>
          <w:color w:val="000000"/>
          <w:shd w:val="clear" w:color="auto" w:fill="FFFFFF"/>
          <w:rtl/>
        </w:rPr>
        <w:t>الفصل 10</w:t>
      </w:r>
      <w:r w:rsidR="00463B36" w:rsidRPr="00E6550D">
        <w:rPr>
          <w:rFonts w:ascii="Arial" w:hAnsi="Arial" w:cs="Arial"/>
          <w:b/>
          <w:bCs/>
          <w:color w:val="000000"/>
          <w:shd w:val="clear" w:color="auto" w:fill="FFFFFF"/>
          <w:rtl/>
        </w:rPr>
        <w:t xml:space="preserve"> –</w:t>
      </w:r>
      <w:r w:rsidR="00463B36" w:rsidRPr="00C52356">
        <w:rPr>
          <w:rFonts w:ascii="Arial" w:hAnsi="Arial" w:cs="Arial"/>
          <w:color w:val="000000"/>
          <w:shd w:val="clear" w:color="auto" w:fill="FFFFFF"/>
          <w:rtl/>
        </w:rPr>
        <w:t xml:space="preserve"> </w:t>
      </w:r>
      <w:r w:rsidRPr="00C52356">
        <w:rPr>
          <w:rFonts w:ascii="Arial" w:hAnsi="Arial" w:cs="Arial"/>
          <w:color w:val="000000"/>
          <w:shd w:val="clear" w:color="auto" w:fill="FFFFFF"/>
          <w:rtl/>
        </w:rPr>
        <w:t>تمنح صفة الملحق القضائي للناجحين في مناظرة الدخول إلى المعهد ولا يمكن التسجيل بتلك الصفة إلا بعد تقديم التزام كتابي معرّف عليه بالإمضاء بالعمل مدّة عشر سنوات على الأقل بمهنة القضاء</w:t>
      </w:r>
      <w:r w:rsidRPr="00C52356">
        <w:rPr>
          <w:rFonts w:ascii="Arial" w:hAnsi="Arial" w:cs="Arial"/>
          <w:color w:val="000000"/>
          <w:shd w:val="clear" w:color="auto" w:fill="FFFFFF"/>
        </w:rPr>
        <w:t>.</w:t>
      </w:r>
    </w:p>
    <w:p w14:paraId="491D6B15" w14:textId="77777777" w:rsidR="00463B36" w:rsidRPr="00C52356" w:rsidRDefault="002443E9" w:rsidP="00C52356">
      <w:pPr>
        <w:bidi/>
        <w:spacing w:before="120" w:after="0" w:line="240" w:lineRule="auto"/>
        <w:ind w:left="284"/>
        <w:jc w:val="both"/>
        <w:rPr>
          <w:rFonts w:ascii="Arial" w:hAnsi="Arial" w:cs="Arial"/>
          <w:color w:val="000000"/>
          <w:shd w:val="clear" w:color="auto" w:fill="FFFFFF"/>
          <w:rtl/>
        </w:rPr>
      </w:pPr>
      <w:r w:rsidRPr="00E6550D">
        <w:rPr>
          <w:rFonts w:ascii="Arial" w:hAnsi="Arial" w:cs="Arial"/>
          <w:b/>
          <w:bCs/>
          <w:color w:val="000000"/>
          <w:shd w:val="clear" w:color="auto" w:fill="FFFFFF"/>
          <w:rtl/>
        </w:rPr>
        <w:t>الفصل 11</w:t>
      </w:r>
      <w:r w:rsidR="00463B36" w:rsidRPr="00E6550D">
        <w:rPr>
          <w:rFonts w:ascii="Arial" w:hAnsi="Arial" w:cs="Arial"/>
          <w:b/>
          <w:bCs/>
          <w:color w:val="000000"/>
          <w:shd w:val="clear" w:color="auto" w:fill="FFFFFF"/>
          <w:rtl/>
        </w:rPr>
        <w:t xml:space="preserve"> –</w:t>
      </w:r>
      <w:r w:rsidR="00463B36" w:rsidRPr="00C52356">
        <w:rPr>
          <w:rFonts w:ascii="Arial" w:hAnsi="Arial" w:cs="Arial"/>
          <w:color w:val="000000"/>
          <w:shd w:val="clear" w:color="auto" w:fill="FFFFFF"/>
          <w:rtl/>
        </w:rPr>
        <w:t xml:space="preserve"> </w:t>
      </w:r>
      <w:r w:rsidRPr="00C52356">
        <w:rPr>
          <w:rFonts w:ascii="Arial" w:hAnsi="Arial" w:cs="Arial"/>
          <w:color w:val="000000"/>
          <w:shd w:val="clear" w:color="auto" w:fill="FFFFFF"/>
          <w:rtl/>
        </w:rPr>
        <w:t xml:space="preserve">يتقاضى </w:t>
      </w:r>
      <w:proofErr w:type="spellStart"/>
      <w:r w:rsidRPr="00C52356">
        <w:rPr>
          <w:rFonts w:ascii="Arial" w:hAnsi="Arial" w:cs="Arial"/>
          <w:color w:val="000000"/>
          <w:shd w:val="clear" w:color="auto" w:fill="FFFFFF"/>
          <w:rtl/>
        </w:rPr>
        <w:t>المرسّمون</w:t>
      </w:r>
      <w:proofErr w:type="spellEnd"/>
      <w:r w:rsidRPr="00C52356">
        <w:rPr>
          <w:rFonts w:ascii="Arial" w:hAnsi="Arial" w:cs="Arial"/>
          <w:color w:val="000000"/>
          <w:shd w:val="clear" w:color="auto" w:fill="FFFFFF"/>
          <w:rtl/>
        </w:rPr>
        <w:t xml:space="preserve"> بالمعهد بصفة ملحق قضائي الأجر المخوّل لعون وقتي من الصنف الفرعي (أ-1) مرتّب بالدرجة الأولى والمستوى الأوّل من سلّم التأجير طيلة مدّة تكوينهم</w:t>
      </w:r>
      <w:r w:rsidRPr="00C52356">
        <w:rPr>
          <w:rFonts w:ascii="Arial" w:hAnsi="Arial" w:cs="Arial"/>
          <w:color w:val="000000"/>
          <w:shd w:val="clear" w:color="auto" w:fill="FFFFFF"/>
        </w:rPr>
        <w:t>.</w:t>
      </w:r>
    </w:p>
    <w:p w14:paraId="569CF08C" w14:textId="77777777" w:rsidR="00463B36" w:rsidRPr="00C52356" w:rsidRDefault="002443E9" w:rsidP="00C52356">
      <w:pPr>
        <w:bidi/>
        <w:spacing w:before="120" w:after="0" w:line="240" w:lineRule="auto"/>
        <w:ind w:left="284"/>
        <w:jc w:val="both"/>
        <w:rPr>
          <w:rFonts w:ascii="Arial" w:hAnsi="Arial" w:cs="Arial"/>
          <w:color w:val="000000"/>
          <w:shd w:val="clear" w:color="auto" w:fill="FFFFFF"/>
          <w:rtl/>
        </w:rPr>
      </w:pPr>
      <w:r w:rsidRPr="00C52356">
        <w:rPr>
          <w:rFonts w:ascii="Arial" w:hAnsi="Arial" w:cs="Arial"/>
          <w:color w:val="000000"/>
          <w:shd w:val="clear" w:color="auto" w:fill="FFFFFF"/>
          <w:rtl/>
        </w:rPr>
        <w:t>يرجع الملحق القضائي جملة المبالغ التي صرفت له وصرفت عليه أثناء مدّة التكوين ومصاريف الدراسة في حالة التخلّي</w:t>
      </w:r>
      <w:r w:rsidR="00463B36" w:rsidRPr="00C52356">
        <w:rPr>
          <w:rFonts w:ascii="Arial" w:hAnsi="Arial" w:cs="Arial"/>
          <w:color w:val="000000"/>
          <w:shd w:val="clear" w:color="auto" w:fill="FFFFFF"/>
          <w:rtl/>
        </w:rPr>
        <w:t xml:space="preserve"> </w:t>
      </w:r>
      <w:r w:rsidRPr="00C52356">
        <w:rPr>
          <w:rFonts w:ascii="Arial" w:hAnsi="Arial" w:cs="Arial"/>
          <w:color w:val="000000"/>
          <w:shd w:val="clear" w:color="auto" w:fill="FFFFFF"/>
          <w:rtl/>
        </w:rPr>
        <w:t xml:space="preserve">أو الاستقالة أو الرفت من أجل </w:t>
      </w:r>
      <w:proofErr w:type="spellStart"/>
      <w:r w:rsidRPr="00C52356">
        <w:rPr>
          <w:rFonts w:ascii="Arial" w:hAnsi="Arial" w:cs="Arial"/>
          <w:color w:val="000000"/>
          <w:shd w:val="clear" w:color="auto" w:fill="FFFFFF"/>
          <w:rtl/>
        </w:rPr>
        <w:t>خطإ</w:t>
      </w:r>
      <w:proofErr w:type="spellEnd"/>
      <w:r w:rsidRPr="00C52356">
        <w:rPr>
          <w:rFonts w:ascii="Arial" w:hAnsi="Arial" w:cs="Arial"/>
          <w:color w:val="000000"/>
          <w:shd w:val="clear" w:color="auto" w:fill="FFFFFF"/>
          <w:rtl/>
        </w:rPr>
        <w:t xml:space="preserve"> تأديبي سواء أثناء التكوين</w:t>
      </w:r>
      <w:r w:rsidR="00463B36" w:rsidRPr="00C52356">
        <w:rPr>
          <w:rFonts w:ascii="Arial" w:hAnsi="Arial" w:cs="Arial"/>
          <w:color w:val="000000"/>
          <w:shd w:val="clear" w:color="auto" w:fill="FFFFFF"/>
          <w:rtl/>
        </w:rPr>
        <w:t xml:space="preserve"> </w:t>
      </w:r>
      <w:r w:rsidRPr="00C52356">
        <w:rPr>
          <w:rFonts w:ascii="Arial" w:hAnsi="Arial" w:cs="Arial"/>
          <w:color w:val="000000"/>
          <w:shd w:val="clear" w:color="auto" w:fill="FFFFFF"/>
          <w:rtl/>
        </w:rPr>
        <w:t>أو قبل انقضاء مدة الالتزام</w:t>
      </w:r>
      <w:r w:rsidRPr="00C52356">
        <w:rPr>
          <w:rFonts w:ascii="Arial" w:hAnsi="Arial" w:cs="Arial"/>
          <w:color w:val="000000"/>
          <w:shd w:val="clear" w:color="auto" w:fill="FFFFFF"/>
        </w:rPr>
        <w:t>.</w:t>
      </w:r>
    </w:p>
    <w:p w14:paraId="1EF7DC20" w14:textId="57A07821" w:rsidR="002443E9" w:rsidRPr="00E6550D" w:rsidRDefault="002443E9" w:rsidP="00E6550D">
      <w:pPr>
        <w:bidi/>
        <w:spacing w:before="120" w:after="0" w:line="240" w:lineRule="auto"/>
        <w:ind w:left="284"/>
        <w:jc w:val="center"/>
        <w:rPr>
          <w:rFonts w:ascii="Arial" w:hAnsi="Arial" w:cs="Arial"/>
          <w:b/>
          <w:bCs/>
          <w:color w:val="000000"/>
          <w:shd w:val="clear" w:color="auto" w:fill="FFFFFF"/>
          <w:rtl/>
        </w:rPr>
      </w:pPr>
      <w:r w:rsidRPr="00E6550D">
        <w:rPr>
          <w:rFonts w:ascii="Arial" w:hAnsi="Arial" w:cs="Arial"/>
          <w:b/>
          <w:bCs/>
          <w:color w:val="000000"/>
          <w:shd w:val="clear" w:color="auto" w:fill="FFFFFF"/>
          <w:rtl/>
        </w:rPr>
        <w:t>القسم الثاني</w:t>
      </w:r>
      <w:r w:rsidR="00463B36" w:rsidRPr="00E6550D">
        <w:rPr>
          <w:rFonts w:ascii="Arial" w:hAnsi="Arial" w:cs="Arial"/>
          <w:b/>
          <w:bCs/>
          <w:color w:val="000000"/>
          <w:shd w:val="clear" w:color="auto" w:fill="FFFFFF"/>
          <w:rtl/>
        </w:rPr>
        <w:t xml:space="preserve"> – </w:t>
      </w:r>
      <w:r w:rsidRPr="00E6550D">
        <w:rPr>
          <w:rFonts w:ascii="Arial" w:hAnsi="Arial" w:cs="Arial"/>
          <w:b/>
          <w:bCs/>
          <w:color w:val="000000"/>
          <w:shd w:val="clear" w:color="auto" w:fill="FFFFFF"/>
          <w:rtl/>
        </w:rPr>
        <w:t>تنظيم التكوين الأساسي</w:t>
      </w:r>
    </w:p>
    <w:p w14:paraId="7FC5A2A4" w14:textId="5776C703" w:rsidR="002443E9" w:rsidRPr="00C52356" w:rsidRDefault="002443E9" w:rsidP="00C52356">
      <w:pPr>
        <w:bidi/>
        <w:spacing w:before="120" w:after="0" w:line="240" w:lineRule="auto"/>
        <w:ind w:left="284"/>
        <w:jc w:val="both"/>
        <w:rPr>
          <w:rFonts w:ascii="Arial" w:hAnsi="Arial" w:cs="Arial"/>
          <w:color w:val="000000"/>
          <w:shd w:val="clear" w:color="auto" w:fill="FFFFFF"/>
          <w:rtl/>
        </w:rPr>
      </w:pPr>
      <w:r w:rsidRPr="00E6550D">
        <w:rPr>
          <w:rFonts w:ascii="Arial" w:hAnsi="Arial" w:cs="Arial"/>
          <w:b/>
          <w:bCs/>
          <w:color w:val="000000"/>
          <w:shd w:val="clear" w:color="auto" w:fill="FFFFFF"/>
          <w:rtl/>
        </w:rPr>
        <w:t>الفصل 12</w:t>
      </w:r>
      <w:r w:rsidR="00463B36" w:rsidRPr="00E6550D">
        <w:rPr>
          <w:rFonts w:ascii="Arial" w:hAnsi="Arial" w:cs="Arial"/>
          <w:b/>
          <w:bCs/>
          <w:color w:val="000000"/>
          <w:shd w:val="clear" w:color="auto" w:fill="FFFFFF"/>
          <w:rtl/>
        </w:rPr>
        <w:t xml:space="preserve"> –</w:t>
      </w:r>
      <w:r w:rsidR="00463B36" w:rsidRPr="00C52356">
        <w:rPr>
          <w:rFonts w:ascii="Arial" w:hAnsi="Arial" w:cs="Arial"/>
          <w:color w:val="000000"/>
          <w:shd w:val="clear" w:color="auto" w:fill="FFFFFF"/>
          <w:rtl/>
        </w:rPr>
        <w:t xml:space="preserve"> </w:t>
      </w:r>
      <w:r w:rsidRPr="00C52356">
        <w:rPr>
          <w:rFonts w:ascii="Arial" w:hAnsi="Arial" w:cs="Arial"/>
          <w:color w:val="000000"/>
          <w:shd w:val="clear" w:color="auto" w:fill="FFFFFF"/>
          <w:rtl/>
        </w:rPr>
        <w:t xml:space="preserve">يدوم التكوين الأساسي للملحقين القضائيين بالمعهد الأعلى للقضاء سنتين </w:t>
      </w:r>
      <w:proofErr w:type="spellStart"/>
      <w:r w:rsidRPr="00C52356">
        <w:rPr>
          <w:rFonts w:ascii="Arial" w:hAnsi="Arial" w:cs="Arial"/>
          <w:color w:val="000000"/>
          <w:shd w:val="clear" w:color="auto" w:fill="FFFFFF"/>
          <w:rtl/>
        </w:rPr>
        <w:t>إثنتين</w:t>
      </w:r>
      <w:proofErr w:type="spellEnd"/>
      <w:r w:rsidRPr="00C52356">
        <w:rPr>
          <w:rFonts w:ascii="Arial" w:hAnsi="Arial" w:cs="Arial"/>
          <w:color w:val="000000"/>
          <w:shd w:val="clear" w:color="auto" w:fill="FFFFFF"/>
          <w:rtl/>
        </w:rPr>
        <w:t xml:space="preserve"> تشتمل على فترتين، يتلقّون في الأولى تكوينا حضوريّا بالمعهد وتخصّص الثانية للتربصات بالمحاكم والمؤسسات</w:t>
      </w:r>
      <w:r w:rsidRPr="00C52356">
        <w:rPr>
          <w:rFonts w:ascii="Arial" w:hAnsi="Arial" w:cs="Arial"/>
          <w:color w:val="000000"/>
          <w:shd w:val="clear" w:color="auto" w:fill="FFFFFF"/>
        </w:rPr>
        <w:t>.</w:t>
      </w:r>
    </w:p>
    <w:p w14:paraId="73CD9637" w14:textId="41011A09" w:rsidR="002443E9" w:rsidRPr="00C52356" w:rsidRDefault="002443E9" w:rsidP="00C52356">
      <w:pPr>
        <w:bidi/>
        <w:spacing w:before="120" w:after="0" w:line="240" w:lineRule="auto"/>
        <w:ind w:left="284"/>
        <w:jc w:val="both"/>
        <w:rPr>
          <w:rFonts w:ascii="Arial" w:hAnsi="Arial" w:cs="Arial"/>
          <w:color w:val="000000"/>
          <w:shd w:val="clear" w:color="auto" w:fill="FFFFFF"/>
          <w:rtl/>
        </w:rPr>
      </w:pPr>
      <w:r w:rsidRPr="00C52356">
        <w:rPr>
          <w:rFonts w:ascii="Arial" w:hAnsi="Arial" w:cs="Arial"/>
          <w:color w:val="000000"/>
          <w:shd w:val="clear" w:color="auto" w:fill="FFFFFF"/>
          <w:rtl/>
        </w:rPr>
        <w:t xml:space="preserve">تدوم السنة التكوينية </w:t>
      </w:r>
      <w:proofErr w:type="spellStart"/>
      <w:r w:rsidRPr="00C52356">
        <w:rPr>
          <w:rFonts w:ascii="Arial" w:hAnsi="Arial" w:cs="Arial"/>
          <w:color w:val="000000"/>
          <w:shd w:val="clear" w:color="auto" w:fill="FFFFFF"/>
          <w:rtl/>
        </w:rPr>
        <w:t>إثنتي</w:t>
      </w:r>
      <w:proofErr w:type="spellEnd"/>
      <w:r w:rsidRPr="00C52356">
        <w:rPr>
          <w:rFonts w:ascii="Arial" w:hAnsi="Arial" w:cs="Arial"/>
          <w:color w:val="000000"/>
          <w:shd w:val="clear" w:color="auto" w:fill="FFFFFF"/>
          <w:rtl/>
        </w:rPr>
        <w:t xml:space="preserve"> عشرة شهرا، يمنح خلالها الملحقون القضائيون شهرا واحدا بعنوان راحة سنويّة</w:t>
      </w:r>
      <w:r w:rsidRPr="00C52356">
        <w:rPr>
          <w:rFonts w:ascii="Arial" w:hAnsi="Arial" w:cs="Arial"/>
          <w:color w:val="000000"/>
          <w:shd w:val="clear" w:color="auto" w:fill="FFFFFF"/>
        </w:rPr>
        <w:t>.</w:t>
      </w:r>
    </w:p>
    <w:p w14:paraId="36310195" w14:textId="3B0F9632" w:rsidR="002443E9" w:rsidRPr="00C52356" w:rsidRDefault="002443E9" w:rsidP="00C52356">
      <w:pPr>
        <w:bidi/>
        <w:spacing w:before="120" w:after="0" w:line="240" w:lineRule="auto"/>
        <w:ind w:left="284"/>
        <w:jc w:val="both"/>
        <w:rPr>
          <w:rFonts w:ascii="Arial" w:hAnsi="Arial" w:cs="Arial"/>
          <w:color w:val="000000"/>
          <w:shd w:val="clear" w:color="auto" w:fill="FFFFFF"/>
          <w:rtl/>
        </w:rPr>
      </w:pPr>
      <w:r w:rsidRPr="00E6550D">
        <w:rPr>
          <w:rFonts w:ascii="Arial" w:hAnsi="Arial" w:cs="Arial"/>
          <w:b/>
          <w:bCs/>
          <w:color w:val="000000"/>
          <w:shd w:val="clear" w:color="auto" w:fill="FFFFFF"/>
          <w:rtl/>
        </w:rPr>
        <w:t>الفصل 13</w:t>
      </w:r>
      <w:r w:rsidR="00463B36" w:rsidRPr="00E6550D">
        <w:rPr>
          <w:rFonts w:ascii="Arial" w:hAnsi="Arial" w:cs="Arial"/>
          <w:b/>
          <w:bCs/>
          <w:color w:val="000000"/>
          <w:shd w:val="clear" w:color="auto" w:fill="FFFFFF"/>
          <w:rtl/>
        </w:rPr>
        <w:t xml:space="preserve"> –</w:t>
      </w:r>
      <w:r w:rsidR="00463B36" w:rsidRPr="00C52356">
        <w:rPr>
          <w:rFonts w:ascii="Arial" w:hAnsi="Arial" w:cs="Arial"/>
          <w:color w:val="000000"/>
          <w:shd w:val="clear" w:color="auto" w:fill="FFFFFF"/>
          <w:rtl/>
        </w:rPr>
        <w:t xml:space="preserve"> </w:t>
      </w:r>
      <w:r w:rsidRPr="00C52356">
        <w:rPr>
          <w:rFonts w:ascii="Arial" w:hAnsi="Arial" w:cs="Arial"/>
          <w:color w:val="000000"/>
          <w:shd w:val="clear" w:color="auto" w:fill="FFFFFF"/>
          <w:rtl/>
        </w:rPr>
        <w:t>يضبط نظام التكوين والتربصات والإجراءات الخاصة بتقييم النتائج واختتام مرحلة التكوين بقرار من وزير العدل بعد أخذ رأي المجلس العلمي</w:t>
      </w:r>
      <w:r w:rsidRPr="00C52356">
        <w:rPr>
          <w:rFonts w:ascii="Arial" w:hAnsi="Arial" w:cs="Arial"/>
          <w:color w:val="000000"/>
          <w:shd w:val="clear" w:color="auto" w:fill="FFFFFF"/>
        </w:rPr>
        <w:t>.</w:t>
      </w:r>
    </w:p>
    <w:p w14:paraId="25CD6113" w14:textId="4555A89F" w:rsidR="002443E9" w:rsidRPr="00C52356" w:rsidRDefault="002443E9" w:rsidP="00C52356">
      <w:pPr>
        <w:bidi/>
        <w:spacing w:before="120" w:after="0" w:line="240" w:lineRule="auto"/>
        <w:ind w:left="284"/>
        <w:jc w:val="both"/>
        <w:rPr>
          <w:rFonts w:ascii="Arial" w:hAnsi="Arial" w:cs="Arial"/>
          <w:color w:val="000000"/>
          <w:shd w:val="clear" w:color="auto" w:fill="FFFFFF"/>
          <w:rtl/>
        </w:rPr>
      </w:pPr>
      <w:r w:rsidRPr="00E6550D">
        <w:rPr>
          <w:rFonts w:ascii="Arial" w:hAnsi="Arial" w:cs="Arial"/>
          <w:b/>
          <w:bCs/>
          <w:color w:val="000000"/>
          <w:shd w:val="clear" w:color="auto" w:fill="FFFFFF"/>
          <w:rtl/>
        </w:rPr>
        <w:t>الفصل 14</w:t>
      </w:r>
      <w:r w:rsidR="00463B36" w:rsidRPr="00E6550D">
        <w:rPr>
          <w:rFonts w:ascii="Arial" w:hAnsi="Arial" w:cs="Arial"/>
          <w:b/>
          <w:bCs/>
          <w:color w:val="000000"/>
          <w:shd w:val="clear" w:color="auto" w:fill="FFFFFF"/>
          <w:rtl/>
        </w:rPr>
        <w:t xml:space="preserve"> –</w:t>
      </w:r>
      <w:r w:rsidR="00463B36" w:rsidRPr="00C52356">
        <w:rPr>
          <w:rFonts w:ascii="Arial" w:hAnsi="Arial" w:cs="Arial"/>
          <w:color w:val="000000"/>
          <w:shd w:val="clear" w:color="auto" w:fill="FFFFFF"/>
          <w:rtl/>
        </w:rPr>
        <w:t xml:space="preserve"> </w:t>
      </w:r>
      <w:r w:rsidRPr="00C52356">
        <w:rPr>
          <w:rFonts w:ascii="Arial" w:hAnsi="Arial" w:cs="Arial"/>
          <w:color w:val="000000"/>
          <w:shd w:val="clear" w:color="auto" w:fill="FFFFFF"/>
          <w:rtl/>
        </w:rPr>
        <w:t>تضبط بقرار من وزير العدل برامج تكوين الملحقين القضائيين بعد أخذ رأي المجلس الأعلى للقضاء</w:t>
      </w:r>
      <w:r w:rsidRPr="00C52356">
        <w:rPr>
          <w:rFonts w:ascii="Arial" w:hAnsi="Arial" w:cs="Arial"/>
          <w:color w:val="000000"/>
          <w:shd w:val="clear" w:color="auto" w:fill="FFFFFF"/>
        </w:rPr>
        <w:t>.</w:t>
      </w:r>
    </w:p>
    <w:p w14:paraId="6E362B16" w14:textId="040CE93D" w:rsidR="002443E9" w:rsidRPr="00E6550D" w:rsidRDefault="002443E9" w:rsidP="00E6550D">
      <w:pPr>
        <w:bidi/>
        <w:spacing w:before="120" w:after="0" w:line="240" w:lineRule="auto"/>
        <w:ind w:left="284"/>
        <w:jc w:val="both"/>
        <w:rPr>
          <w:rFonts w:ascii="Arial" w:hAnsi="Arial" w:cs="Arial"/>
          <w:b/>
          <w:bCs/>
          <w:color w:val="000000"/>
          <w:shd w:val="clear" w:color="auto" w:fill="FFFFFF"/>
          <w:rtl/>
        </w:rPr>
      </w:pPr>
      <w:r w:rsidRPr="00E6550D">
        <w:rPr>
          <w:rFonts w:ascii="Arial" w:hAnsi="Arial" w:cs="Arial"/>
          <w:b/>
          <w:bCs/>
          <w:color w:val="000000"/>
          <w:shd w:val="clear" w:color="auto" w:fill="FFFFFF"/>
          <w:rtl/>
        </w:rPr>
        <w:t>الفصل 15</w:t>
      </w:r>
      <w:r w:rsidR="00E6550D">
        <w:rPr>
          <w:rFonts w:ascii="Arial" w:hAnsi="Arial" w:cs="Arial" w:hint="cs"/>
          <w:b/>
          <w:bCs/>
          <w:color w:val="000000"/>
          <w:shd w:val="clear" w:color="auto" w:fill="FFFFFF"/>
          <w:rtl/>
        </w:rPr>
        <w:t xml:space="preserve"> </w:t>
      </w:r>
      <w:r w:rsidR="00E6550D">
        <w:rPr>
          <w:rFonts w:ascii="Arial" w:hAnsi="Arial" w:cs="Arial"/>
          <w:b/>
          <w:bCs/>
          <w:color w:val="000000"/>
          <w:shd w:val="clear" w:color="auto" w:fill="FFFFFF"/>
          <w:rtl/>
        </w:rPr>
        <w:t>–</w:t>
      </w:r>
      <w:r w:rsidR="00E6550D">
        <w:rPr>
          <w:rFonts w:ascii="Arial" w:hAnsi="Arial" w:cs="Arial" w:hint="cs"/>
          <w:b/>
          <w:bCs/>
          <w:color w:val="000000"/>
          <w:shd w:val="clear" w:color="auto" w:fill="FFFFFF"/>
          <w:rtl/>
        </w:rPr>
        <w:t xml:space="preserve"> </w:t>
      </w:r>
      <w:r w:rsidRPr="00C52356">
        <w:rPr>
          <w:rFonts w:ascii="Arial" w:hAnsi="Arial" w:cs="Arial"/>
          <w:color w:val="000000"/>
          <w:shd w:val="clear" w:color="auto" w:fill="FFFFFF"/>
          <w:rtl/>
        </w:rPr>
        <w:t>يمنح الملحقون القضائيون الناجحون في امتحانات التخرّج "شهادة ختم مرحلة تكوين بالمعهد الأعلى للقضاء</w:t>
      </w:r>
      <w:r w:rsidR="00463B36" w:rsidRPr="00C52356">
        <w:rPr>
          <w:rFonts w:ascii="Arial" w:hAnsi="Arial" w:cs="Arial"/>
          <w:color w:val="000000"/>
          <w:shd w:val="clear" w:color="auto" w:fill="FFFFFF"/>
          <w:rtl/>
        </w:rPr>
        <w:t>".</w:t>
      </w:r>
    </w:p>
    <w:p w14:paraId="74CB6349" w14:textId="642DBE1D" w:rsidR="002443E9" w:rsidRPr="00C52356" w:rsidRDefault="002443E9" w:rsidP="00C52356">
      <w:pPr>
        <w:bidi/>
        <w:spacing w:before="120" w:after="0" w:line="240" w:lineRule="auto"/>
        <w:ind w:left="284"/>
        <w:jc w:val="both"/>
        <w:rPr>
          <w:rFonts w:ascii="Arial" w:hAnsi="Arial" w:cs="Arial"/>
          <w:color w:val="000000"/>
          <w:shd w:val="clear" w:color="auto" w:fill="FFFFFF"/>
          <w:rtl/>
        </w:rPr>
      </w:pPr>
      <w:r w:rsidRPr="00C52356">
        <w:rPr>
          <w:rFonts w:ascii="Arial" w:hAnsi="Arial" w:cs="Arial"/>
          <w:color w:val="000000"/>
          <w:shd w:val="clear" w:color="auto" w:fill="FFFFFF"/>
          <w:rtl/>
        </w:rPr>
        <w:t>لا يمكن الرسوب خلال فترة التكوين بالمعهد إلا مرّة واحدة</w:t>
      </w:r>
      <w:r w:rsidRPr="00C52356">
        <w:rPr>
          <w:rFonts w:ascii="Arial" w:hAnsi="Arial" w:cs="Arial"/>
          <w:color w:val="000000"/>
          <w:shd w:val="clear" w:color="auto" w:fill="FFFFFF"/>
        </w:rPr>
        <w:t>.</w:t>
      </w:r>
    </w:p>
    <w:p w14:paraId="26F108A1" w14:textId="7704D20E" w:rsidR="002443E9" w:rsidRPr="00E6550D" w:rsidRDefault="002443E9" w:rsidP="00E6550D">
      <w:pPr>
        <w:bidi/>
        <w:spacing w:before="120" w:after="0" w:line="240" w:lineRule="auto"/>
        <w:ind w:left="284"/>
        <w:jc w:val="center"/>
        <w:rPr>
          <w:rFonts w:ascii="Arial" w:hAnsi="Arial" w:cs="Arial"/>
          <w:b/>
          <w:bCs/>
          <w:color w:val="000000"/>
          <w:shd w:val="clear" w:color="auto" w:fill="FFFFFF"/>
          <w:rtl/>
        </w:rPr>
      </w:pPr>
      <w:r w:rsidRPr="00E6550D">
        <w:rPr>
          <w:rFonts w:ascii="Arial" w:hAnsi="Arial" w:cs="Arial"/>
          <w:b/>
          <w:bCs/>
          <w:color w:val="000000"/>
          <w:shd w:val="clear" w:color="auto" w:fill="FFFFFF"/>
          <w:rtl/>
        </w:rPr>
        <w:t>الباب الثاني</w:t>
      </w:r>
      <w:r w:rsidR="00463B36" w:rsidRPr="00E6550D">
        <w:rPr>
          <w:rFonts w:ascii="Arial" w:hAnsi="Arial" w:cs="Arial"/>
          <w:b/>
          <w:bCs/>
          <w:color w:val="000000"/>
          <w:shd w:val="clear" w:color="auto" w:fill="FFFFFF"/>
          <w:rtl/>
        </w:rPr>
        <w:t xml:space="preserve"> – </w:t>
      </w:r>
      <w:r w:rsidRPr="00E6550D">
        <w:rPr>
          <w:rFonts w:ascii="Arial" w:hAnsi="Arial" w:cs="Arial"/>
          <w:b/>
          <w:bCs/>
          <w:color w:val="000000"/>
          <w:shd w:val="clear" w:color="auto" w:fill="FFFFFF"/>
          <w:rtl/>
        </w:rPr>
        <w:t>التكوين الأساسي لسلك كتابات المحاكم</w:t>
      </w:r>
    </w:p>
    <w:p w14:paraId="2EDBC660" w14:textId="3AEDA076" w:rsidR="002443E9" w:rsidRPr="00E6550D" w:rsidRDefault="002443E9" w:rsidP="00E6550D">
      <w:pPr>
        <w:bidi/>
        <w:spacing w:before="120" w:after="0" w:line="240" w:lineRule="auto"/>
        <w:ind w:left="284"/>
        <w:jc w:val="center"/>
        <w:rPr>
          <w:rFonts w:ascii="Arial" w:hAnsi="Arial" w:cs="Arial"/>
          <w:b/>
          <w:bCs/>
          <w:color w:val="000000"/>
          <w:shd w:val="clear" w:color="auto" w:fill="FFFFFF"/>
          <w:rtl/>
        </w:rPr>
      </w:pPr>
      <w:r w:rsidRPr="00E6550D">
        <w:rPr>
          <w:rFonts w:ascii="Arial" w:hAnsi="Arial" w:cs="Arial"/>
          <w:b/>
          <w:bCs/>
          <w:color w:val="000000"/>
          <w:shd w:val="clear" w:color="auto" w:fill="FFFFFF"/>
          <w:rtl/>
        </w:rPr>
        <w:t>القسم الأوّل</w:t>
      </w:r>
      <w:r w:rsidR="00463B36" w:rsidRPr="00E6550D">
        <w:rPr>
          <w:rFonts w:ascii="Arial" w:hAnsi="Arial" w:cs="Arial"/>
          <w:b/>
          <w:bCs/>
          <w:color w:val="000000"/>
          <w:shd w:val="clear" w:color="auto" w:fill="FFFFFF"/>
          <w:rtl/>
        </w:rPr>
        <w:t xml:space="preserve"> – </w:t>
      </w:r>
      <w:r w:rsidRPr="00E6550D">
        <w:rPr>
          <w:rFonts w:ascii="Arial" w:hAnsi="Arial" w:cs="Arial"/>
          <w:b/>
          <w:bCs/>
          <w:color w:val="000000"/>
          <w:shd w:val="clear" w:color="auto" w:fill="FFFFFF"/>
          <w:rtl/>
        </w:rPr>
        <w:t>شروط الالتحاق</w:t>
      </w:r>
    </w:p>
    <w:p w14:paraId="18E20AD0" w14:textId="1A4AAB21" w:rsidR="00463B36" w:rsidRPr="00C52356" w:rsidRDefault="002443E9" w:rsidP="00E6550D">
      <w:pPr>
        <w:bidi/>
        <w:spacing w:before="120" w:after="0" w:line="240" w:lineRule="auto"/>
        <w:ind w:left="284"/>
        <w:jc w:val="both"/>
        <w:rPr>
          <w:rFonts w:ascii="Arial" w:hAnsi="Arial" w:cs="Arial"/>
          <w:color w:val="000000"/>
          <w:shd w:val="clear" w:color="auto" w:fill="FFFFFF"/>
          <w:rtl/>
        </w:rPr>
      </w:pPr>
      <w:r w:rsidRPr="00E6550D">
        <w:rPr>
          <w:rFonts w:ascii="Arial" w:hAnsi="Arial" w:cs="Arial"/>
          <w:b/>
          <w:bCs/>
          <w:color w:val="000000"/>
          <w:shd w:val="clear" w:color="auto" w:fill="FFFFFF"/>
          <w:rtl/>
        </w:rPr>
        <w:t>الفصل 16</w:t>
      </w:r>
      <w:r w:rsidR="00E6550D" w:rsidRPr="00E6550D">
        <w:rPr>
          <w:rFonts w:ascii="Arial" w:hAnsi="Arial" w:cs="Arial" w:hint="cs"/>
          <w:b/>
          <w:bCs/>
          <w:color w:val="000000"/>
          <w:shd w:val="clear" w:color="auto" w:fill="FFFFFF"/>
          <w:rtl/>
        </w:rPr>
        <w:t xml:space="preserve"> </w:t>
      </w:r>
      <w:r w:rsidR="00E6550D" w:rsidRPr="00E6550D">
        <w:rPr>
          <w:rFonts w:ascii="Arial" w:hAnsi="Arial" w:cs="Arial"/>
          <w:b/>
          <w:bCs/>
          <w:color w:val="000000"/>
          <w:shd w:val="clear" w:color="auto" w:fill="FFFFFF"/>
          <w:rtl/>
        </w:rPr>
        <w:t>–</w:t>
      </w:r>
      <w:r w:rsidR="00E6550D">
        <w:rPr>
          <w:rFonts w:ascii="Arial" w:hAnsi="Arial" w:cs="Arial" w:hint="cs"/>
          <w:color w:val="000000"/>
          <w:shd w:val="clear" w:color="auto" w:fill="FFFFFF"/>
          <w:rtl/>
        </w:rPr>
        <w:t xml:space="preserve"> </w:t>
      </w:r>
      <w:r w:rsidRPr="00C52356">
        <w:rPr>
          <w:rFonts w:ascii="Arial" w:hAnsi="Arial" w:cs="Arial"/>
          <w:color w:val="000000"/>
          <w:shd w:val="clear" w:color="auto" w:fill="FFFFFF"/>
          <w:rtl/>
        </w:rPr>
        <w:t xml:space="preserve">يسمح بالمشاركة في مناظرة الدخول لمرحلة التكوين الأساسي </w:t>
      </w:r>
      <w:proofErr w:type="spellStart"/>
      <w:r w:rsidRPr="00C52356">
        <w:rPr>
          <w:rFonts w:ascii="Arial" w:hAnsi="Arial" w:cs="Arial"/>
          <w:color w:val="000000"/>
          <w:shd w:val="clear" w:color="auto" w:fill="FFFFFF"/>
          <w:rtl/>
        </w:rPr>
        <w:t>للإلتحاق</w:t>
      </w:r>
      <w:proofErr w:type="spellEnd"/>
      <w:r w:rsidRPr="00C52356">
        <w:rPr>
          <w:rFonts w:ascii="Arial" w:hAnsi="Arial" w:cs="Arial"/>
          <w:color w:val="000000"/>
          <w:shd w:val="clear" w:color="auto" w:fill="FFFFFF"/>
          <w:rtl/>
        </w:rPr>
        <w:t xml:space="preserve"> بسلك كتابات المحاكم للمترشحين الذين تتوفر فيهم الشروط الآتية</w:t>
      </w:r>
      <w:r w:rsidR="00463B36" w:rsidRPr="00C52356">
        <w:rPr>
          <w:rFonts w:ascii="Arial" w:hAnsi="Arial" w:cs="Arial"/>
          <w:color w:val="000000"/>
          <w:shd w:val="clear" w:color="auto" w:fill="FFFFFF"/>
          <w:rtl/>
        </w:rPr>
        <w:t>:</w:t>
      </w:r>
    </w:p>
    <w:p w14:paraId="34B7F8AC" w14:textId="77777777" w:rsidR="00463B36" w:rsidRPr="00C52356" w:rsidRDefault="002443E9" w:rsidP="00C52356">
      <w:pPr>
        <w:pStyle w:val="Paragraphedeliste"/>
        <w:numPr>
          <w:ilvl w:val="0"/>
          <w:numId w:val="20"/>
        </w:numPr>
        <w:bidi/>
        <w:spacing w:before="120" w:after="0" w:line="240" w:lineRule="auto"/>
        <w:ind w:left="927"/>
        <w:jc w:val="both"/>
        <w:rPr>
          <w:rFonts w:ascii="Arial" w:hAnsi="Arial" w:cs="Arial"/>
          <w:color w:val="000000"/>
          <w:shd w:val="clear" w:color="auto" w:fill="FFFFFF"/>
        </w:rPr>
      </w:pPr>
      <w:r w:rsidRPr="00C52356">
        <w:rPr>
          <w:rFonts w:ascii="Arial" w:hAnsi="Arial" w:cs="Arial"/>
          <w:color w:val="000000"/>
          <w:shd w:val="clear" w:color="auto" w:fill="FFFFFF"/>
          <w:rtl/>
        </w:rPr>
        <w:t>أن يكونوا محرزين على الجنسية التونسية منذ خمسة أعوام على الأقل،</w:t>
      </w:r>
    </w:p>
    <w:p w14:paraId="76433FE4" w14:textId="77777777" w:rsidR="00463B36" w:rsidRPr="00C52356" w:rsidRDefault="002443E9" w:rsidP="00C52356">
      <w:pPr>
        <w:pStyle w:val="Paragraphedeliste"/>
        <w:numPr>
          <w:ilvl w:val="0"/>
          <w:numId w:val="20"/>
        </w:numPr>
        <w:bidi/>
        <w:spacing w:before="120" w:after="0" w:line="240" w:lineRule="auto"/>
        <w:ind w:left="927"/>
        <w:jc w:val="both"/>
        <w:rPr>
          <w:rFonts w:ascii="Arial" w:hAnsi="Arial" w:cs="Arial"/>
          <w:color w:val="000000"/>
          <w:shd w:val="clear" w:color="auto" w:fill="FFFFFF"/>
        </w:rPr>
      </w:pPr>
      <w:r w:rsidRPr="00C52356">
        <w:rPr>
          <w:rFonts w:ascii="Arial" w:hAnsi="Arial" w:cs="Arial"/>
          <w:color w:val="000000"/>
          <w:shd w:val="clear" w:color="auto" w:fill="FFFFFF"/>
          <w:rtl/>
        </w:rPr>
        <w:t>أن تكون سنّهم أربعين عاما على الأكثر في تاريخ إجراء المناظرة ويتم احتساب سن المترشح وفق الأحكام المتعلقة بتحديد السن القصوى للمشاركة في المناظرات،</w:t>
      </w:r>
    </w:p>
    <w:p w14:paraId="57FD7B95" w14:textId="77777777" w:rsidR="00463B36" w:rsidRPr="00C52356" w:rsidRDefault="002443E9" w:rsidP="00C52356">
      <w:pPr>
        <w:pStyle w:val="Paragraphedeliste"/>
        <w:numPr>
          <w:ilvl w:val="0"/>
          <w:numId w:val="20"/>
        </w:numPr>
        <w:bidi/>
        <w:spacing w:before="120" w:after="0" w:line="240" w:lineRule="auto"/>
        <w:ind w:left="927"/>
        <w:jc w:val="both"/>
        <w:rPr>
          <w:rFonts w:ascii="Arial" w:hAnsi="Arial" w:cs="Arial"/>
          <w:color w:val="000000"/>
          <w:shd w:val="clear" w:color="auto" w:fill="FFFFFF"/>
        </w:rPr>
      </w:pPr>
      <w:r w:rsidRPr="00C52356">
        <w:rPr>
          <w:rFonts w:ascii="Arial" w:hAnsi="Arial" w:cs="Arial"/>
          <w:color w:val="000000"/>
          <w:shd w:val="clear" w:color="auto" w:fill="FFFFFF"/>
          <w:rtl/>
        </w:rPr>
        <w:t>أن يكونوا متمتعين بحقوقهم المدنية،</w:t>
      </w:r>
    </w:p>
    <w:p w14:paraId="13537604" w14:textId="77777777" w:rsidR="00463B36" w:rsidRPr="00C52356" w:rsidRDefault="002443E9" w:rsidP="00C52356">
      <w:pPr>
        <w:pStyle w:val="Paragraphedeliste"/>
        <w:numPr>
          <w:ilvl w:val="0"/>
          <w:numId w:val="20"/>
        </w:numPr>
        <w:bidi/>
        <w:spacing w:before="120" w:after="0" w:line="240" w:lineRule="auto"/>
        <w:ind w:left="927"/>
        <w:jc w:val="both"/>
        <w:rPr>
          <w:rFonts w:ascii="Arial" w:hAnsi="Arial" w:cs="Arial"/>
          <w:color w:val="000000"/>
          <w:shd w:val="clear" w:color="auto" w:fill="FFFFFF"/>
        </w:rPr>
      </w:pPr>
      <w:r w:rsidRPr="00C52356">
        <w:rPr>
          <w:rFonts w:ascii="Arial" w:hAnsi="Arial" w:cs="Arial"/>
          <w:color w:val="000000"/>
          <w:shd w:val="clear" w:color="auto" w:fill="FFFFFF"/>
          <w:rtl/>
        </w:rPr>
        <w:t>أن يكونوا قادرين بدنيا على مزاولة التكوين بالمعهد والقيام بعد تخرجهم بالوظائف التي ستسند إليهم بكامل تراب الجمهورية،</w:t>
      </w:r>
    </w:p>
    <w:p w14:paraId="01D75E87" w14:textId="77777777" w:rsidR="00463B36" w:rsidRPr="00C52356" w:rsidRDefault="002443E9" w:rsidP="00C52356">
      <w:pPr>
        <w:pStyle w:val="Paragraphedeliste"/>
        <w:numPr>
          <w:ilvl w:val="0"/>
          <w:numId w:val="20"/>
        </w:numPr>
        <w:bidi/>
        <w:spacing w:before="120" w:after="0" w:line="240" w:lineRule="auto"/>
        <w:ind w:left="927"/>
        <w:jc w:val="both"/>
        <w:rPr>
          <w:rFonts w:ascii="Arial" w:hAnsi="Arial" w:cs="Arial"/>
          <w:color w:val="000000"/>
          <w:shd w:val="clear" w:color="auto" w:fill="FFFFFF"/>
        </w:rPr>
      </w:pPr>
      <w:r w:rsidRPr="00C52356">
        <w:rPr>
          <w:rFonts w:ascii="Arial" w:hAnsi="Arial" w:cs="Arial"/>
          <w:color w:val="000000"/>
          <w:shd w:val="clear" w:color="auto" w:fill="FFFFFF"/>
          <w:rtl/>
        </w:rPr>
        <w:t>أن لا تكون لهم سوابق عدلية مخلة بالشرف،</w:t>
      </w:r>
    </w:p>
    <w:p w14:paraId="0616BD05" w14:textId="77777777" w:rsidR="00463B36" w:rsidRPr="00C52356" w:rsidRDefault="002443E9" w:rsidP="00C52356">
      <w:pPr>
        <w:pStyle w:val="Paragraphedeliste"/>
        <w:numPr>
          <w:ilvl w:val="0"/>
          <w:numId w:val="20"/>
        </w:numPr>
        <w:bidi/>
        <w:spacing w:before="120" w:after="0" w:line="240" w:lineRule="auto"/>
        <w:ind w:left="927"/>
        <w:jc w:val="both"/>
        <w:rPr>
          <w:rFonts w:ascii="Arial" w:hAnsi="Arial" w:cs="Arial"/>
          <w:color w:val="000000"/>
          <w:shd w:val="clear" w:color="auto" w:fill="FFFFFF"/>
        </w:rPr>
      </w:pPr>
      <w:r w:rsidRPr="00C52356">
        <w:rPr>
          <w:rFonts w:ascii="Arial" w:hAnsi="Arial" w:cs="Arial"/>
          <w:color w:val="000000"/>
          <w:shd w:val="clear" w:color="auto" w:fill="FFFFFF"/>
          <w:rtl/>
        </w:rPr>
        <w:t>أن يكونوا في وضعية قانونية تجاه الخدمة الوطنية،</w:t>
      </w:r>
    </w:p>
    <w:p w14:paraId="0FEA1BE9" w14:textId="77777777" w:rsidR="00463B36" w:rsidRPr="00C52356" w:rsidRDefault="002443E9" w:rsidP="00C52356">
      <w:pPr>
        <w:pStyle w:val="Paragraphedeliste"/>
        <w:numPr>
          <w:ilvl w:val="0"/>
          <w:numId w:val="20"/>
        </w:numPr>
        <w:bidi/>
        <w:spacing w:before="120" w:after="0" w:line="240" w:lineRule="auto"/>
        <w:ind w:left="927"/>
        <w:jc w:val="both"/>
        <w:rPr>
          <w:rFonts w:ascii="Arial" w:hAnsi="Arial" w:cs="Arial"/>
          <w:color w:val="000000"/>
          <w:shd w:val="clear" w:color="auto" w:fill="FFFFFF"/>
        </w:rPr>
      </w:pPr>
      <w:r w:rsidRPr="00C52356">
        <w:rPr>
          <w:rFonts w:ascii="Arial" w:hAnsi="Arial" w:cs="Arial"/>
          <w:color w:val="000000"/>
          <w:shd w:val="clear" w:color="auto" w:fill="FFFFFF"/>
          <w:rtl/>
        </w:rPr>
        <w:t>أن يكونوا محرزين على</w:t>
      </w:r>
      <w:r w:rsidRPr="00C52356">
        <w:rPr>
          <w:rFonts w:ascii="Arial" w:hAnsi="Arial" w:cs="Arial"/>
          <w:color w:val="000000"/>
          <w:shd w:val="clear" w:color="auto" w:fill="FFFFFF"/>
        </w:rPr>
        <w:t>:</w:t>
      </w:r>
    </w:p>
    <w:p w14:paraId="1D90A3D7" w14:textId="77777777" w:rsidR="00463B36" w:rsidRPr="00C52356" w:rsidRDefault="002443E9" w:rsidP="00C52356">
      <w:pPr>
        <w:pStyle w:val="Paragraphedeliste"/>
        <w:numPr>
          <w:ilvl w:val="0"/>
          <w:numId w:val="21"/>
        </w:numPr>
        <w:bidi/>
        <w:spacing w:before="120" w:after="0" w:line="240" w:lineRule="auto"/>
        <w:ind w:left="1267"/>
        <w:jc w:val="both"/>
        <w:rPr>
          <w:rFonts w:ascii="Arial" w:hAnsi="Arial" w:cs="Arial"/>
          <w:color w:val="000000"/>
          <w:shd w:val="clear" w:color="auto" w:fill="FFFFFF"/>
        </w:rPr>
      </w:pPr>
      <w:r w:rsidRPr="00C52356">
        <w:rPr>
          <w:rFonts w:ascii="Arial" w:hAnsi="Arial" w:cs="Arial"/>
          <w:color w:val="000000"/>
          <w:shd w:val="clear" w:color="auto" w:fill="FFFFFF"/>
          <w:rtl/>
        </w:rPr>
        <w:t>شهادة الدراسات المعمّقة في الحقوق أو العلوم القانونية أو شهادة الماجستير أو شهادة معادلة أو شهادة تكوينية منظرة بالمستوى المطلوب بالنسبة للمترشحين لمناظرة الدخول لتكوين متصرفين مستشارين كتابة محكمة،</w:t>
      </w:r>
    </w:p>
    <w:p w14:paraId="539203DB" w14:textId="77777777" w:rsidR="00463B36" w:rsidRPr="00C52356" w:rsidRDefault="002443E9" w:rsidP="00C52356">
      <w:pPr>
        <w:pStyle w:val="Paragraphedeliste"/>
        <w:numPr>
          <w:ilvl w:val="0"/>
          <w:numId w:val="21"/>
        </w:numPr>
        <w:bidi/>
        <w:spacing w:before="120" w:after="0" w:line="240" w:lineRule="auto"/>
        <w:ind w:left="1267"/>
        <w:jc w:val="both"/>
        <w:rPr>
          <w:rFonts w:ascii="Arial" w:hAnsi="Arial" w:cs="Arial"/>
          <w:color w:val="000000"/>
          <w:shd w:val="clear" w:color="auto" w:fill="FFFFFF"/>
        </w:rPr>
      </w:pPr>
      <w:r w:rsidRPr="00C52356">
        <w:rPr>
          <w:rFonts w:ascii="Arial" w:hAnsi="Arial" w:cs="Arial"/>
          <w:color w:val="000000"/>
          <w:shd w:val="clear" w:color="auto" w:fill="FFFFFF"/>
          <w:rtl/>
        </w:rPr>
        <w:t>الأستاذية أو الإجازة في الحقوق أو العلوم القانونية</w:t>
      </w:r>
      <w:r w:rsidR="00463B36" w:rsidRPr="00C52356">
        <w:rPr>
          <w:rFonts w:ascii="Arial" w:hAnsi="Arial" w:cs="Arial"/>
          <w:color w:val="000000"/>
          <w:shd w:val="clear" w:color="auto" w:fill="FFFFFF"/>
          <w:rtl/>
        </w:rPr>
        <w:t xml:space="preserve"> </w:t>
      </w:r>
      <w:r w:rsidRPr="00C52356">
        <w:rPr>
          <w:rFonts w:ascii="Arial" w:hAnsi="Arial" w:cs="Arial"/>
          <w:color w:val="000000"/>
          <w:shd w:val="clear" w:color="auto" w:fill="FFFFFF"/>
          <w:rtl/>
        </w:rPr>
        <w:t>أو شهادة معادلة أو شهادة تكوينية منظرة بالمستوى المطلوب بالنسبة للمترشحين لمناظرة الدخول لتكوين متصرّفي كتابة محكمة،</w:t>
      </w:r>
    </w:p>
    <w:p w14:paraId="3D97F463" w14:textId="77777777" w:rsidR="00463B36" w:rsidRPr="00C52356" w:rsidRDefault="002443E9" w:rsidP="00C52356">
      <w:pPr>
        <w:pStyle w:val="Paragraphedeliste"/>
        <w:numPr>
          <w:ilvl w:val="0"/>
          <w:numId w:val="21"/>
        </w:numPr>
        <w:bidi/>
        <w:spacing w:before="120" w:after="0" w:line="240" w:lineRule="auto"/>
        <w:ind w:left="1267"/>
        <w:jc w:val="both"/>
        <w:rPr>
          <w:rFonts w:ascii="Arial" w:hAnsi="Arial" w:cs="Arial"/>
          <w:color w:val="000000"/>
          <w:shd w:val="clear" w:color="auto" w:fill="FFFFFF"/>
        </w:rPr>
      </w:pPr>
      <w:r w:rsidRPr="00C52356">
        <w:rPr>
          <w:rFonts w:ascii="Arial" w:hAnsi="Arial" w:cs="Arial"/>
          <w:color w:val="000000"/>
          <w:shd w:val="clear" w:color="auto" w:fill="FFFFFF"/>
          <w:rtl/>
        </w:rPr>
        <w:t>شهادة جامعية في اختصاص تقنيات علوم ومهن القضاء</w:t>
      </w:r>
      <w:r w:rsidR="00463B36" w:rsidRPr="00C52356">
        <w:rPr>
          <w:rFonts w:ascii="Arial" w:hAnsi="Arial" w:cs="Arial"/>
          <w:color w:val="000000"/>
          <w:shd w:val="clear" w:color="auto" w:fill="FFFFFF"/>
          <w:rtl/>
        </w:rPr>
        <w:t xml:space="preserve"> </w:t>
      </w:r>
      <w:r w:rsidRPr="00C52356">
        <w:rPr>
          <w:rFonts w:ascii="Arial" w:hAnsi="Arial" w:cs="Arial"/>
          <w:color w:val="000000"/>
          <w:shd w:val="clear" w:color="auto" w:fill="FFFFFF"/>
          <w:rtl/>
        </w:rPr>
        <w:t xml:space="preserve">أو تحصلوا على شهادة المرحلة الأولى من التعليم العالي في اختصاص الحقوق أو العلوم القانونية أو شهادة معادلة وكذلك للمحرزين على </w:t>
      </w:r>
      <w:proofErr w:type="gramStart"/>
      <w:r w:rsidRPr="00C52356">
        <w:rPr>
          <w:rFonts w:ascii="Arial" w:hAnsi="Arial" w:cs="Arial"/>
          <w:color w:val="000000"/>
          <w:shd w:val="clear" w:color="auto" w:fill="FFFFFF"/>
          <w:rtl/>
        </w:rPr>
        <w:t xml:space="preserve">شهادة </w:t>
      </w:r>
      <w:r w:rsidR="00463B36" w:rsidRPr="00C52356">
        <w:rPr>
          <w:rFonts w:ascii="Arial" w:hAnsi="Arial" w:cs="Arial"/>
          <w:color w:val="000000"/>
          <w:shd w:val="clear" w:color="auto" w:fill="FFFFFF"/>
          <w:rtl/>
        </w:rPr>
        <w:t xml:space="preserve"> </w:t>
      </w:r>
      <w:r w:rsidRPr="00C52356">
        <w:rPr>
          <w:rFonts w:ascii="Arial" w:hAnsi="Arial" w:cs="Arial"/>
          <w:color w:val="000000"/>
          <w:shd w:val="clear" w:color="auto" w:fill="FFFFFF"/>
          <w:rtl/>
        </w:rPr>
        <w:t>تكوينية</w:t>
      </w:r>
      <w:proofErr w:type="gramEnd"/>
      <w:r w:rsidRPr="00C52356">
        <w:rPr>
          <w:rFonts w:ascii="Arial" w:hAnsi="Arial" w:cs="Arial"/>
          <w:color w:val="000000"/>
          <w:shd w:val="clear" w:color="auto" w:fill="FFFFFF"/>
          <w:rtl/>
        </w:rPr>
        <w:t xml:space="preserve"> منظرة بالمستوى المطلوب بالنسبة للمترشحين لمناظرة الدخول لتكوين كتبة محاكم أول،</w:t>
      </w:r>
    </w:p>
    <w:p w14:paraId="53E89780" w14:textId="77777777" w:rsidR="00463B36" w:rsidRPr="00C52356" w:rsidRDefault="002443E9" w:rsidP="00C52356">
      <w:pPr>
        <w:pStyle w:val="Paragraphedeliste"/>
        <w:numPr>
          <w:ilvl w:val="0"/>
          <w:numId w:val="21"/>
        </w:numPr>
        <w:bidi/>
        <w:spacing w:before="120" w:after="0" w:line="240" w:lineRule="auto"/>
        <w:ind w:left="1267"/>
        <w:jc w:val="both"/>
        <w:rPr>
          <w:rFonts w:ascii="Arial" w:hAnsi="Arial" w:cs="Arial"/>
          <w:color w:val="000000"/>
          <w:shd w:val="clear" w:color="auto" w:fill="FFFFFF"/>
        </w:rPr>
      </w:pPr>
      <w:r w:rsidRPr="00C52356">
        <w:rPr>
          <w:rFonts w:ascii="Arial" w:hAnsi="Arial" w:cs="Arial"/>
          <w:color w:val="000000"/>
          <w:shd w:val="clear" w:color="auto" w:fill="FFFFFF"/>
          <w:rtl/>
        </w:rPr>
        <w:t>شهادة الباكالوريا أو شهادة معادلة أو شهادة تكوينية منظرة بالمستوى المطلوب بالنسبة للمترشحين لمناظرة الدخول لتكوين كتبة محاكم،</w:t>
      </w:r>
    </w:p>
    <w:p w14:paraId="4BF1DB88" w14:textId="1FFDFA92" w:rsidR="002443E9" w:rsidRPr="00C52356" w:rsidRDefault="002443E9" w:rsidP="00C52356">
      <w:pPr>
        <w:pStyle w:val="Paragraphedeliste"/>
        <w:numPr>
          <w:ilvl w:val="0"/>
          <w:numId w:val="21"/>
        </w:numPr>
        <w:bidi/>
        <w:spacing w:before="120" w:after="0" w:line="240" w:lineRule="auto"/>
        <w:ind w:left="1267"/>
        <w:jc w:val="both"/>
        <w:rPr>
          <w:rFonts w:ascii="Arial" w:hAnsi="Arial" w:cs="Arial"/>
          <w:color w:val="000000"/>
          <w:shd w:val="clear" w:color="auto" w:fill="FFFFFF"/>
          <w:rtl/>
        </w:rPr>
      </w:pPr>
      <w:r w:rsidRPr="00C52356">
        <w:rPr>
          <w:rFonts w:ascii="Arial" w:hAnsi="Arial" w:cs="Arial"/>
          <w:color w:val="000000"/>
          <w:shd w:val="clear" w:color="auto" w:fill="FFFFFF"/>
          <w:rtl/>
        </w:rPr>
        <w:t xml:space="preserve">شهادة ختم التعليم الأساسي وتابعوا تعليمهم بالسنة الثالثة من التعليم الثانوي أو الذين تابعوا بنجاح مرحلة التعليم </w:t>
      </w:r>
      <w:proofErr w:type="spellStart"/>
      <w:r w:rsidRPr="00C52356">
        <w:rPr>
          <w:rFonts w:ascii="Arial" w:hAnsi="Arial" w:cs="Arial"/>
          <w:color w:val="000000"/>
          <w:shd w:val="clear" w:color="auto" w:fill="FFFFFF"/>
          <w:rtl/>
        </w:rPr>
        <w:t>الإبتدائي</w:t>
      </w:r>
      <w:proofErr w:type="spellEnd"/>
      <w:r w:rsidRPr="00C52356">
        <w:rPr>
          <w:rFonts w:ascii="Arial" w:hAnsi="Arial" w:cs="Arial"/>
          <w:color w:val="000000"/>
          <w:shd w:val="clear" w:color="auto" w:fill="FFFFFF"/>
          <w:rtl/>
        </w:rPr>
        <w:t xml:space="preserve"> وأتموا بالسنة السادسة</w:t>
      </w:r>
      <w:r w:rsidR="00463B36" w:rsidRPr="00C52356">
        <w:rPr>
          <w:rFonts w:ascii="Arial" w:hAnsi="Arial" w:cs="Arial"/>
          <w:color w:val="000000"/>
          <w:shd w:val="clear" w:color="auto" w:fill="FFFFFF"/>
          <w:rtl/>
        </w:rPr>
        <w:t xml:space="preserve"> </w:t>
      </w:r>
      <w:r w:rsidRPr="00C52356">
        <w:rPr>
          <w:rFonts w:ascii="Arial" w:hAnsi="Arial" w:cs="Arial"/>
          <w:color w:val="000000"/>
          <w:shd w:val="clear" w:color="auto" w:fill="FFFFFF"/>
          <w:rtl/>
        </w:rPr>
        <w:t>من التعليم الثانوي أو تحصلوا على شهادة تكوينية منظرة بالمستوى بالنسبة للمترشحين لمناظرة الدخول لتكوين كتبة محاكم مساعدين</w:t>
      </w:r>
      <w:r w:rsidRPr="00C52356">
        <w:rPr>
          <w:rFonts w:ascii="Arial" w:hAnsi="Arial" w:cs="Arial"/>
          <w:color w:val="000000"/>
          <w:shd w:val="clear" w:color="auto" w:fill="FFFFFF"/>
        </w:rPr>
        <w:t>.</w:t>
      </w:r>
    </w:p>
    <w:p w14:paraId="639848DA" w14:textId="77777777" w:rsidR="00463B36" w:rsidRPr="00C52356" w:rsidRDefault="002443E9" w:rsidP="00C52356">
      <w:pPr>
        <w:bidi/>
        <w:spacing w:before="120" w:after="0" w:line="240" w:lineRule="auto"/>
        <w:ind w:left="284"/>
        <w:jc w:val="both"/>
        <w:rPr>
          <w:rFonts w:ascii="Arial" w:hAnsi="Arial" w:cs="Arial"/>
          <w:color w:val="000000"/>
          <w:shd w:val="clear" w:color="auto" w:fill="FFFFFF"/>
          <w:rtl/>
        </w:rPr>
      </w:pPr>
      <w:r w:rsidRPr="00E6550D">
        <w:rPr>
          <w:rFonts w:ascii="Arial" w:hAnsi="Arial" w:cs="Arial"/>
          <w:b/>
          <w:bCs/>
          <w:color w:val="000000"/>
          <w:shd w:val="clear" w:color="auto" w:fill="FFFFFF"/>
          <w:rtl/>
        </w:rPr>
        <w:t>الفصل 17</w:t>
      </w:r>
      <w:r w:rsidR="00463B36" w:rsidRPr="00E6550D">
        <w:rPr>
          <w:rFonts w:ascii="Arial" w:hAnsi="Arial" w:cs="Arial"/>
          <w:b/>
          <w:bCs/>
          <w:color w:val="000000"/>
          <w:shd w:val="clear" w:color="auto" w:fill="FFFFFF"/>
          <w:rtl/>
        </w:rPr>
        <w:t xml:space="preserve"> –</w:t>
      </w:r>
      <w:r w:rsidR="00463B36" w:rsidRPr="00C52356">
        <w:rPr>
          <w:rFonts w:ascii="Arial" w:hAnsi="Arial" w:cs="Arial"/>
          <w:color w:val="000000"/>
          <w:shd w:val="clear" w:color="auto" w:fill="FFFFFF"/>
          <w:rtl/>
        </w:rPr>
        <w:t xml:space="preserve"> </w:t>
      </w:r>
      <w:r w:rsidRPr="00C52356">
        <w:rPr>
          <w:rFonts w:ascii="Arial" w:hAnsi="Arial" w:cs="Arial"/>
          <w:color w:val="000000"/>
          <w:shd w:val="clear" w:color="auto" w:fill="FFFFFF"/>
          <w:rtl/>
        </w:rPr>
        <w:t>تمنح صفة متكوّن للناجحين في مناظرة الدخول إلى المعهد ولا يمكن الترسيم بتلك الصفة إلا بعد تقديم التزام كتابي معرّف عليه بالإمضاء بالعمل مدّة عشر سنوات على الأقل بسلك أعوان كتابات المحاكم، وينتج عن الإدلاء بمعلومات خاطئة أو منقوصة أو فقدان شرط من شروط الترشح للمناظرة</w:t>
      </w:r>
      <w:r w:rsidR="00463B36" w:rsidRPr="00C52356">
        <w:rPr>
          <w:rFonts w:ascii="Arial" w:hAnsi="Arial" w:cs="Arial"/>
          <w:color w:val="000000"/>
          <w:shd w:val="clear" w:color="auto" w:fill="FFFFFF"/>
          <w:rtl/>
        </w:rPr>
        <w:t xml:space="preserve"> </w:t>
      </w:r>
      <w:r w:rsidRPr="00C52356">
        <w:rPr>
          <w:rFonts w:ascii="Arial" w:hAnsi="Arial" w:cs="Arial"/>
          <w:color w:val="000000"/>
          <w:shd w:val="clear" w:color="auto" w:fill="FFFFFF"/>
          <w:rtl/>
        </w:rPr>
        <w:t>أو الترسيم بالمعهد الشطب على المتكوّن</w:t>
      </w:r>
      <w:r w:rsidRPr="00C52356">
        <w:rPr>
          <w:rFonts w:ascii="Arial" w:hAnsi="Arial" w:cs="Arial"/>
          <w:color w:val="000000"/>
          <w:shd w:val="clear" w:color="auto" w:fill="FFFFFF"/>
        </w:rPr>
        <w:t>.</w:t>
      </w:r>
    </w:p>
    <w:p w14:paraId="3DEBB5A7" w14:textId="657B7174" w:rsidR="002443E9" w:rsidRPr="00E6550D" w:rsidRDefault="002443E9" w:rsidP="00E6550D">
      <w:pPr>
        <w:bidi/>
        <w:spacing w:before="120" w:after="0" w:line="240" w:lineRule="auto"/>
        <w:ind w:left="284"/>
        <w:jc w:val="center"/>
        <w:rPr>
          <w:rFonts w:ascii="Arial" w:hAnsi="Arial" w:cs="Arial"/>
          <w:b/>
          <w:bCs/>
          <w:color w:val="000000"/>
          <w:shd w:val="clear" w:color="auto" w:fill="FFFFFF"/>
          <w:rtl/>
        </w:rPr>
      </w:pPr>
      <w:r w:rsidRPr="00E6550D">
        <w:rPr>
          <w:rFonts w:ascii="Arial" w:hAnsi="Arial" w:cs="Arial"/>
          <w:b/>
          <w:bCs/>
          <w:color w:val="000000"/>
          <w:shd w:val="clear" w:color="auto" w:fill="FFFFFF"/>
          <w:rtl/>
        </w:rPr>
        <w:t>القسم الثاني</w:t>
      </w:r>
      <w:r w:rsidR="00463B36" w:rsidRPr="00E6550D">
        <w:rPr>
          <w:rFonts w:ascii="Arial" w:hAnsi="Arial" w:cs="Arial"/>
          <w:b/>
          <w:bCs/>
          <w:color w:val="000000"/>
          <w:shd w:val="clear" w:color="auto" w:fill="FFFFFF"/>
          <w:rtl/>
        </w:rPr>
        <w:t xml:space="preserve"> – </w:t>
      </w:r>
      <w:r w:rsidRPr="00E6550D">
        <w:rPr>
          <w:rFonts w:ascii="Arial" w:hAnsi="Arial" w:cs="Arial"/>
          <w:b/>
          <w:bCs/>
          <w:color w:val="000000"/>
          <w:shd w:val="clear" w:color="auto" w:fill="FFFFFF"/>
          <w:rtl/>
        </w:rPr>
        <w:t>تنظيم التكوين الأساسي</w:t>
      </w:r>
    </w:p>
    <w:p w14:paraId="460EF11D" w14:textId="1281225F" w:rsidR="00463B36" w:rsidRPr="00C52356" w:rsidRDefault="002443E9" w:rsidP="00E6550D">
      <w:pPr>
        <w:bidi/>
        <w:spacing w:before="120" w:after="0" w:line="240" w:lineRule="auto"/>
        <w:ind w:left="284"/>
        <w:jc w:val="both"/>
        <w:rPr>
          <w:rFonts w:ascii="Arial" w:hAnsi="Arial" w:cs="Arial"/>
          <w:color w:val="000000"/>
          <w:shd w:val="clear" w:color="auto" w:fill="FFFFFF"/>
          <w:rtl/>
        </w:rPr>
      </w:pPr>
      <w:r w:rsidRPr="00E6550D">
        <w:rPr>
          <w:rFonts w:ascii="Arial" w:hAnsi="Arial" w:cs="Arial"/>
          <w:b/>
          <w:bCs/>
          <w:color w:val="000000"/>
          <w:shd w:val="clear" w:color="auto" w:fill="FFFFFF"/>
          <w:rtl/>
        </w:rPr>
        <w:t>الفصل 18</w:t>
      </w:r>
      <w:r w:rsidR="00463B36" w:rsidRPr="00E6550D">
        <w:rPr>
          <w:rFonts w:ascii="Arial" w:hAnsi="Arial" w:cs="Arial"/>
          <w:b/>
          <w:bCs/>
          <w:color w:val="000000"/>
          <w:shd w:val="clear" w:color="auto" w:fill="FFFFFF"/>
          <w:rtl/>
        </w:rPr>
        <w:t xml:space="preserve"> –</w:t>
      </w:r>
      <w:r w:rsidR="00463B36" w:rsidRPr="00C52356">
        <w:rPr>
          <w:rFonts w:ascii="Arial" w:hAnsi="Arial" w:cs="Arial"/>
          <w:color w:val="000000"/>
          <w:shd w:val="clear" w:color="auto" w:fill="FFFFFF"/>
          <w:rtl/>
        </w:rPr>
        <w:t xml:space="preserve"> </w:t>
      </w:r>
      <w:r w:rsidRPr="00C52356">
        <w:rPr>
          <w:rFonts w:ascii="Arial" w:hAnsi="Arial" w:cs="Arial"/>
          <w:color w:val="000000"/>
          <w:shd w:val="clear" w:color="auto" w:fill="FFFFFF"/>
          <w:rtl/>
        </w:rPr>
        <w:t>يخضع الناجحون في مناظرة الالتحاق لمرحلة التكوين الأساسي بسلك كتابات المحاكم لتكوين حضوري بالمعهد وتكوين عملي بالمحاكم ويدوم</w:t>
      </w:r>
      <w:r w:rsidRPr="00C52356">
        <w:rPr>
          <w:rFonts w:ascii="Arial" w:hAnsi="Arial" w:cs="Arial"/>
          <w:color w:val="000000"/>
          <w:shd w:val="clear" w:color="auto" w:fill="FFFFFF"/>
        </w:rPr>
        <w:t>:</w:t>
      </w:r>
    </w:p>
    <w:p w14:paraId="645C8999" w14:textId="77777777" w:rsidR="00463B36" w:rsidRPr="00C52356" w:rsidRDefault="002443E9" w:rsidP="00C52356">
      <w:pPr>
        <w:pStyle w:val="Paragraphedeliste"/>
        <w:numPr>
          <w:ilvl w:val="0"/>
          <w:numId w:val="21"/>
        </w:numPr>
        <w:bidi/>
        <w:spacing w:before="120" w:after="0" w:line="240" w:lineRule="auto"/>
        <w:ind w:left="927"/>
        <w:jc w:val="both"/>
        <w:rPr>
          <w:rFonts w:ascii="Arial" w:hAnsi="Arial" w:cs="Arial"/>
          <w:color w:val="000000"/>
          <w:shd w:val="clear" w:color="auto" w:fill="FFFFFF"/>
        </w:rPr>
      </w:pPr>
      <w:proofErr w:type="spellStart"/>
      <w:r w:rsidRPr="00C52356">
        <w:rPr>
          <w:rFonts w:ascii="Arial" w:hAnsi="Arial" w:cs="Arial"/>
          <w:color w:val="000000"/>
          <w:shd w:val="clear" w:color="auto" w:fill="FFFFFF"/>
          <w:rtl/>
        </w:rPr>
        <w:t>إثنا</w:t>
      </w:r>
      <w:proofErr w:type="spellEnd"/>
      <w:r w:rsidRPr="00C52356">
        <w:rPr>
          <w:rFonts w:ascii="Arial" w:hAnsi="Arial" w:cs="Arial"/>
          <w:color w:val="000000"/>
          <w:shd w:val="clear" w:color="auto" w:fill="FFFFFF"/>
          <w:rtl/>
        </w:rPr>
        <w:t xml:space="preserve"> عشر (12) شهرا بالنسبة لرتبة متصرف مستشار كتابة محكمة،</w:t>
      </w:r>
    </w:p>
    <w:p w14:paraId="13F4C6C3" w14:textId="2E6E9BD2" w:rsidR="002443E9" w:rsidRPr="00C52356" w:rsidRDefault="002443E9" w:rsidP="00C52356">
      <w:pPr>
        <w:pStyle w:val="Paragraphedeliste"/>
        <w:numPr>
          <w:ilvl w:val="0"/>
          <w:numId w:val="21"/>
        </w:numPr>
        <w:bidi/>
        <w:spacing w:before="120" w:after="0" w:line="240" w:lineRule="auto"/>
        <w:ind w:left="927"/>
        <w:jc w:val="both"/>
        <w:rPr>
          <w:rFonts w:ascii="Arial" w:hAnsi="Arial" w:cs="Arial"/>
          <w:color w:val="000000"/>
          <w:shd w:val="clear" w:color="auto" w:fill="FFFFFF"/>
          <w:rtl/>
        </w:rPr>
      </w:pPr>
      <w:r w:rsidRPr="00C52356">
        <w:rPr>
          <w:rFonts w:ascii="Arial" w:hAnsi="Arial" w:cs="Arial"/>
          <w:color w:val="000000"/>
          <w:shd w:val="clear" w:color="auto" w:fill="FFFFFF"/>
          <w:rtl/>
        </w:rPr>
        <w:t>تسعة (9) أشهر بالنسبة لرتب متصرف كتابة محكمة وكاتب محكمة أول وكاتب محكمة وكاتب محكمة مساعد</w:t>
      </w:r>
      <w:r w:rsidRPr="00C52356">
        <w:rPr>
          <w:rFonts w:ascii="Arial" w:hAnsi="Arial" w:cs="Arial"/>
          <w:color w:val="000000"/>
          <w:shd w:val="clear" w:color="auto" w:fill="FFFFFF"/>
        </w:rPr>
        <w:t>.</w:t>
      </w:r>
    </w:p>
    <w:p w14:paraId="50C9E3CA" w14:textId="1FC58B1E" w:rsidR="002443E9" w:rsidRPr="00C52356" w:rsidRDefault="002443E9" w:rsidP="00C52356">
      <w:pPr>
        <w:bidi/>
        <w:spacing w:before="120" w:after="0" w:line="240" w:lineRule="auto"/>
        <w:ind w:left="284"/>
        <w:jc w:val="both"/>
        <w:rPr>
          <w:rFonts w:ascii="Arial" w:hAnsi="Arial" w:cs="Arial"/>
          <w:color w:val="000000"/>
          <w:shd w:val="clear" w:color="auto" w:fill="FFFFFF"/>
          <w:rtl/>
        </w:rPr>
      </w:pPr>
      <w:r w:rsidRPr="00C52356">
        <w:rPr>
          <w:rFonts w:ascii="Arial" w:hAnsi="Arial" w:cs="Arial"/>
          <w:color w:val="000000"/>
          <w:shd w:val="clear" w:color="auto" w:fill="FFFFFF"/>
          <w:rtl/>
        </w:rPr>
        <w:t xml:space="preserve">يتقاضى </w:t>
      </w:r>
      <w:proofErr w:type="spellStart"/>
      <w:r w:rsidRPr="00C52356">
        <w:rPr>
          <w:rFonts w:ascii="Arial" w:hAnsi="Arial" w:cs="Arial"/>
          <w:color w:val="000000"/>
          <w:shd w:val="clear" w:color="auto" w:fill="FFFFFF"/>
          <w:rtl/>
        </w:rPr>
        <w:t>المتكونون</w:t>
      </w:r>
      <w:proofErr w:type="spellEnd"/>
      <w:r w:rsidRPr="00C52356">
        <w:rPr>
          <w:rFonts w:ascii="Arial" w:hAnsi="Arial" w:cs="Arial"/>
          <w:color w:val="000000"/>
          <w:shd w:val="clear" w:color="auto" w:fill="FFFFFF"/>
          <w:rtl/>
        </w:rPr>
        <w:t xml:space="preserve"> خلال فترة التكوين منحة يضبط مقدارها بأمر حكومي</w:t>
      </w:r>
      <w:r w:rsidRPr="00C52356">
        <w:rPr>
          <w:rFonts w:ascii="Arial" w:hAnsi="Arial" w:cs="Arial"/>
          <w:color w:val="000000"/>
          <w:shd w:val="clear" w:color="auto" w:fill="FFFFFF"/>
        </w:rPr>
        <w:t>.</w:t>
      </w:r>
    </w:p>
    <w:p w14:paraId="3C424E8A" w14:textId="7E4C5ABD" w:rsidR="002443E9" w:rsidRPr="00C52356" w:rsidRDefault="002443E9" w:rsidP="00C52356">
      <w:pPr>
        <w:bidi/>
        <w:spacing w:before="120" w:after="0" w:line="240" w:lineRule="auto"/>
        <w:ind w:left="284"/>
        <w:jc w:val="both"/>
        <w:rPr>
          <w:rFonts w:ascii="Arial" w:hAnsi="Arial" w:cs="Arial"/>
          <w:color w:val="000000"/>
          <w:shd w:val="clear" w:color="auto" w:fill="FFFFFF"/>
          <w:rtl/>
        </w:rPr>
      </w:pPr>
      <w:r w:rsidRPr="00E6550D">
        <w:rPr>
          <w:rFonts w:ascii="Arial" w:hAnsi="Arial" w:cs="Arial"/>
          <w:b/>
          <w:bCs/>
          <w:color w:val="000000"/>
          <w:shd w:val="clear" w:color="auto" w:fill="FFFFFF"/>
          <w:rtl/>
        </w:rPr>
        <w:t>الفصل 19</w:t>
      </w:r>
      <w:r w:rsidR="00463B36" w:rsidRPr="00E6550D">
        <w:rPr>
          <w:rFonts w:ascii="Arial" w:hAnsi="Arial" w:cs="Arial"/>
          <w:b/>
          <w:bCs/>
          <w:color w:val="000000"/>
          <w:shd w:val="clear" w:color="auto" w:fill="FFFFFF"/>
          <w:rtl/>
        </w:rPr>
        <w:t xml:space="preserve"> –</w:t>
      </w:r>
      <w:r w:rsidR="00463B36" w:rsidRPr="00C52356">
        <w:rPr>
          <w:rFonts w:ascii="Arial" w:hAnsi="Arial" w:cs="Arial"/>
          <w:color w:val="000000"/>
          <w:shd w:val="clear" w:color="auto" w:fill="FFFFFF"/>
          <w:rtl/>
        </w:rPr>
        <w:t xml:space="preserve"> </w:t>
      </w:r>
      <w:r w:rsidRPr="00C52356">
        <w:rPr>
          <w:rFonts w:ascii="Arial" w:hAnsi="Arial" w:cs="Arial"/>
          <w:color w:val="000000"/>
          <w:shd w:val="clear" w:color="auto" w:fill="FFFFFF"/>
          <w:rtl/>
        </w:rPr>
        <w:t>يضبط نظام التكوين والبرامج والتربصات والإجراءات الخاصة بتقييم النتائج واختتام مرحلة التكوين بقرار من وزير العدل بعد أخذ رأي المجلس العلمي</w:t>
      </w:r>
      <w:r w:rsidRPr="00C52356">
        <w:rPr>
          <w:rFonts w:ascii="Arial" w:hAnsi="Arial" w:cs="Arial"/>
          <w:color w:val="000000"/>
          <w:shd w:val="clear" w:color="auto" w:fill="FFFFFF"/>
        </w:rPr>
        <w:t>.</w:t>
      </w:r>
    </w:p>
    <w:p w14:paraId="5B7AC13E" w14:textId="77777777" w:rsidR="00463B36" w:rsidRPr="00C52356" w:rsidRDefault="002443E9" w:rsidP="00C52356">
      <w:pPr>
        <w:bidi/>
        <w:spacing w:before="120" w:after="0" w:line="240" w:lineRule="auto"/>
        <w:ind w:left="284"/>
        <w:jc w:val="both"/>
        <w:rPr>
          <w:rFonts w:ascii="Arial" w:hAnsi="Arial" w:cs="Arial"/>
          <w:color w:val="000000"/>
          <w:rtl/>
        </w:rPr>
      </w:pPr>
      <w:r w:rsidRPr="00E6550D">
        <w:rPr>
          <w:rFonts w:ascii="Arial" w:hAnsi="Arial" w:cs="Arial"/>
          <w:b/>
          <w:bCs/>
          <w:color w:val="000000"/>
          <w:shd w:val="clear" w:color="auto" w:fill="FFFFFF"/>
          <w:rtl/>
        </w:rPr>
        <w:t>الفصل 20</w:t>
      </w:r>
      <w:r w:rsidR="00463B36" w:rsidRPr="00E6550D">
        <w:rPr>
          <w:rFonts w:ascii="Arial" w:hAnsi="Arial" w:cs="Arial"/>
          <w:b/>
          <w:bCs/>
          <w:color w:val="000000"/>
          <w:shd w:val="clear" w:color="auto" w:fill="FFFFFF"/>
          <w:rtl/>
        </w:rPr>
        <w:t xml:space="preserve"> –</w:t>
      </w:r>
      <w:r w:rsidR="00463B36" w:rsidRPr="00C52356">
        <w:rPr>
          <w:rFonts w:ascii="Arial" w:hAnsi="Arial" w:cs="Arial"/>
          <w:color w:val="000000"/>
          <w:shd w:val="clear" w:color="auto" w:fill="FFFFFF"/>
          <w:rtl/>
        </w:rPr>
        <w:t xml:space="preserve"> </w:t>
      </w:r>
      <w:r w:rsidRPr="00C52356">
        <w:rPr>
          <w:rFonts w:ascii="Arial" w:hAnsi="Arial" w:cs="Arial"/>
          <w:color w:val="000000"/>
          <w:shd w:val="clear" w:color="auto" w:fill="FFFFFF"/>
          <w:rtl/>
        </w:rPr>
        <w:t>يتسلم الناجحون في مرحلة التكوين للالتحاق بسلك كتابات المحاكم "شهادة ختم مرحلة التكوين في إحدى أسلاك كتابات المحاكم المعنية</w:t>
      </w:r>
      <w:r w:rsidR="00463B36" w:rsidRPr="00C52356">
        <w:rPr>
          <w:rFonts w:ascii="Arial" w:hAnsi="Arial" w:cs="Arial"/>
          <w:color w:val="000000"/>
          <w:shd w:val="clear" w:color="auto" w:fill="FFFFFF"/>
          <w:rtl/>
        </w:rPr>
        <w:t>".</w:t>
      </w:r>
    </w:p>
    <w:p w14:paraId="639CC752" w14:textId="4F86A0ED" w:rsidR="002443E9" w:rsidRPr="00C52356" w:rsidRDefault="002443E9" w:rsidP="00C52356">
      <w:pPr>
        <w:bidi/>
        <w:spacing w:before="120" w:after="0" w:line="240" w:lineRule="auto"/>
        <w:ind w:left="284"/>
        <w:jc w:val="both"/>
        <w:rPr>
          <w:rFonts w:ascii="Arial" w:hAnsi="Arial" w:cs="Arial"/>
          <w:color w:val="000000"/>
          <w:shd w:val="clear" w:color="auto" w:fill="FFFFFF"/>
          <w:rtl/>
        </w:rPr>
      </w:pPr>
      <w:r w:rsidRPr="00E6550D">
        <w:rPr>
          <w:rFonts w:ascii="Arial" w:hAnsi="Arial" w:cs="Arial"/>
          <w:b/>
          <w:bCs/>
          <w:color w:val="000000"/>
          <w:shd w:val="clear" w:color="auto" w:fill="FFFFFF"/>
          <w:rtl/>
        </w:rPr>
        <w:t>الفصل 2</w:t>
      </w:r>
      <w:r w:rsidR="00463B36" w:rsidRPr="00E6550D">
        <w:rPr>
          <w:rFonts w:ascii="Arial" w:hAnsi="Arial" w:cs="Arial"/>
          <w:b/>
          <w:bCs/>
          <w:color w:val="000000"/>
          <w:shd w:val="clear" w:color="auto" w:fill="FFFFFF"/>
          <w:rtl/>
        </w:rPr>
        <w:t>1 –</w:t>
      </w:r>
      <w:r w:rsidR="00463B36" w:rsidRPr="00C52356">
        <w:rPr>
          <w:rFonts w:ascii="Arial" w:hAnsi="Arial" w:cs="Arial"/>
          <w:color w:val="000000"/>
          <w:shd w:val="clear" w:color="auto" w:fill="FFFFFF"/>
          <w:rtl/>
        </w:rPr>
        <w:t xml:space="preserve"> </w:t>
      </w:r>
      <w:r w:rsidRPr="00C52356">
        <w:rPr>
          <w:rFonts w:ascii="Arial" w:hAnsi="Arial" w:cs="Arial"/>
          <w:color w:val="000000"/>
          <w:shd w:val="clear" w:color="auto" w:fill="FFFFFF"/>
          <w:rtl/>
        </w:rPr>
        <w:t>يرجع المتكون جملة المبالغ التي صرفت له أثناء مدة التكوين ومصاريف الدراسة في حال التخلي أو الاستقالة</w:t>
      </w:r>
      <w:r w:rsidR="00463B36" w:rsidRPr="00C52356">
        <w:rPr>
          <w:rFonts w:ascii="Arial" w:hAnsi="Arial" w:cs="Arial"/>
          <w:color w:val="000000"/>
          <w:shd w:val="clear" w:color="auto" w:fill="FFFFFF"/>
          <w:rtl/>
        </w:rPr>
        <w:t xml:space="preserve"> </w:t>
      </w:r>
      <w:r w:rsidRPr="00C52356">
        <w:rPr>
          <w:rFonts w:ascii="Arial" w:hAnsi="Arial" w:cs="Arial"/>
          <w:color w:val="000000"/>
          <w:shd w:val="clear" w:color="auto" w:fill="FFFFFF"/>
          <w:rtl/>
        </w:rPr>
        <w:t>أو الرفت من أجل خطأ تأديبي سواء أثناء الدراسة أو قبل انقضاء مدة الالتزام</w:t>
      </w:r>
      <w:r w:rsidRPr="00C52356">
        <w:rPr>
          <w:rFonts w:ascii="Arial" w:hAnsi="Arial" w:cs="Arial"/>
          <w:color w:val="000000"/>
          <w:shd w:val="clear" w:color="auto" w:fill="FFFFFF"/>
        </w:rPr>
        <w:t>.</w:t>
      </w:r>
    </w:p>
    <w:p w14:paraId="604456EB" w14:textId="7553A73B" w:rsidR="002443E9" w:rsidRPr="00E6550D" w:rsidRDefault="002443E9" w:rsidP="00E6550D">
      <w:pPr>
        <w:bidi/>
        <w:spacing w:before="120" w:after="0" w:line="240" w:lineRule="auto"/>
        <w:ind w:left="284"/>
        <w:jc w:val="center"/>
        <w:rPr>
          <w:rFonts w:ascii="Arial" w:hAnsi="Arial" w:cs="Arial"/>
          <w:b/>
          <w:bCs/>
          <w:color w:val="000000"/>
          <w:shd w:val="clear" w:color="auto" w:fill="FFFFFF"/>
          <w:rtl/>
        </w:rPr>
      </w:pPr>
      <w:r w:rsidRPr="00E6550D">
        <w:rPr>
          <w:rFonts w:ascii="Arial" w:hAnsi="Arial" w:cs="Arial"/>
          <w:b/>
          <w:bCs/>
          <w:color w:val="000000"/>
          <w:shd w:val="clear" w:color="auto" w:fill="FFFFFF"/>
          <w:rtl/>
        </w:rPr>
        <w:t>الباب الثالث</w:t>
      </w:r>
      <w:r w:rsidR="00463B36" w:rsidRPr="00E6550D">
        <w:rPr>
          <w:rFonts w:ascii="Arial" w:hAnsi="Arial" w:cs="Arial"/>
          <w:b/>
          <w:bCs/>
          <w:color w:val="000000"/>
          <w:shd w:val="clear" w:color="auto" w:fill="FFFFFF"/>
          <w:rtl/>
        </w:rPr>
        <w:t xml:space="preserve"> – </w:t>
      </w:r>
      <w:r w:rsidRPr="00E6550D">
        <w:rPr>
          <w:rFonts w:ascii="Arial" w:hAnsi="Arial" w:cs="Arial"/>
          <w:b/>
          <w:bCs/>
          <w:color w:val="000000"/>
          <w:shd w:val="clear" w:color="auto" w:fill="FFFFFF"/>
          <w:rtl/>
        </w:rPr>
        <w:t>التكوين الأساسي لمساعدي القضاء</w:t>
      </w:r>
    </w:p>
    <w:p w14:paraId="544FF898" w14:textId="4D29718F" w:rsidR="002443E9" w:rsidRPr="00C52356" w:rsidRDefault="002443E9" w:rsidP="00C52356">
      <w:pPr>
        <w:bidi/>
        <w:spacing w:before="120" w:after="0" w:line="240" w:lineRule="auto"/>
        <w:ind w:left="284"/>
        <w:jc w:val="both"/>
        <w:rPr>
          <w:rFonts w:ascii="Arial" w:hAnsi="Arial" w:cs="Arial"/>
          <w:color w:val="000000"/>
          <w:shd w:val="clear" w:color="auto" w:fill="FFFFFF"/>
          <w:rtl/>
        </w:rPr>
      </w:pPr>
      <w:r w:rsidRPr="00E6550D">
        <w:rPr>
          <w:rFonts w:ascii="Arial" w:hAnsi="Arial" w:cs="Arial"/>
          <w:b/>
          <w:bCs/>
          <w:color w:val="000000"/>
          <w:shd w:val="clear" w:color="auto" w:fill="FFFFFF"/>
          <w:rtl/>
        </w:rPr>
        <w:t>الفصل 22</w:t>
      </w:r>
      <w:r w:rsidR="00463B36" w:rsidRPr="00E6550D">
        <w:rPr>
          <w:rFonts w:ascii="Arial" w:hAnsi="Arial" w:cs="Arial"/>
          <w:b/>
          <w:bCs/>
          <w:color w:val="000000"/>
          <w:shd w:val="clear" w:color="auto" w:fill="FFFFFF"/>
          <w:rtl/>
        </w:rPr>
        <w:t xml:space="preserve"> –</w:t>
      </w:r>
      <w:r w:rsidR="00463B36" w:rsidRPr="00C52356">
        <w:rPr>
          <w:rFonts w:ascii="Arial" w:hAnsi="Arial" w:cs="Arial"/>
          <w:color w:val="000000"/>
          <w:shd w:val="clear" w:color="auto" w:fill="FFFFFF"/>
          <w:rtl/>
        </w:rPr>
        <w:t xml:space="preserve"> </w:t>
      </w:r>
      <w:r w:rsidRPr="00C52356">
        <w:rPr>
          <w:rFonts w:ascii="Arial" w:hAnsi="Arial" w:cs="Arial"/>
          <w:color w:val="000000"/>
          <w:shd w:val="clear" w:color="auto" w:fill="FFFFFF"/>
          <w:rtl/>
        </w:rPr>
        <w:t>يخضع مساعدو القضاء إلى فترة تكوين بالمعهد للترسيم بجداول المهنة</w:t>
      </w:r>
      <w:r w:rsidRPr="00C52356">
        <w:rPr>
          <w:rFonts w:ascii="Arial" w:hAnsi="Arial" w:cs="Arial"/>
          <w:color w:val="000000"/>
          <w:shd w:val="clear" w:color="auto" w:fill="FFFFFF"/>
        </w:rPr>
        <w:t>.</w:t>
      </w:r>
    </w:p>
    <w:p w14:paraId="388C7CE3" w14:textId="77777777" w:rsidR="00463B36" w:rsidRPr="00C52356" w:rsidRDefault="002443E9" w:rsidP="00C52356">
      <w:pPr>
        <w:bidi/>
        <w:spacing w:before="120" w:after="0" w:line="240" w:lineRule="auto"/>
        <w:ind w:left="284"/>
        <w:jc w:val="both"/>
        <w:rPr>
          <w:rFonts w:ascii="Arial" w:hAnsi="Arial" w:cs="Arial"/>
          <w:color w:val="000000"/>
          <w:shd w:val="clear" w:color="auto" w:fill="FFFFFF"/>
          <w:rtl/>
        </w:rPr>
      </w:pPr>
      <w:r w:rsidRPr="00E6550D">
        <w:rPr>
          <w:rFonts w:ascii="Arial" w:hAnsi="Arial" w:cs="Arial"/>
          <w:b/>
          <w:bCs/>
          <w:color w:val="000000"/>
          <w:shd w:val="clear" w:color="auto" w:fill="FFFFFF"/>
          <w:rtl/>
        </w:rPr>
        <w:t>الفصل 23</w:t>
      </w:r>
      <w:r w:rsidR="00463B36" w:rsidRPr="00E6550D">
        <w:rPr>
          <w:rFonts w:ascii="Arial" w:hAnsi="Arial" w:cs="Arial"/>
          <w:b/>
          <w:bCs/>
          <w:color w:val="000000"/>
          <w:shd w:val="clear" w:color="auto" w:fill="FFFFFF"/>
          <w:rtl/>
        </w:rPr>
        <w:t xml:space="preserve"> –</w:t>
      </w:r>
      <w:r w:rsidR="00463B36" w:rsidRPr="00C52356">
        <w:rPr>
          <w:rFonts w:ascii="Arial" w:hAnsi="Arial" w:cs="Arial"/>
          <w:color w:val="000000"/>
          <w:shd w:val="clear" w:color="auto" w:fill="FFFFFF"/>
          <w:rtl/>
        </w:rPr>
        <w:t xml:space="preserve"> </w:t>
      </w:r>
      <w:r w:rsidRPr="00C52356">
        <w:rPr>
          <w:rFonts w:ascii="Arial" w:hAnsi="Arial" w:cs="Arial"/>
          <w:color w:val="000000"/>
          <w:shd w:val="clear" w:color="auto" w:fill="FFFFFF"/>
          <w:rtl/>
        </w:rPr>
        <w:t>يضبط نظام التكوين والبرامج والتربصات والإجراءات الخاصة بتقييم النتائج واختتام مرحلة التكوين بقرار من وزير العدل بعد أخذ رأي المجلس العلمي والمجلس الأعلى للقضاء</w:t>
      </w:r>
      <w:r w:rsidRPr="00C52356">
        <w:rPr>
          <w:rFonts w:ascii="Arial" w:hAnsi="Arial" w:cs="Arial"/>
          <w:color w:val="000000"/>
          <w:shd w:val="clear" w:color="auto" w:fill="FFFFFF"/>
        </w:rPr>
        <w:t>.</w:t>
      </w:r>
    </w:p>
    <w:p w14:paraId="6700142C" w14:textId="4C696EF4" w:rsidR="002443E9" w:rsidRPr="00C52356" w:rsidRDefault="002443E9" w:rsidP="00C52356">
      <w:pPr>
        <w:bidi/>
        <w:spacing w:before="120" w:after="0" w:line="240" w:lineRule="auto"/>
        <w:ind w:left="284"/>
        <w:jc w:val="both"/>
        <w:rPr>
          <w:rFonts w:ascii="Arial" w:hAnsi="Arial" w:cs="Arial"/>
          <w:color w:val="000000"/>
          <w:shd w:val="clear" w:color="auto" w:fill="FFFFFF"/>
          <w:rtl/>
        </w:rPr>
      </w:pPr>
      <w:r w:rsidRPr="00E6550D">
        <w:rPr>
          <w:rFonts w:ascii="Arial" w:hAnsi="Arial" w:cs="Arial"/>
          <w:b/>
          <w:bCs/>
          <w:color w:val="000000"/>
          <w:shd w:val="clear" w:color="auto" w:fill="FFFFFF"/>
          <w:rtl/>
        </w:rPr>
        <w:t>الفصل 24</w:t>
      </w:r>
      <w:r w:rsidR="00463B36" w:rsidRPr="00E6550D">
        <w:rPr>
          <w:rFonts w:ascii="Arial" w:hAnsi="Arial" w:cs="Arial"/>
          <w:b/>
          <w:bCs/>
          <w:color w:val="000000"/>
          <w:shd w:val="clear" w:color="auto" w:fill="FFFFFF"/>
          <w:rtl/>
        </w:rPr>
        <w:t xml:space="preserve"> –</w:t>
      </w:r>
      <w:r w:rsidR="00463B36" w:rsidRPr="00C52356">
        <w:rPr>
          <w:rFonts w:ascii="Arial" w:hAnsi="Arial" w:cs="Arial"/>
          <w:color w:val="000000"/>
          <w:shd w:val="clear" w:color="auto" w:fill="FFFFFF"/>
          <w:rtl/>
        </w:rPr>
        <w:t xml:space="preserve"> </w:t>
      </w:r>
      <w:r w:rsidRPr="00C52356">
        <w:rPr>
          <w:rFonts w:ascii="Arial" w:hAnsi="Arial" w:cs="Arial"/>
          <w:color w:val="000000"/>
          <w:shd w:val="clear" w:color="auto" w:fill="FFFFFF"/>
          <w:rtl/>
        </w:rPr>
        <w:t>تمنح للمتكون عند ختم التكوين "شهادة تأهيل للترسيم بجدول المهنة</w:t>
      </w:r>
      <w:r w:rsidRPr="00C52356">
        <w:rPr>
          <w:rFonts w:ascii="Arial" w:hAnsi="Arial" w:cs="Arial"/>
          <w:color w:val="000000"/>
          <w:shd w:val="clear" w:color="auto" w:fill="FFFFFF"/>
        </w:rPr>
        <w:t>".</w:t>
      </w:r>
    </w:p>
    <w:p w14:paraId="31A1C59D" w14:textId="1725E066" w:rsidR="002443E9" w:rsidRPr="00C52356" w:rsidRDefault="002443E9" w:rsidP="00C52356">
      <w:pPr>
        <w:bidi/>
        <w:spacing w:before="120" w:after="0" w:line="240" w:lineRule="auto"/>
        <w:ind w:left="284"/>
        <w:jc w:val="both"/>
        <w:rPr>
          <w:rFonts w:ascii="Arial" w:hAnsi="Arial" w:cs="Arial"/>
          <w:color w:val="000000"/>
          <w:shd w:val="clear" w:color="auto" w:fill="FFFFFF"/>
          <w:rtl/>
        </w:rPr>
      </w:pPr>
      <w:r w:rsidRPr="00E6550D">
        <w:rPr>
          <w:rFonts w:ascii="Arial" w:hAnsi="Arial" w:cs="Arial"/>
          <w:b/>
          <w:bCs/>
          <w:color w:val="000000"/>
          <w:shd w:val="clear" w:color="auto" w:fill="FFFFFF"/>
          <w:rtl/>
        </w:rPr>
        <w:t>الفصل 25</w:t>
      </w:r>
      <w:r w:rsidR="00463B36" w:rsidRPr="00E6550D">
        <w:rPr>
          <w:rFonts w:ascii="Arial" w:hAnsi="Arial" w:cs="Arial"/>
          <w:b/>
          <w:bCs/>
          <w:color w:val="000000"/>
          <w:shd w:val="clear" w:color="auto" w:fill="FFFFFF"/>
          <w:rtl/>
        </w:rPr>
        <w:t xml:space="preserve"> –</w:t>
      </w:r>
      <w:r w:rsidR="00463B36" w:rsidRPr="00C52356">
        <w:rPr>
          <w:rFonts w:ascii="Arial" w:hAnsi="Arial" w:cs="Arial"/>
          <w:color w:val="000000"/>
          <w:shd w:val="clear" w:color="auto" w:fill="FFFFFF"/>
          <w:rtl/>
        </w:rPr>
        <w:t xml:space="preserve"> </w:t>
      </w:r>
      <w:r w:rsidRPr="00C52356">
        <w:rPr>
          <w:rFonts w:ascii="Arial" w:hAnsi="Arial" w:cs="Arial"/>
          <w:color w:val="000000"/>
          <w:shd w:val="clear" w:color="auto" w:fill="FFFFFF"/>
          <w:rtl/>
        </w:rPr>
        <w:t>يرجع المتكون المبالغ التي صرفت عليه أثناء مدّة التكوين ومصاريف الدراسة بالمعهد في صورة عدم مباشرة المهنة فعليا في الآجال القانونية أو الاستقالة أو الرفت من أجل خطأ تأديبي خلال فترة التكوين</w:t>
      </w:r>
      <w:r w:rsidRPr="00C52356">
        <w:rPr>
          <w:rFonts w:ascii="Arial" w:hAnsi="Arial" w:cs="Arial"/>
          <w:color w:val="000000"/>
          <w:shd w:val="clear" w:color="auto" w:fill="FFFFFF"/>
        </w:rPr>
        <w:t>.</w:t>
      </w:r>
    </w:p>
    <w:p w14:paraId="2DC784BA" w14:textId="6D5C9314" w:rsidR="002443E9" w:rsidRPr="00E6550D" w:rsidRDefault="002443E9" w:rsidP="00E6550D">
      <w:pPr>
        <w:bidi/>
        <w:spacing w:before="120" w:after="0" w:line="240" w:lineRule="auto"/>
        <w:ind w:left="284"/>
        <w:jc w:val="center"/>
        <w:rPr>
          <w:rFonts w:ascii="Arial" w:hAnsi="Arial" w:cs="Arial"/>
          <w:b/>
          <w:bCs/>
          <w:color w:val="000000"/>
          <w:shd w:val="clear" w:color="auto" w:fill="FFFFFF"/>
          <w:rtl/>
        </w:rPr>
      </w:pPr>
      <w:r w:rsidRPr="00E6550D">
        <w:rPr>
          <w:rFonts w:ascii="Arial" w:hAnsi="Arial" w:cs="Arial"/>
          <w:b/>
          <w:bCs/>
          <w:color w:val="000000"/>
          <w:shd w:val="clear" w:color="auto" w:fill="FFFFFF"/>
          <w:rtl/>
        </w:rPr>
        <w:t>العنوان الثالث</w:t>
      </w:r>
      <w:r w:rsidR="00463B36" w:rsidRPr="00E6550D">
        <w:rPr>
          <w:rFonts w:ascii="Arial" w:hAnsi="Arial" w:cs="Arial"/>
          <w:b/>
          <w:bCs/>
          <w:color w:val="000000"/>
          <w:shd w:val="clear" w:color="auto" w:fill="FFFFFF"/>
          <w:rtl/>
        </w:rPr>
        <w:t xml:space="preserve"> – </w:t>
      </w:r>
      <w:r w:rsidRPr="00E6550D">
        <w:rPr>
          <w:rFonts w:ascii="Arial" w:hAnsi="Arial" w:cs="Arial"/>
          <w:b/>
          <w:bCs/>
          <w:color w:val="000000"/>
          <w:shd w:val="clear" w:color="auto" w:fill="FFFFFF"/>
          <w:rtl/>
        </w:rPr>
        <w:t>التكوين المستمر</w:t>
      </w:r>
    </w:p>
    <w:p w14:paraId="39BB5D65" w14:textId="74362647" w:rsidR="002443E9" w:rsidRPr="00C52356" w:rsidRDefault="002443E9" w:rsidP="00C52356">
      <w:pPr>
        <w:bidi/>
        <w:spacing w:before="120" w:after="0" w:line="240" w:lineRule="auto"/>
        <w:ind w:left="284"/>
        <w:jc w:val="both"/>
        <w:rPr>
          <w:rFonts w:ascii="Arial" w:hAnsi="Arial" w:cs="Arial"/>
          <w:color w:val="000000"/>
          <w:shd w:val="clear" w:color="auto" w:fill="FFFFFF"/>
          <w:rtl/>
        </w:rPr>
      </w:pPr>
      <w:r w:rsidRPr="00E6550D">
        <w:rPr>
          <w:rFonts w:ascii="Arial" w:hAnsi="Arial" w:cs="Arial"/>
          <w:b/>
          <w:bCs/>
          <w:color w:val="000000"/>
          <w:shd w:val="clear" w:color="auto" w:fill="FFFFFF"/>
          <w:rtl/>
        </w:rPr>
        <w:t>الفصل 26</w:t>
      </w:r>
      <w:r w:rsidR="00463B36" w:rsidRPr="00E6550D">
        <w:rPr>
          <w:rFonts w:ascii="Arial" w:hAnsi="Arial" w:cs="Arial"/>
          <w:b/>
          <w:bCs/>
          <w:color w:val="000000"/>
          <w:shd w:val="clear" w:color="auto" w:fill="FFFFFF"/>
          <w:rtl/>
        </w:rPr>
        <w:t xml:space="preserve"> –</w:t>
      </w:r>
      <w:r w:rsidR="00463B36" w:rsidRPr="00C52356">
        <w:rPr>
          <w:rFonts w:ascii="Arial" w:hAnsi="Arial" w:cs="Arial"/>
          <w:color w:val="000000"/>
          <w:shd w:val="clear" w:color="auto" w:fill="FFFFFF"/>
          <w:rtl/>
        </w:rPr>
        <w:t xml:space="preserve"> </w:t>
      </w:r>
      <w:r w:rsidRPr="00C52356">
        <w:rPr>
          <w:rFonts w:ascii="Arial" w:hAnsi="Arial" w:cs="Arial"/>
          <w:color w:val="000000"/>
          <w:shd w:val="clear" w:color="auto" w:fill="FFFFFF"/>
          <w:rtl/>
        </w:rPr>
        <w:t>يتولى المعهد تأمين التكوين المستمر لفائدة القضاة وسلك كتابات المحاكم بهدف دعم قدراتهم وتخصصهم كما يتولى تأمين التكوين المستمر لمساعدي القضاء ومختلف المباشرين لمهن قانونية وقضائية، طبقا للتشريع الجاري به العمل</w:t>
      </w:r>
      <w:r w:rsidRPr="00C52356">
        <w:rPr>
          <w:rFonts w:ascii="Arial" w:hAnsi="Arial" w:cs="Arial"/>
          <w:color w:val="000000"/>
          <w:shd w:val="clear" w:color="auto" w:fill="FFFFFF"/>
        </w:rPr>
        <w:t>.</w:t>
      </w:r>
    </w:p>
    <w:p w14:paraId="22907116" w14:textId="536C57B8" w:rsidR="002443E9" w:rsidRPr="00C52356" w:rsidRDefault="002443E9" w:rsidP="00C52356">
      <w:pPr>
        <w:bidi/>
        <w:spacing w:before="120" w:after="0" w:line="240" w:lineRule="auto"/>
        <w:ind w:left="284"/>
        <w:jc w:val="both"/>
        <w:rPr>
          <w:rFonts w:ascii="Arial" w:hAnsi="Arial" w:cs="Arial"/>
          <w:color w:val="000000"/>
          <w:shd w:val="clear" w:color="auto" w:fill="FFFFFF"/>
          <w:rtl/>
        </w:rPr>
      </w:pPr>
      <w:r w:rsidRPr="00E6550D">
        <w:rPr>
          <w:rFonts w:ascii="Arial" w:hAnsi="Arial" w:cs="Arial"/>
          <w:b/>
          <w:bCs/>
          <w:color w:val="000000"/>
          <w:shd w:val="clear" w:color="auto" w:fill="FFFFFF"/>
          <w:rtl/>
        </w:rPr>
        <w:t>الفصل 27</w:t>
      </w:r>
      <w:r w:rsidR="00463B36" w:rsidRPr="00E6550D">
        <w:rPr>
          <w:rFonts w:ascii="Arial" w:hAnsi="Arial" w:cs="Arial"/>
          <w:b/>
          <w:bCs/>
          <w:color w:val="000000"/>
          <w:shd w:val="clear" w:color="auto" w:fill="FFFFFF"/>
          <w:rtl/>
        </w:rPr>
        <w:t xml:space="preserve"> –</w:t>
      </w:r>
      <w:r w:rsidR="00463B36" w:rsidRPr="00C52356">
        <w:rPr>
          <w:rFonts w:ascii="Arial" w:hAnsi="Arial" w:cs="Arial"/>
          <w:color w:val="000000"/>
          <w:shd w:val="clear" w:color="auto" w:fill="FFFFFF"/>
          <w:rtl/>
        </w:rPr>
        <w:t xml:space="preserve"> </w:t>
      </w:r>
      <w:r w:rsidRPr="00C52356">
        <w:rPr>
          <w:rFonts w:ascii="Arial" w:hAnsi="Arial" w:cs="Arial"/>
          <w:color w:val="000000"/>
          <w:shd w:val="clear" w:color="auto" w:fill="FFFFFF"/>
          <w:rtl/>
        </w:rPr>
        <w:t>يُعدّ المعهد في موفّى كل سنة قضائية تقريرا سنويا يتضمن مختلف أنشطة التكوين المستمر وجميع المعطيات الإحصائية والملاحظات، يُوجه إلى وزير العدل، وينشر بالموقع الالكتروني للمعهد</w:t>
      </w:r>
      <w:r w:rsidRPr="00C52356">
        <w:rPr>
          <w:rFonts w:ascii="Arial" w:hAnsi="Arial" w:cs="Arial"/>
          <w:color w:val="000000"/>
          <w:shd w:val="clear" w:color="auto" w:fill="FFFFFF"/>
        </w:rPr>
        <w:t>.</w:t>
      </w:r>
    </w:p>
    <w:p w14:paraId="73284865" w14:textId="7B653CEF" w:rsidR="002443E9" w:rsidRPr="00E6550D" w:rsidRDefault="002443E9" w:rsidP="00E6550D">
      <w:pPr>
        <w:bidi/>
        <w:spacing w:before="120" w:after="0" w:line="240" w:lineRule="auto"/>
        <w:ind w:left="284"/>
        <w:jc w:val="center"/>
        <w:rPr>
          <w:rFonts w:ascii="Arial" w:hAnsi="Arial" w:cs="Arial"/>
          <w:b/>
          <w:bCs/>
          <w:color w:val="000000"/>
          <w:shd w:val="clear" w:color="auto" w:fill="FFFFFF"/>
          <w:rtl/>
        </w:rPr>
      </w:pPr>
      <w:r w:rsidRPr="00E6550D">
        <w:rPr>
          <w:rFonts w:ascii="Arial" w:hAnsi="Arial" w:cs="Arial"/>
          <w:b/>
          <w:bCs/>
          <w:color w:val="000000"/>
          <w:shd w:val="clear" w:color="auto" w:fill="FFFFFF"/>
          <w:rtl/>
        </w:rPr>
        <w:t>الباب الأول</w:t>
      </w:r>
      <w:r w:rsidR="00463B36" w:rsidRPr="00E6550D">
        <w:rPr>
          <w:rFonts w:ascii="Arial" w:hAnsi="Arial" w:cs="Arial"/>
          <w:b/>
          <w:bCs/>
          <w:color w:val="000000"/>
          <w:shd w:val="clear" w:color="auto" w:fill="FFFFFF"/>
          <w:rtl/>
        </w:rPr>
        <w:t xml:space="preserve"> – </w:t>
      </w:r>
      <w:r w:rsidRPr="00E6550D">
        <w:rPr>
          <w:rFonts w:ascii="Arial" w:hAnsi="Arial" w:cs="Arial"/>
          <w:b/>
          <w:bCs/>
          <w:color w:val="000000"/>
          <w:shd w:val="clear" w:color="auto" w:fill="FFFFFF"/>
          <w:rtl/>
        </w:rPr>
        <w:t>التكوين المستمر للقضاة</w:t>
      </w:r>
    </w:p>
    <w:p w14:paraId="57B8E963" w14:textId="0E69F48D" w:rsidR="00463B36" w:rsidRPr="00C52356" w:rsidRDefault="002443E9" w:rsidP="00C52356">
      <w:pPr>
        <w:bidi/>
        <w:spacing w:before="120" w:after="0" w:line="240" w:lineRule="auto"/>
        <w:ind w:left="284"/>
        <w:jc w:val="both"/>
        <w:rPr>
          <w:rFonts w:ascii="Arial" w:hAnsi="Arial" w:cs="Arial"/>
          <w:color w:val="000000"/>
          <w:shd w:val="clear" w:color="auto" w:fill="FFFFFF"/>
          <w:rtl/>
        </w:rPr>
      </w:pPr>
      <w:r w:rsidRPr="00E6550D">
        <w:rPr>
          <w:rFonts w:ascii="Arial" w:hAnsi="Arial" w:cs="Arial"/>
          <w:b/>
          <w:bCs/>
          <w:color w:val="000000"/>
          <w:shd w:val="clear" w:color="auto" w:fill="FFFFFF"/>
          <w:rtl/>
        </w:rPr>
        <w:t>الفصل 28</w:t>
      </w:r>
      <w:r w:rsidR="00463B36" w:rsidRPr="00E6550D">
        <w:rPr>
          <w:rFonts w:ascii="Arial" w:hAnsi="Arial" w:cs="Arial"/>
          <w:b/>
          <w:bCs/>
          <w:color w:val="000000"/>
          <w:shd w:val="clear" w:color="auto" w:fill="FFFFFF"/>
          <w:rtl/>
        </w:rPr>
        <w:t xml:space="preserve"> –</w:t>
      </w:r>
      <w:r w:rsidR="00463B36" w:rsidRPr="00C52356">
        <w:rPr>
          <w:rFonts w:ascii="Arial" w:hAnsi="Arial" w:cs="Arial"/>
          <w:color w:val="000000"/>
          <w:shd w:val="clear" w:color="auto" w:fill="FFFFFF"/>
          <w:rtl/>
        </w:rPr>
        <w:t xml:space="preserve"> </w:t>
      </w:r>
      <w:r w:rsidRPr="00C52356">
        <w:rPr>
          <w:rFonts w:ascii="Arial" w:hAnsi="Arial" w:cs="Arial"/>
          <w:color w:val="000000"/>
          <w:shd w:val="clear" w:color="auto" w:fill="FFFFFF"/>
          <w:rtl/>
        </w:rPr>
        <w:t>يشتمل التكوين المستمر للقضاة على تكوين لدعم القدرات وتكوين تخصصي وتكوين لتغيير الاختصاص</w:t>
      </w:r>
      <w:r w:rsidR="00463B36" w:rsidRPr="00C52356">
        <w:rPr>
          <w:rFonts w:ascii="Arial" w:hAnsi="Arial" w:cs="Arial"/>
          <w:color w:val="000000"/>
          <w:shd w:val="clear" w:color="auto" w:fill="FFFFFF"/>
          <w:rtl/>
        </w:rPr>
        <w:t>.</w:t>
      </w:r>
    </w:p>
    <w:p w14:paraId="6C03F6F3" w14:textId="77777777" w:rsidR="00E6550D" w:rsidRDefault="002443E9" w:rsidP="00C52356">
      <w:pPr>
        <w:bidi/>
        <w:spacing w:before="120" w:after="0" w:line="240" w:lineRule="auto"/>
        <w:ind w:left="284"/>
        <w:jc w:val="both"/>
        <w:rPr>
          <w:rFonts w:ascii="Arial" w:hAnsi="Arial" w:cs="Arial"/>
          <w:color w:val="000000"/>
          <w:shd w:val="clear" w:color="auto" w:fill="FFFFFF"/>
          <w:rtl/>
        </w:rPr>
      </w:pPr>
      <w:r w:rsidRPr="00E6550D">
        <w:rPr>
          <w:rFonts w:ascii="Arial" w:hAnsi="Arial" w:cs="Arial"/>
          <w:b/>
          <w:bCs/>
          <w:color w:val="000000"/>
          <w:shd w:val="clear" w:color="auto" w:fill="FFFFFF"/>
          <w:rtl/>
        </w:rPr>
        <w:t>الفصل 29</w:t>
      </w:r>
      <w:r w:rsidR="00463B36" w:rsidRPr="00E6550D">
        <w:rPr>
          <w:rFonts w:ascii="Arial" w:hAnsi="Arial" w:cs="Arial"/>
          <w:b/>
          <w:bCs/>
          <w:color w:val="000000"/>
          <w:shd w:val="clear" w:color="auto" w:fill="FFFFFF"/>
          <w:rtl/>
        </w:rPr>
        <w:t xml:space="preserve"> –</w:t>
      </w:r>
      <w:r w:rsidR="00463B36" w:rsidRPr="00C52356">
        <w:rPr>
          <w:rFonts w:ascii="Arial" w:hAnsi="Arial" w:cs="Arial"/>
          <w:color w:val="000000"/>
          <w:shd w:val="clear" w:color="auto" w:fill="FFFFFF"/>
          <w:rtl/>
        </w:rPr>
        <w:t xml:space="preserve"> </w:t>
      </w:r>
      <w:r w:rsidRPr="00C52356">
        <w:rPr>
          <w:rFonts w:ascii="Arial" w:hAnsi="Arial" w:cs="Arial"/>
          <w:color w:val="000000"/>
          <w:shd w:val="clear" w:color="auto" w:fill="FFFFFF"/>
          <w:rtl/>
        </w:rPr>
        <w:t>يضبط بقرار من وزير العدل بعد أخذ رأي المجلس الأعلى للقضاء البرنامج السنوي للتكوين الذي يحدد المجالات العامة للتكوين المستمر للقضاة بالاستناد خاصة على نتائج أعمال التفقد واستمارات تحديد الحاجيات الصادرة عن المحاكم والمؤسسات الراجعة بالنظر لوزارة العدل</w:t>
      </w:r>
      <w:r w:rsidRPr="00C52356">
        <w:rPr>
          <w:rFonts w:ascii="Arial" w:hAnsi="Arial" w:cs="Arial"/>
          <w:color w:val="000000"/>
          <w:shd w:val="clear" w:color="auto" w:fill="FFFFFF"/>
        </w:rPr>
        <w:t>.</w:t>
      </w:r>
    </w:p>
    <w:p w14:paraId="350C24EA" w14:textId="6F25A6E9" w:rsidR="002443E9" w:rsidRPr="00C52356" w:rsidRDefault="002443E9" w:rsidP="00E6550D">
      <w:pPr>
        <w:bidi/>
        <w:spacing w:before="120" w:after="0" w:line="240" w:lineRule="auto"/>
        <w:ind w:left="284"/>
        <w:jc w:val="both"/>
        <w:rPr>
          <w:rFonts w:ascii="Arial" w:hAnsi="Arial" w:cs="Arial"/>
          <w:color w:val="000000"/>
          <w:shd w:val="clear" w:color="auto" w:fill="FFFFFF"/>
          <w:rtl/>
        </w:rPr>
      </w:pPr>
      <w:r w:rsidRPr="00C52356">
        <w:rPr>
          <w:rFonts w:ascii="Arial" w:hAnsi="Arial" w:cs="Arial"/>
          <w:color w:val="000000"/>
          <w:shd w:val="clear" w:color="auto" w:fill="FFFFFF"/>
          <w:rtl/>
        </w:rPr>
        <w:t>يصدر قرار وزير العدل المشار إليه في الفقرة الأولى من هذا الفصل في أجل أقصاه موفى شهر سبتمبر السابق للسنة المعنية للتكوين</w:t>
      </w:r>
      <w:r w:rsidRPr="00C52356">
        <w:rPr>
          <w:rFonts w:ascii="Arial" w:hAnsi="Arial" w:cs="Arial"/>
          <w:color w:val="000000"/>
          <w:shd w:val="clear" w:color="auto" w:fill="FFFFFF"/>
        </w:rPr>
        <w:t>.</w:t>
      </w:r>
    </w:p>
    <w:p w14:paraId="0E965D3A" w14:textId="482021D7" w:rsidR="002443E9" w:rsidRPr="00C52356" w:rsidRDefault="002443E9" w:rsidP="00C52356">
      <w:pPr>
        <w:bidi/>
        <w:spacing w:before="120" w:after="0" w:line="240" w:lineRule="auto"/>
        <w:ind w:left="284"/>
        <w:jc w:val="both"/>
        <w:rPr>
          <w:rFonts w:ascii="Arial" w:hAnsi="Arial" w:cs="Arial"/>
          <w:color w:val="000000"/>
          <w:shd w:val="clear" w:color="auto" w:fill="FFFFFF"/>
          <w:rtl/>
        </w:rPr>
      </w:pPr>
      <w:r w:rsidRPr="00E6550D">
        <w:rPr>
          <w:rFonts w:ascii="Arial" w:hAnsi="Arial" w:cs="Arial"/>
          <w:b/>
          <w:bCs/>
          <w:color w:val="000000"/>
          <w:shd w:val="clear" w:color="auto" w:fill="FFFFFF"/>
          <w:rtl/>
        </w:rPr>
        <w:t>الفصل 30</w:t>
      </w:r>
      <w:r w:rsidR="00463B36" w:rsidRPr="00E6550D">
        <w:rPr>
          <w:rFonts w:ascii="Arial" w:hAnsi="Arial" w:cs="Arial"/>
          <w:b/>
          <w:bCs/>
          <w:color w:val="000000"/>
          <w:shd w:val="clear" w:color="auto" w:fill="FFFFFF"/>
          <w:rtl/>
        </w:rPr>
        <w:t xml:space="preserve"> –</w:t>
      </w:r>
      <w:r w:rsidR="00463B36" w:rsidRPr="00C52356">
        <w:rPr>
          <w:rFonts w:ascii="Arial" w:hAnsi="Arial" w:cs="Arial"/>
          <w:color w:val="000000"/>
          <w:shd w:val="clear" w:color="auto" w:fill="FFFFFF"/>
          <w:rtl/>
        </w:rPr>
        <w:t xml:space="preserve"> ي</w:t>
      </w:r>
      <w:r w:rsidRPr="00C52356">
        <w:rPr>
          <w:rFonts w:ascii="Arial" w:hAnsi="Arial" w:cs="Arial"/>
          <w:color w:val="000000"/>
          <w:shd w:val="clear" w:color="auto" w:fill="FFFFFF"/>
          <w:rtl/>
        </w:rPr>
        <w:t>ضبط سنويا المدير العام للمعهد بعد أخذ رأي المجلس العلمي مخططا تفصيليا للتكوين المستمر للقضاة يحدد خلاله محتوى الدورات التكوينية ومدتها يوجه إلى كافة المحاكم والإدارات الراجعة لإشراف وزارة العدل بعد عرضه على وزير العدل للمصادقة وينشر على الموقع الالكتروني للمعهد</w:t>
      </w:r>
      <w:r w:rsidRPr="00C52356">
        <w:rPr>
          <w:rFonts w:ascii="Arial" w:hAnsi="Arial" w:cs="Arial"/>
          <w:color w:val="000000"/>
          <w:shd w:val="clear" w:color="auto" w:fill="FFFFFF"/>
        </w:rPr>
        <w:t>.</w:t>
      </w:r>
    </w:p>
    <w:p w14:paraId="466938FA" w14:textId="77777777" w:rsidR="006C22FF" w:rsidRPr="00E6550D" w:rsidRDefault="002443E9" w:rsidP="00E6550D">
      <w:pPr>
        <w:bidi/>
        <w:spacing w:before="120" w:after="0" w:line="240" w:lineRule="auto"/>
        <w:ind w:left="284"/>
        <w:jc w:val="center"/>
        <w:rPr>
          <w:rFonts w:ascii="Arial" w:hAnsi="Arial" w:cs="Arial"/>
          <w:b/>
          <w:bCs/>
          <w:color w:val="000000"/>
          <w:shd w:val="clear" w:color="auto" w:fill="FFFFFF"/>
          <w:rtl/>
        </w:rPr>
      </w:pPr>
      <w:r w:rsidRPr="00E6550D">
        <w:rPr>
          <w:rFonts w:ascii="Arial" w:hAnsi="Arial" w:cs="Arial"/>
          <w:b/>
          <w:bCs/>
          <w:color w:val="000000"/>
          <w:shd w:val="clear" w:color="auto" w:fill="FFFFFF"/>
          <w:rtl/>
        </w:rPr>
        <w:t>القسم الأول</w:t>
      </w:r>
      <w:r w:rsidR="006C22FF" w:rsidRPr="00E6550D">
        <w:rPr>
          <w:rFonts w:ascii="Arial" w:hAnsi="Arial" w:cs="Arial"/>
          <w:b/>
          <w:bCs/>
          <w:color w:val="000000"/>
          <w:shd w:val="clear" w:color="auto" w:fill="FFFFFF"/>
          <w:rtl/>
        </w:rPr>
        <w:t xml:space="preserve"> – </w:t>
      </w:r>
      <w:r w:rsidRPr="00E6550D">
        <w:rPr>
          <w:rFonts w:ascii="Arial" w:hAnsi="Arial" w:cs="Arial"/>
          <w:b/>
          <w:bCs/>
          <w:color w:val="000000"/>
          <w:shd w:val="clear" w:color="auto" w:fill="FFFFFF"/>
          <w:rtl/>
        </w:rPr>
        <w:t>التكوين المستمر لدعم القدرات</w:t>
      </w:r>
    </w:p>
    <w:p w14:paraId="4A9F3227" w14:textId="77777777" w:rsidR="006C22FF" w:rsidRPr="00C52356" w:rsidRDefault="002443E9" w:rsidP="00C52356">
      <w:pPr>
        <w:bidi/>
        <w:spacing w:before="120" w:after="0" w:line="240" w:lineRule="auto"/>
        <w:ind w:left="284"/>
        <w:jc w:val="both"/>
        <w:rPr>
          <w:rFonts w:ascii="Arial" w:hAnsi="Arial" w:cs="Arial"/>
          <w:color w:val="000000"/>
          <w:shd w:val="clear" w:color="auto" w:fill="FFFFFF"/>
          <w:rtl/>
        </w:rPr>
      </w:pPr>
      <w:r w:rsidRPr="00E6550D">
        <w:rPr>
          <w:rFonts w:ascii="Arial" w:hAnsi="Arial" w:cs="Arial"/>
          <w:b/>
          <w:bCs/>
          <w:color w:val="000000"/>
          <w:shd w:val="clear" w:color="auto" w:fill="FFFFFF"/>
          <w:rtl/>
        </w:rPr>
        <w:t>الفصل 31</w:t>
      </w:r>
      <w:r w:rsidR="006C22FF" w:rsidRPr="00E6550D">
        <w:rPr>
          <w:rFonts w:ascii="Arial" w:hAnsi="Arial" w:cs="Arial"/>
          <w:b/>
          <w:bCs/>
          <w:color w:val="000000"/>
          <w:shd w:val="clear" w:color="auto" w:fill="FFFFFF"/>
          <w:rtl/>
        </w:rPr>
        <w:t xml:space="preserve"> –</w:t>
      </w:r>
      <w:r w:rsidR="006C22FF" w:rsidRPr="00C52356">
        <w:rPr>
          <w:rFonts w:ascii="Arial" w:hAnsi="Arial" w:cs="Arial"/>
          <w:color w:val="000000"/>
          <w:shd w:val="clear" w:color="auto" w:fill="FFFFFF"/>
          <w:rtl/>
        </w:rPr>
        <w:t xml:space="preserve"> </w:t>
      </w:r>
      <w:r w:rsidRPr="00C52356">
        <w:rPr>
          <w:rFonts w:ascii="Arial" w:hAnsi="Arial" w:cs="Arial"/>
          <w:color w:val="000000"/>
          <w:shd w:val="clear" w:color="auto" w:fill="FFFFFF"/>
          <w:rtl/>
        </w:rPr>
        <w:t>يتم تنظيم التكوين المستمر لدعم القدرات على المستوى المركزي وعلى المستوى الجهوي</w:t>
      </w:r>
      <w:r w:rsidRPr="00C52356">
        <w:rPr>
          <w:rFonts w:ascii="Arial" w:hAnsi="Arial" w:cs="Arial"/>
          <w:color w:val="000000"/>
          <w:shd w:val="clear" w:color="auto" w:fill="FFFFFF"/>
        </w:rPr>
        <w:t>.</w:t>
      </w:r>
    </w:p>
    <w:p w14:paraId="08801901" w14:textId="77777777" w:rsidR="006C22FF" w:rsidRPr="00C52356" w:rsidRDefault="002443E9" w:rsidP="00C52356">
      <w:pPr>
        <w:bidi/>
        <w:spacing w:before="120" w:after="0" w:line="240" w:lineRule="auto"/>
        <w:ind w:left="284"/>
        <w:jc w:val="both"/>
        <w:rPr>
          <w:rFonts w:ascii="Arial" w:hAnsi="Arial" w:cs="Arial"/>
          <w:color w:val="000000"/>
          <w:shd w:val="clear" w:color="auto" w:fill="FFFFFF"/>
          <w:rtl/>
        </w:rPr>
      </w:pPr>
      <w:r w:rsidRPr="00E6550D">
        <w:rPr>
          <w:rFonts w:ascii="Arial" w:hAnsi="Arial" w:cs="Arial"/>
          <w:b/>
          <w:bCs/>
          <w:color w:val="000000"/>
          <w:shd w:val="clear" w:color="auto" w:fill="FFFFFF"/>
          <w:rtl/>
        </w:rPr>
        <w:t>الفصل 32</w:t>
      </w:r>
      <w:r w:rsidR="006C22FF" w:rsidRPr="00E6550D">
        <w:rPr>
          <w:rFonts w:ascii="Arial" w:hAnsi="Arial" w:cs="Arial"/>
          <w:b/>
          <w:bCs/>
          <w:color w:val="000000"/>
          <w:shd w:val="clear" w:color="auto" w:fill="FFFFFF"/>
          <w:rtl/>
        </w:rPr>
        <w:t xml:space="preserve"> –</w:t>
      </w:r>
      <w:r w:rsidR="006C22FF" w:rsidRPr="00C52356">
        <w:rPr>
          <w:rFonts w:ascii="Arial" w:hAnsi="Arial" w:cs="Arial"/>
          <w:color w:val="000000"/>
          <w:shd w:val="clear" w:color="auto" w:fill="FFFFFF"/>
          <w:rtl/>
        </w:rPr>
        <w:t xml:space="preserve"> </w:t>
      </w:r>
      <w:r w:rsidRPr="00C52356">
        <w:rPr>
          <w:rFonts w:ascii="Arial" w:hAnsi="Arial" w:cs="Arial"/>
          <w:color w:val="000000"/>
          <w:shd w:val="clear" w:color="auto" w:fill="FFFFFF"/>
          <w:rtl/>
        </w:rPr>
        <w:t>يتم التكوين المستمر لدعم القدرات باعتماد أسلوبين</w:t>
      </w:r>
      <w:r w:rsidRPr="00C52356">
        <w:rPr>
          <w:rFonts w:ascii="Arial" w:hAnsi="Arial" w:cs="Arial"/>
          <w:color w:val="000000"/>
          <w:shd w:val="clear" w:color="auto" w:fill="FFFFFF"/>
        </w:rPr>
        <w:t>:</w:t>
      </w:r>
    </w:p>
    <w:p w14:paraId="4F581123" w14:textId="77777777" w:rsidR="006C22FF" w:rsidRPr="00C52356" w:rsidRDefault="002443E9" w:rsidP="00C52356">
      <w:pPr>
        <w:pStyle w:val="Paragraphedeliste"/>
        <w:numPr>
          <w:ilvl w:val="0"/>
          <w:numId w:val="21"/>
        </w:numPr>
        <w:bidi/>
        <w:spacing w:before="120" w:after="0" w:line="240" w:lineRule="auto"/>
        <w:ind w:left="927"/>
        <w:jc w:val="both"/>
        <w:rPr>
          <w:rFonts w:ascii="Arial" w:hAnsi="Arial" w:cs="Arial"/>
          <w:color w:val="000000"/>
          <w:shd w:val="clear" w:color="auto" w:fill="FFFFFF"/>
        </w:rPr>
      </w:pPr>
      <w:r w:rsidRPr="00C52356">
        <w:rPr>
          <w:rFonts w:ascii="Arial" w:hAnsi="Arial" w:cs="Arial"/>
          <w:color w:val="000000"/>
          <w:shd w:val="clear" w:color="auto" w:fill="FFFFFF"/>
          <w:rtl/>
        </w:rPr>
        <w:t>الأوّل إلزامي ويخضع له القضاة المباشرون بالرتبة الأولى وبالرتبة الثانية وعلى كل قاضي في هذه الحالة المشاركة في دورتين تكوينيتين على الأقل خلال السنة القضائية،</w:t>
      </w:r>
    </w:p>
    <w:p w14:paraId="55E8685A" w14:textId="110386D3" w:rsidR="002443E9" w:rsidRPr="00C52356" w:rsidRDefault="002443E9" w:rsidP="00C52356">
      <w:pPr>
        <w:pStyle w:val="Paragraphedeliste"/>
        <w:numPr>
          <w:ilvl w:val="0"/>
          <w:numId w:val="21"/>
        </w:numPr>
        <w:bidi/>
        <w:spacing w:before="120" w:after="0" w:line="240" w:lineRule="auto"/>
        <w:ind w:left="927"/>
        <w:jc w:val="both"/>
        <w:rPr>
          <w:rFonts w:ascii="Arial" w:hAnsi="Arial" w:cs="Arial"/>
          <w:color w:val="000000"/>
          <w:shd w:val="clear" w:color="auto" w:fill="FFFFFF"/>
          <w:rtl/>
        </w:rPr>
      </w:pPr>
      <w:r w:rsidRPr="00C52356">
        <w:rPr>
          <w:rFonts w:ascii="Arial" w:hAnsi="Arial" w:cs="Arial"/>
          <w:color w:val="000000"/>
          <w:shd w:val="clear" w:color="auto" w:fill="FFFFFF"/>
          <w:rtl/>
        </w:rPr>
        <w:t>الثاني اختياري لكافة القضاة</w:t>
      </w:r>
      <w:r w:rsidRPr="00C52356">
        <w:rPr>
          <w:rFonts w:ascii="Arial" w:hAnsi="Arial" w:cs="Arial"/>
          <w:color w:val="000000"/>
          <w:shd w:val="clear" w:color="auto" w:fill="FFFFFF"/>
        </w:rPr>
        <w:t>.</w:t>
      </w:r>
    </w:p>
    <w:p w14:paraId="290354FB" w14:textId="77777777" w:rsidR="006C22FF" w:rsidRPr="00C52356" w:rsidRDefault="002443E9" w:rsidP="00C52356">
      <w:pPr>
        <w:bidi/>
        <w:spacing w:before="120" w:after="0" w:line="240" w:lineRule="auto"/>
        <w:ind w:left="284"/>
        <w:jc w:val="both"/>
        <w:rPr>
          <w:rFonts w:ascii="Arial" w:hAnsi="Arial" w:cs="Arial"/>
          <w:color w:val="000000"/>
          <w:shd w:val="clear" w:color="auto" w:fill="FFFFFF"/>
          <w:rtl/>
        </w:rPr>
      </w:pPr>
      <w:r w:rsidRPr="00E6550D">
        <w:rPr>
          <w:rFonts w:ascii="Arial" w:hAnsi="Arial" w:cs="Arial"/>
          <w:b/>
          <w:bCs/>
          <w:color w:val="000000"/>
          <w:shd w:val="clear" w:color="auto" w:fill="FFFFFF"/>
          <w:rtl/>
        </w:rPr>
        <w:t>الفصل 33</w:t>
      </w:r>
      <w:r w:rsidR="006C22FF" w:rsidRPr="00E6550D">
        <w:rPr>
          <w:rFonts w:ascii="Arial" w:hAnsi="Arial" w:cs="Arial"/>
          <w:b/>
          <w:bCs/>
          <w:color w:val="000000"/>
          <w:shd w:val="clear" w:color="auto" w:fill="FFFFFF"/>
          <w:rtl/>
        </w:rPr>
        <w:t xml:space="preserve"> –</w:t>
      </w:r>
      <w:r w:rsidR="006C22FF" w:rsidRPr="00C52356">
        <w:rPr>
          <w:rFonts w:ascii="Arial" w:hAnsi="Arial" w:cs="Arial"/>
          <w:color w:val="000000"/>
          <w:shd w:val="clear" w:color="auto" w:fill="FFFFFF"/>
          <w:rtl/>
        </w:rPr>
        <w:t xml:space="preserve"> </w:t>
      </w:r>
      <w:r w:rsidRPr="00C52356">
        <w:rPr>
          <w:rFonts w:ascii="Arial" w:hAnsi="Arial" w:cs="Arial"/>
          <w:color w:val="000000"/>
          <w:shd w:val="clear" w:color="auto" w:fill="FFFFFF"/>
          <w:rtl/>
        </w:rPr>
        <w:t>يكلف من بين القضاة المباشرين بمحاكم الاستئناف منسّقون للتكوين لدعم القدرات على المستوى الجهوي</w:t>
      </w:r>
      <w:r w:rsidRPr="00C52356">
        <w:rPr>
          <w:rFonts w:ascii="Arial" w:hAnsi="Arial" w:cs="Arial"/>
          <w:color w:val="000000"/>
          <w:shd w:val="clear" w:color="auto" w:fill="FFFFFF"/>
        </w:rPr>
        <w:t>.</w:t>
      </w:r>
    </w:p>
    <w:p w14:paraId="1EDD565A" w14:textId="77777777" w:rsidR="006C22FF" w:rsidRPr="00C52356" w:rsidRDefault="002443E9" w:rsidP="00C52356">
      <w:pPr>
        <w:bidi/>
        <w:spacing w:before="120" w:after="0" w:line="240" w:lineRule="auto"/>
        <w:ind w:left="284"/>
        <w:jc w:val="both"/>
        <w:rPr>
          <w:rFonts w:ascii="Arial" w:hAnsi="Arial" w:cs="Arial"/>
          <w:color w:val="000000"/>
          <w:shd w:val="clear" w:color="auto" w:fill="FFFFFF"/>
          <w:rtl/>
        </w:rPr>
      </w:pPr>
      <w:r w:rsidRPr="00C52356">
        <w:rPr>
          <w:rFonts w:ascii="Arial" w:hAnsi="Arial" w:cs="Arial"/>
          <w:color w:val="000000"/>
          <w:shd w:val="clear" w:color="auto" w:fill="FFFFFF"/>
          <w:rtl/>
        </w:rPr>
        <w:t>تضبط شروط وإجراءات اختيار منسقي التكوين بقرار من وزير العدل بعد أخذ رأي المجلس العلمي</w:t>
      </w:r>
      <w:r w:rsidRPr="00C52356">
        <w:rPr>
          <w:rFonts w:ascii="Arial" w:hAnsi="Arial" w:cs="Arial"/>
          <w:color w:val="000000"/>
          <w:shd w:val="clear" w:color="auto" w:fill="FFFFFF"/>
        </w:rPr>
        <w:t>.</w:t>
      </w:r>
    </w:p>
    <w:p w14:paraId="087E445B" w14:textId="77777777" w:rsidR="006C22FF" w:rsidRPr="00C52356" w:rsidRDefault="002443E9" w:rsidP="00C52356">
      <w:pPr>
        <w:bidi/>
        <w:spacing w:before="120" w:after="0" w:line="240" w:lineRule="auto"/>
        <w:ind w:left="284"/>
        <w:jc w:val="both"/>
        <w:rPr>
          <w:rFonts w:ascii="Arial" w:hAnsi="Arial" w:cs="Arial"/>
          <w:color w:val="000000"/>
          <w:shd w:val="clear" w:color="auto" w:fill="FFFFFF"/>
          <w:rtl/>
        </w:rPr>
      </w:pPr>
      <w:r w:rsidRPr="00E6550D">
        <w:rPr>
          <w:rFonts w:ascii="Arial" w:hAnsi="Arial" w:cs="Arial"/>
          <w:b/>
          <w:bCs/>
          <w:color w:val="000000"/>
          <w:shd w:val="clear" w:color="auto" w:fill="FFFFFF"/>
          <w:rtl/>
        </w:rPr>
        <w:t>الفصل 34</w:t>
      </w:r>
      <w:r w:rsidR="006C22FF" w:rsidRPr="00E6550D">
        <w:rPr>
          <w:rFonts w:ascii="Arial" w:hAnsi="Arial" w:cs="Arial"/>
          <w:b/>
          <w:bCs/>
          <w:color w:val="000000"/>
          <w:shd w:val="clear" w:color="auto" w:fill="FFFFFF"/>
          <w:rtl/>
        </w:rPr>
        <w:t xml:space="preserve"> –</w:t>
      </w:r>
      <w:r w:rsidR="006C22FF" w:rsidRPr="00C52356">
        <w:rPr>
          <w:rFonts w:ascii="Arial" w:hAnsi="Arial" w:cs="Arial"/>
          <w:color w:val="000000"/>
          <w:shd w:val="clear" w:color="auto" w:fill="FFFFFF"/>
          <w:rtl/>
        </w:rPr>
        <w:t xml:space="preserve"> </w:t>
      </w:r>
      <w:r w:rsidRPr="00C52356">
        <w:rPr>
          <w:rFonts w:ascii="Arial" w:hAnsi="Arial" w:cs="Arial"/>
          <w:color w:val="000000"/>
          <w:shd w:val="clear" w:color="auto" w:fill="FFFFFF"/>
          <w:rtl/>
        </w:rPr>
        <w:t>يتولى كل منسق للتكوين تحت إشراف المدير العام للمعهد وبالتنسيق مع المسؤولين الأُول عن المحاكم المعنية إعداد ونشر وتوزيع روزنامة سنوية مفصلة للدورات التكوينية للقضاة طبق المخطط التفصيلي المشار إليه بالفصل 30 من هذا الأمر الحكومي، كما يتولى الإعداد البيداغوجي والقيام بالإجراءات الضرورية لاختيار المكوّنين واستدعاء المشاركين</w:t>
      </w:r>
      <w:r w:rsidRPr="00C52356">
        <w:rPr>
          <w:rFonts w:ascii="Arial" w:hAnsi="Arial" w:cs="Arial"/>
          <w:color w:val="000000"/>
          <w:shd w:val="clear" w:color="auto" w:fill="FFFFFF"/>
        </w:rPr>
        <w:t>.</w:t>
      </w:r>
    </w:p>
    <w:p w14:paraId="1DB9419A" w14:textId="77777777" w:rsidR="006C22FF" w:rsidRPr="00C52356" w:rsidRDefault="002443E9" w:rsidP="00C52356">
      <w:pPr>
        <w:bidi/>
        <w:spacing w:before="120" w:after="0" w:line="240" w:lineRule="auto"/>
        <w:ind w:left="284"/>
        <w:jc w:val="both"/>
        <w:rPr>
          <w:rFonts w:ascii="Arial" w:hAnsi="Arial" w:cs="Arial"/>
          <w:color w:val="000000"/>
          <w:shd w:val="clear" w:color="auto" w:fill="FFFFFF"/>
          <w:rtl/>
        </w:rPr>
      </w:pPr>
      <w:r w:rsidRPr="00C52356">
        <w:rPr>
          <w:rFonts w:ascii="Arial" w:hAnsi="Arial" w:cs="Arial"/>
          <w:color w:val="000000"/>
          <w:shd w:val="clear" w:color="auto" w:fill="FFFFFF"/>
          <w:rtl/>
        </w:rPr>
        <w:t>يعد المنسق في موفى كل سنة تكوينية تقريرا في نشاطه يحيله إلى المدير العام للمعهد</w:t>
      </w:r>
      <w:r w:rsidRPr="00C52356">
        <w:rPr>
          <w:rFonts w:ascii="Arial" w:hAnsi="Arial" w:cs="Arial"/>
          <w:color w:val="000000"/>
          <w:shd w:val="clear" w:color="auto" w:fill="FFFFFF"/>
        </w:rPr>
        <w:t>.</w:t>
      </w:r>
    </w:p>
    <w:p w14:paraId="14484241" w14:textId="77777777" w:rsidR="00C52356" w:rsidRPr="00E6550D" w:rsidRDefault="002443E9" w:rsidP="00E6550D">
      <w:pPr>
        <w:bidi/>
        <w:spacing w:before="120" w:after="0" w:line="240" w:lineRule="auto"/>
        <w:ind w:left="284"/>
        <w:jc w:val="center"/>
        <w:rPr>
          <w:rFonts w:ascii="Arial" w:hAnsi="Arial" w:cs="Arial"/>
          <w:b/>
          <w:bCs/>
          <w:color w:val="000000"/>
          <w:shd w:val="clear" w:color="auto" w:fill="FFFFFF"/>
          <w:rtl/>
        </w:rPr>
      </w:pPr>
      <w:r w:rsidRPr="00E6550D">
        <w:rPr>
          <w:rFonts w:ascii="Arial" w:hAnsi="Arial" w:cs="Arial"/>
          <w:b/>
          <w:bCs/>
          <w:color w:val="000000"/>
          <w:shd w:val="clear" w:color="auto" w:fill="FFFFFF"/>
          <w:rtl/>
        </w:rPr>
        <w:t>القسم الثاني</w:t>
      </w:r>
      <w:r w:rsidR="00C52356" w:rsidRPr="00E6550D">
        <w:rPr>
          <w:rFonts w:ascii="Arial" w:hAnsi="Arial" w:cs="Arial"/>
          <w:b/>
          <w:bCs/>
          <w:color w:val="000000"/>
          <w:shd w:val="clear" w:color="auto" w:fill="FFFFFF"/>
          <w:rtl/>
        </w:rPr>
        <w:t xml:space="preserve"> – </w:t>
      </w:r>
      <w:r w:rsidRPr="00E6550D">
        <w:rPr>
          <w:rFonts w:ascii="Arial" w:hAnsi="Arial" w:cs="Arial"/>
          <w:b/>
          <w:bCs/>
          <w:color w:val="000000"/>
          <w:shd w:val="clear" w:color="auto" w:fill="FFFFFF"/>
          <w:rtl/>
        </w:rPr>
        <w:t>التكوين المستمر التخصّصي ولتغيير الاختصاص</w:t>
      </w:r>
    </w:p>
    <w:p w14:paraId="3A90AC0B" w14:textId="1F8217A0" w:rsidR="00C52356" w:rsidRPr="00C52356" w:rsidRDefault="002443E9" w:rsidP="00C52356">
      <w:pPr>
        <w:bidi/>
        <w:spacing w:before="120" w:after="0" w:line="240" w:lineRule="auto"/>
        <w:ind w:left="284"/>
        <w:jc w:val="both"/>
        <w:rPr>
          <w:rFonts w:ascii="Arial" w:hAnsi="Arial" w:cs="Arial"/>
          <w:color w:val="000000"/>
          <w:shd w:val="clear" w:color="auto" w:fill="FFFFFF"/>
          <w:rtl/>
        </w:rPr>
      </w:pPr>
      <w:r w:rsidRPr="00E6550D">
        <w:rPr>
          <w:rFonts w:ascii="Arial" w:hAnsi="Arial" w:cs="Arial"/>
          <w:b/>
          <w:bCs/>
          <w:color w:val="000000"/>
          <w:shd w:val="clear" w:color="auto" w:fill="FFFFFF"/>
          <w:rtl/>
        </w:rPr>
        <w:t>الفصل 35</w:t>
      </w:r>
      <w:r w:rsidR="00C52356" w:rsidRPr="00E6550D">
        <w:rPr>
          <w:rFonts w:ascii="Arial" w:hAnsi="Arial" w:cs="Arial"/>
          <w:b/>
          <w:bCs/>
          <w:color w:val="000000"/>
          <w:shd w:val="clear" w:color="auto" w:fill="FFFFFF"/>
          <w:rtl/>
        </w:rPr>
        <w:t xml:space="preserve"> –</w:t>
      </w:r>
      <w:r w:rsidR="00C52356" w:rsidRPr="00C52356">
        <w:rPr>
          <w:rFonts w:ascii="Arial" w:hAnsi="Arial" w:cs="Arial"/>
          <w:color w:val="000000"/>
          <w:shd w:val="clear" w:color="auto" w:fill="FFFFFF"/>
          <w:rtl/>
        </w:rPr>
        <w:t xml:space="preserve"> </w:t>
      </w:r>
      <w:r w:rsidRPr="00C52356">
        <w:rPr>
          <w:rFonts w:ascii="Arial" w:hAnsi="Arial" w:cs="Arial"/>
          <w:color w:val="000000"/>
          <w:shd w:val="clear" w:color="auto" w:fill="FFFFFF"/>
          <w:rtl/>
        </w:rPr>
        <w:t>يهدف التكوين التخصصي إلى رفع كفاءة القضاة في مجالات معينة</w:t>
      </w:r>
      <w:r w:rsidRPr="00C52356">
        <w:rPr>
          <w:rFonts w:ascii="Arial" w:hAnsi="Arial" w:cs="Arial"/>
          <w:color w:val="000000"/>
          <w:shd w:val="clear" w:color="auto" w:fill="FFFFFF"/>
        </w:rPr>
        <w:t>.</w:t>
      </w:r>
    </w:p>
    <w:p w14:paraId="5CC5D0D0" w14:textId="77777777" w:rsidR="00C52356" w:rsidRPr="00C52356" w:rsidRDefault="002443E9" w:rsidP="00C52356">
      <w:pPr>
        <w:bidi/>
        <w:spacing w:before="120" w:after="0" w:line="240" w:lineRule="auto"/>
        <w:ind w:left="284"/>
        <w:jc w:val="both"/>
        <w:rPr>
          <w:rFonts w:ascii="Arial" w:hAnsi="Arial" w:cs="Arial"/>
          <w:color w:val="000000"/>
          <w:shd w:val="clear" w:color="auto" w:fill="FFFFFF"/>
          <w:rtl/>
        </w:rPr>
      </w:pPr>
      <w:r w:rsidRPr="00C52356">
        <w:rPr>
          <w:rFonts w:ascii="Arial" w:hAnsi="Arial" w:cs="Arial"/>
          <w:color w:val="000000"/>
          <w:shd w:val="clear" w:color="auto" w:fill="FFFFFF"/>
          <w:rtl/>
        </w:rPr>
        <w:t>يهدف التكوين لتغيير الاختصاص، إلى تمكين القضاة الذين يتم تعيينهم في اختصاصات جديدة من تكوين ضمن مجالات لها علاقة مباشرة بمقتضيات مراكز العمل</w:t>
      </w:r>
      <w:r w:rsidRPr="00C52356">
        <w:rPr>
          <w:rFonts w:ascii="Arial" w:hAnsi="Arial" w:cs="Arial"/>
          <w:color w:val="000000"/>
          <w:shd w:val="clear" w:color="auto" w:fill="FFFFFF"/>
        </w:rPr>
        <w:t>.</w:t>
      </w:r>
    </w:p>
    <w:p w14:paraId="27853B0F" w14:textId="77777777" w:rsidR="00C52356" w:rsidRPr="00C52356" w:rsidRDefault="002443E9" w:rsidP="00C52356">
      <w:pPr>
        <w:bidi/>
        <w:spacing w:before="120" w:after="0" w:line="240" w:lineRule="auto"/>
        <w:ind w:left="284"/>
        <w:jc w:val="both"/>
        <w:rPr>
          <w:rFonts w:ascii="Arial" w:hAnsi="Arial" w:cs="Arial"/>
          <w:color w:val="000000"/>
          <w:shd w:val="clear" w:color="auto" w:fill="FFFFFF"/>
          <w:rtl/>
        </w:rPr>
      </w:pPr>
      <w:r w:rsidRPr="00C52356">
        <w:rPr>
          <w:rFonts w:ascii="Arial" w:hAnsi="Arial" w:cs="Arial"/>
          <w:color w:val="000000"/>
          <w:shd w:val="clear" w:color="auto" w:fill="FFFFFF"/>
          <w:rtl/>
        </w:rPr>
        <w:t>تضبط بقرار من وزير العدل وباقتراح من المجلس العلمي للمعهد وبعد أخذ رأي المجلس الأعلى للقضاء مجالات وإجراءات تنظيم دورات التكوين التخصصي ولتغيير الاختصاص</w:t>
      </w:r>
      <w:r w:rsidRPr="00C52356">
        <w:rPr>
          <w:rFonts w:ascii="Arial" w:hAnsi="Arial" w:cs="Arial"/>
          <w:color w:val="000000"/>
          <w:shd w:val="clear" w:color="auto" w:fill="FFFFFF"/>
        </w:rPr>
        <w:t>.</w:t>
      </w:r>
    </w:p>
    <w:p w14:paraId="44C1883E" w14:textId="77777777" w:rsidR="00C52356" w:rsidRPr="00C52356" w:rsidRDefault="002443E9" w:rsidP="00C52356">
      <w:pPr>
        <w:bidi/>
        <w:spacing w:before="120" w:after="0" w:line="240" w:lineRule="auto"/>
        <w:ind w:left="284"/>
        <w:jc w:val="both"/>
        <w:rPr>
          <w:rFonts w:ascii="Arial" w:hAnsi="Arial" w:cs="Arial"/>
          <w:color w:val="000000"/>
          <w:shd w:val="clear" w:color="auto" w:fill="FFFFFF"/>
          <w:rtl/>
        </w:rPr>
      </w:pPr>
      <w:r w:rsidRPr="00C52356">
        <w:rPr>
          <w:rFonts w:ascii="Arial" w:hAnsi="Arial" w:cs="Arial"/>
          <w:color w:val="000000"/>
          <w:shd w:val="clear" w:color="auto" w:fill="FFFFFF"/>
          <w:rtl/>
        </w:rPr>
        <w:t>يكون التكوين المستمر التخصصي ولتغيير الاختصاص بطلب من القضاة وعن طريق التسلسل الإداري وفي حدود الإمكانيات المتاحة</w:t>
      </w:r>
      <w:r w:rsidRPr="00C52356">
        <w:rPr>
          <w:rFonts w:ascii="Arial" w:hAnsi="Arial" w:cs="Arial"/>
          <w:color w:val="000000"/>
          <w:shd w:val="clear" w:color="auto" w:fill="FFFFFF"/>
        </w:rPr>
        <w:t>.</w:t>
      </w:r>
    </w:p>
    <w:p w14:paraId="05B77782" w14:textId="77777777" w:rsidR="00C52356" w:rsidRPr="00E6550D" w:rsidRDefault="002443E9" w:rsidP="00E6550D">
      <w:pPr>
        <w:bidi/>
        <w:spacing w:before="120" w:after="0" w:line="240" w:lineRule="auto"/>
        <w:ind w:left="284"/>
        <w:jc w:val="center"/>
        <w:rPr>
          <w:rFonts w:ascii="Arial" w:hAnsi="Arial" w:cs="Arial"/>
          <w:b/>
          <w:bCs/>
          <w:color w:val="000000"/>
          <w:shd w:val="clear" w:color="auto" w:fill="FFFFFF"/>
          <w:rtl/>
        </w:rPr>
      </w:pPr>
      <w:r w:rsidRPr="00E6550D">
        <w:rPr>
          <w:rFonts w:ascii="Arial" w:hAnsi="Arial" w:cs="Arial"/>
          <w:b/>
          <w:bCs/>
          <w:color w:val="000000"/>
          <w:shd w:val="clear" w:color="auto" w:fill="FFFFFF"/>
          <w:rtl/>
        </w:rPr>
        <w:t>الباب الثاني</w:t>
      </w:r>
      <w:r w:rsidR="00C52356" w:rsidRPr="00E6550D">
        <w:rPr>
          <w:rFonts w:ascii="Arial" w:hAnsi="Arial" w:cs="Arial"/>
          <w:b/>
          <w:bCs/>
          <w:color w:val="000000"/>
          <w:shd w:val="clear" w:color="auto" w:fill="FFFFFF"/>
          <w:rtl/>
        </w:rPr>
        <w:t xml:space="preserve"> – </w:t>
      </w:r>
      <w:r w:rsidRPr="00E6550D">
        <w:rPr>
          <w:rFonts w:ascii="Arial" w:hAnsi="Arial" w:cs="Arial"/>
          <w:b/>
          <w:bCs/>
          <w:color w:val="000000"/>
          <w:shd w:val="clear" w:color="auto" w:fill="FFFFFF"/>
          <w:rtl/>
        </w:rPr>
        <w:t>التكوين المستمر لأعوان كتابات المحاكم</w:t>
      </w:r>
      <w:r w:rsidR="00C52356" w:rsidRPr="00E6550D">
        <w:rPr>
          <w:rFonts w:ascii="Arial" w:hAnsi="Arial" w:cs="Arial"/>
          <w:b/>
          <w:bCs/>
          <w:color w:val="000000"/>
          <w:shd w:val="clear" w:color="auto" w:fill="FFFFFF"/>
          <w:rtl/>
        </w:rPr>
        <w:t xml:space="preserve"> </w:t>
      </w:r>
      <w:r w:rsidRPr="00E6550D">
        <w:rPr>
          <w:rFonts w:ascii="Arial" w:hAnsi="Arial" w:cs="Arial"/>
          <w:b/>
          <w:bCs/>
          <w:color w:val="000000"/>
          <w:shd w:val="clear" w:color="auto" w:fill="FFFFFF"/>
          <w:rtl/>
        </w:rPr>
        <w:t>بغاية الترقية</w:t>
      </w:r>
    </w:p>
    <w:p w14:paraId="5295F1BF" w14:textId="609871F8" w:rsidR="00C52356" w:rsidRPr="00C52356" w:rsidRDefault="002443E9" w:rsidP="00C52356">
      <w:pPr>
        <w:bidi/>
        <w:spacing w:before="120" w:after="0" w:line="240" w:lineRule="auto"/>
        <w:ind w:left="284"/>
        <w:jc w:val="both"/>
        <w:rPr>
          <w:rFonts w:ascii="Arial" w:hAnsi="Arial" w:cs="Arial"/>
          <w:color w:val="000000"/>
          <w:shd w:val="clear" w:color="auto" w:fill="FFFFFF"/>
          <w:rtl/>
        </w:rPr>
      </w:pPr>
      <w:r w:rsidRPr="00E6550D">
        <w:rPr>
          <w:rFonts w:ascii="Arial" w:hAnsi="Arial" w:cs="Arial"/>
          <w:b/>
          <w:bCs/>
          <w:color w:val="000000"/>
          <w:shd w:val="clear" w:color="auto" w:fill="FFFFFF"/>
          <w:rtl/>
        </w:rPr>
        <w:t>الفصل 36</w:t>
      </w:r>
      <w:r w:rsidR="00C52356" w:rsidRPr="00E6550D">
        <w:rPr>
          <w:rFonts w:ascii="Arial" w:hAnsi="Arial" w:cs="Arial"/>
          <w:b/>
          <w:bCs/>
          <w:color w:val="000000"/>
          <w:shd w:val="clear" w:color="auto" w:fill="FFFFFF"/>
          <w:rtl/>
        </w:rPr>
        <w:t xml:space="preserve"> –</w:t>
      </w:r>
      <w:r w:rsidR="00C52356" w:rsidRPr="00C52356">
        <w:rPr>
          <w:rFonts w:ascii="Arial" w:hAnsi="Arial" w:cs="Arial"/>
          <w:color w:val="000000"/>
          <w:shd w:val="clear" w:color="auto" w:fill="FFFFFF"/>
          <w:rtl/>
        </w:rPr>
        <w:t xml:space="preserve"> </w:t>
      </w:r>
      <w:r w:rsidRPr="00C52356">
        <w:rPr>
          <w:rFonts w:ascii="Arial" w:hAnsi="Arial" w:cs="Arial"/>
          <w:color w:val="000000"/>
          <w:shd w:val="clear" w:color="auto" w:fill="FFFFFF"/>
          <w:rtl/>
        </w:rPr>
        <w:t>تنظم مراحل التكوين المستمر بغاية الترقية لأعوان كتابات المحاكم بالمعهد الأعلى للقضاء طبق التشريع الجاري به العمل</w:t>
      </w:r>
      <w:r w:rsidRPr="00C52356">
        <w:rPr>
          <w:rFonts w:ascii="Arial" w:hAnsi="Arial" w:cs="Arial"/>
          <w:color w:val="000000"/>
          <w:shd w:val="clear" w:color="auto" w:fill="FFFFFF"/>
        </w:rPr>
        <w:t>.</w:t>
      </w:r>
    </w:p>
    <w:p w14:paraId="4CB632BB" w14:textId="77777777" w:rsidR="00C52356" w:rsidRPr="00C52356" w:rsidRDefault="002443E9" w:rsidP="00C52356">
      <w:pPr>
        <w:bidi/>
        <w:spacing w:before="120" w:after="0" w:line="240" w:lineRule="auto"/>
        <w:ind w:left="284"/>
        <w:jc w:val="both"/>
        <w:rPr>
          <w:rFonts w:ascii="Arial" w:hAnsi="Arial" w:cs="Arial"/>
          <w:color w:val="000000"/>
          <w:shd w:val="clear" w:color="auto" w:fill="FFFFFF"/>
          <w:rtl/>
        </w:rPr>
      </w:pPr>
      <w:r w:rsidRPr="00E6550D">
        <w:rPr>
          <w:rFonts w:ascii="Arial" w:hAnsi="Arial" w:cs="Arial"/>
          <w:b/>
          <w:bCs/>
          <w:color w:val="000000"/>
          <w:shd w:val="clear" w:color="auto" w:fill="FFFFFF"/>
          <w:rtl/>
        </w:rPr>
        <w:t>الفصل 37</w:t>
      </w:r>
      <w:r w:rsidR="00C52356" w:rsidRPr="00E6550D">
        <w:rPr>
          <w:rFonts w:ascii="Arial" w:hAnsi="Arial" w:cs="Arial"/>
          <w:b/>
          <w:bCs/>
          <w:color w:val="000000"/>
          <w:shd w:val="clear" w:color="auto" w:fill="FFFFFF"/>
          <w:rtl/>
        </w:rPr>
        <w:t xml:space="preserve"> –</w:t>
      </w:r>
      <w:r w:rsidR="00C52356" w:rsidRPr="00C52356">
        <w:rPr>
          <w:rFonts w:ascii="Arial" w:hAnsi="Arial" w:cs="Arial"/>
          <w:color w:val="000000"/>
          <w:shd w:val="clear" w:color="auto" w:fill="FFFFFF"/>
          <w:rtl/>
        </w:rPr>
        <w:t xml:space="preserve"> </w:t>
      </w:r>
      <w:r w:rsidRPr="00C52356">
        <w:rPr>
          <w:rFonts w:ascii="Arial" w:hAnsi="Arial" w:cs="Arial"/>
          <w:color w:val="000000"/>
          <w:shd w:val="clear" w:color="auto" w:fill="FFFFFF"/>
          <w:rtl/>
        </w:rPr>
        <w:t>تنطبق أحكام الفصل 7 من هذا الأمر الحكومي على امتحانات الحصول على الوحدات القيميّة في إطار التكوين المستمر</w:t>
      </w:r>
      <w:r w:rsidRPr="00C52356">
        <w:rPr>
          <w:rFonts w:ascii="Arial" w:hAnsi="Arial" w:cs="Arial"/>
          <w:color w:val="000000"/>
          <w:shd w:val="clear" w:color="auto" w:fill="FFFFFF"/>
        </w:rPr>
        <w:t>.</w:t>
      </w:r>
    </w:p>
    <w:p w14:paraId="61C1F8F9" w14:textId="77777777" w:rsidR="00C52356" w:rsidRPr="00E6550D" w:rsidRDefault="002443E9" w:rsidP="00E6550D">
      <w:pPr>
        <w:bidi/>
        <w:spacing w:before="120" w:after="0" w:line="240" w:lineRule="auto"/>
        <w:ind w:left="284"/>
        <w:jc w:val="center"/>
        <w:rPr>
          <w:rFonts w:ascii="Arial" w:hAnsi="Arial" w:cs="Arial"/>
          <w:b/>
          <w:bCs/>
          <w:color w:val="000000"/>
          <w:shd w:val="clear" w:color="auto" w:fill="FFFFFF"/>
          <w:rtl/>
        </w:rPr>
      </w:pPr>
      <w:r w:rsidRPr="00E6550D">
        <w:rPr>
          <w:rFonts w:ascii="Arial" w:hAnsi="Arial" w:cs="Arial"/>
          <w:b/>
          <w:bCs/>
          <w:color w:val="000000"/>
          <w:shd w:val="clear" w:color="auto" w:fill="FFFFFF"/>
          <w:rtl/>
        </w:rPr>
        <w:t>الباب الثالث</w:t>
      </w:r>
      <w:r w:rsidR="00C52356" w:rsidRPr="00E6550D">
        <w:rPr>
          <w:rFonts w:ascii="Arial" w:hAnsi="Arial" w:cs="Arial"/>
          <w:b/>
          <w:bCs/>
          <w:color w:val="000000"/>
          <w:shd w:val="clear" w:color="auto" w:fill="FFFFFF"/>
          <w:rtl/>
        </w:rPr>
        <w:t xml:space="preserve"> – </w:t>
      </w:r>
      <w:r w:rsidRPr="00E6550D">
        <w:rPr>
          <w:rFonts w:ascii="Arial" w:hAnsi="Arial" w:cs="Arial"/>
          <w:b/>
          <w:bCs/>
          <w:color w:val="000000"/>
          <w:shd w:val="clear" w:color="auto" w:fill="FFFFFF"/>
          <w:rtl/>
        </w:rPr>
        <w:t>التكوين المستمر لمساعدي القضاء وأصحاب الاختصاصات</w:t>
      </w:r>
      <w:r w:rsidR="00C52356" w:rsidRPr="00E6550D">
        <w:rPr>
          <w:rFonts w:ascii="Arial" w:hAnsi="Arial" w:cs="Arial"/>
          <w:b/>
          <w:bCs/>
          <w:color w:val="000000"/>
          <w:shd w:val="clear" w:color="auto" w:fill="FFFFFF"/>
          <w:rtl/>
        </w:rPr>
        <w:t xml:space="preserve"> </w:t>
      </w:r>
      <w:r w:rsidRPr="00E6550D">
        <w:rPr>
          <w:rFonts w:ascii="Arial" w:hAnsi="Arial" w:cs="Arial"/>
          <w:b/>
          <w:bCs/>
          <w:color w:val="000000"/>
          <w:shd w:val="clear" w:color="auto" w:fill="FFFFFF"/>
          <w:rtl/>
        </w:rPr>
        <w:t>القانونية والقضائية</w:t>
      </w:r>
    </w:p>
    <w:p w14:paraId="05305E0C" w14:textId="77777777" w:rsidR="00C52356" w:rsidRPr="00C52356" w:rsidRDefault="002443E9" w:rsidP="00C52356">
      <w:pPr>
        <w:bidi/>
        <w:spacing w:before="120" w:after="0" w:line="240" w:lineRule="auto"/>
        <w:ind w:left="284"/>
        <w:jc w:val="both"/>
        <w:rPr>
          <w:rFonts w:ascii="Arial" w:hAnsi="Arial" w:cs="Arial"/>
          <w:color w:val="000000"/>
          <w:shd w:val="clear" w:color="auto" w:fill="FFFFFF"/>
          <w:rtl/>
        </w:rPr>
      </w:pPr>
      <w:r w:rsidRPr="00E6550D">
        <w:rPr>
          <w:rFonts w:ascii="Arial" w:hAnsi="Arial" w:cs="Arial"/>
          <w:b/>
          <w:bCs/>
          <w:color w:val="000000"/>
          <w:shd w:val="clear" w:color="auto" w:fill="FFFFFF"/>
          <w:rtl/>
        </w:rPr>
        <w:t>الفصل 38</w:t>
      </w:r>
      <w:r w:rsidR="00C52356" w:rsidRPr="00E6550D">
        <w:rPr>
          <w:rFonts w:ascii="Arial" w:hAnsi="Arial" w:cs="Arial"/>
          <w:b/>
          <w:bCs/>
          <w:color w:val="000000"/>
          <w:shd w:val="clear" w:color="auto" w:fill="FFFFFF"/>
          <w:rtl/>
        </w:rPr>
        <w:t xml:space="preserve"> –</w:t>
      </w:r>
      <w:r w:rsidR="00C52356" w:rsidRPr="00C52356">
        <w:rPr>
          <w:rFonts w:ascii="Arial" w:hAnsi="Arial" w:cs="Arial"/>
          <w:color w:val="000000"/>
          <w:shd w:val="clear" w:color="auto" w:fill="FFFFFF"/>
          <w:rtl/>
        </w:rPr>
        <w:t xml:space="preserve"> </w:t>
      </w:r>
      <w:r w:rsidRPr="00C52356">
        <w:rPr>
          <w:rFonts w:ascii="Arial" w:hAnsi="Arial" w:cs="Arial"/>
          <w:color w:val="000000"/>
          <w:shd w:val="clear" w:color="auto" w:fill="FFFFFF"/>
          <w:rtl/>
        </w:rPr>
        <w:t>يمكن للمعهد بعد موافقة وزير العدل إبرام اتفاقيات مع الهيئات المهنية وسائر الإدارات العمومية تتعلق بتأمين دورات تكوين مستمر لمساعدي القضاء وأصحاب الاختصاصات القانونية</w:t>
      </w:r>
      <w:r w:rsidRPr="00C52356">
        <w:rPr>
          <w:rFonts w:ascii="Arial" w:hAnsi="Arial" w:cs="Arial"/>
          <w:color w:val="000000"/>
          <w:shd w:val="clear" w:color="auto" w:fill="FFFFFF"/>
        </w:rPr>
        <w:t>.</w:t>
      </w:r>
    </w:p>
    <w:p w14:paraId="7832DBED" w14:textId="77777777" w:rsidR="00C52356" w:rsidRPr="00C52356" w:rsidRDefault="002443E9" w:rsidP="00C52356">
      <w:pPr>
        <w:bidi/>
        <w:spacing w:before="120" w:after="0" w:line="240" w:lineRule="auto"/>
        <w:ind w:left="284"/>
        <w:jc w:val="both"/>
        <w:rPr>
          <w:rFonts w:ascii="Arial" w:hAnsi="Arial" w:cs="Arial"/>
          <w:color w:val="000000"/>
          <w:shd w:val="clear" w:color="auto" w:fill="FFFFFF"/>
          <w:rtl/>
        </w:rPr>
      </w:pPr>
      <w:r w:rsidRPr="00C52356">
        <w:rPr>
          <w:rFonts w:ascii="Arial" w:hAnsi="Arial" w:cs="Arial"/>
          <w:color w:val="000000"/>
          <w:shd w:val="clear" w:color="auto" w:fill="FFFFFF"/>
          <w:rtl/>
        </w:rPr>
        <w:t>تضبط الاتفاقيات مواضيع وترتيبات الدورات التكوينية وكلفتها المالية</w:t>
      </w:r>
      <w:r w:rsidRPr="00C52356">
        <w:rPr>
          <w:rFonts w:ascii="Arial" w:hAnsi="Arial" w:cs="Arial"/>
          <w:color w:val="000000"/>
          <w:shd w:val="clear" w:color="auto" w:fill="FFFFFF"/>
        </w:rPr>
        <w:t>.</w:t>
      </w:r>
    </w:p>
    <w:p w14:paraId="0E91541D" w14:textId="77777777" w:rsidR="00C52356" w:rsidRPr="00E6550D" w:rsidRDefault="002443E9" w:rsidP="00E6550D">
      <w:pPr>
        <w:bidi/>
        <w:spacing w:before="120" w:after="0" w:line="240" w:lineRule="auto"/>
        <w:ind w:left="284"/>
        <w:jc w:val="center"/>
        <w:rPr>
          <w:rFonts w:ascii="Arial" w:hAnsi="Arial" w:cs="Arial"/>
          <w:b/>
          <w:bCs/>
          <w:color w:val="000000"/>
          <w:shd w:val="clear" w:color="auto" w:fill="FFFFFF"/>
          <w:rtl/>
        </w:rPr>
      </w:pPr>
      <w:r w:rsidRPr="00E6550D">
        <w:rPr>
          <w:rFonts w:ascii="Arial" w:hAnsi="Arial" w:cs="Arial"/>
          <w:b/>
          <w:bCs/>
          <w:color w:val="000000"/>
          <w:shd w:val="clear" w:color="auto" w:fill="FFFFFF"/>
          <w:rtl/>
        </w:rPr>
        <w:t>العنوان الرابع</w:t>
      </w:r>
      <w:r w:rsidR="00C52356" w:rsidRPr="00E6550D">
        <w:rPr>
          <w:rFonts w:ascii="Arial" w:hAnsi="Arial" w:cs="Arial"/>
          <w:b/>
          <w:bCs/>
          <w:color w:val="000000"/>
          <w:shd w:val="clear" w:color="auto" w:fill="FFFFFF"/>
          <w:rtl/>
        </w:rPr>
        <w:t xml:space="preserve"> – </w:t>
      </w:r>
      <w:r w:rsidRPr="00E6550D">
        <w:rPr>
          <w:rFonts w:ascii="Arial" w:hAnsi="Arial" w:cs="Arial"/>
          <w:b/>
          <w:bCs/>
          <w:color w:val="000000"/>
          <w:shd w:val="clear" w:color="auto" w:fill="FFFFFF"/>
          <w:rtl/>
        </w:rPr>
        <w:t>تكوين ملحقين قضائيين وإطارات قانونية</w:t>
      </w:r>
      <w:r w:rsidR="00C52356" w:rsidRPr="00E6550D">
        <w:rPr>
          <w:rFonts w:ascii="Arial" w:hAnsi="Arial" w:cs="Arial"/>
          <w:b/>
          <w:bCs/>
          <w:color w:val="000000"/>
          <w:shd w:val="clear" w:color="auto" w:fill="FFFFFF"/>
          <w:rtl/>
        </w:rPr>
        <w:t xml:space="preserve"> </w:t>
      </w:r>
      <w:r w:rsidRPr="00E6550D">
        <w:rPr>
          <w:rFonts w:ascii="Arial" w:hAnsi="Arial" w:cs="Arial"/>
          <w:b/>
          <w:bCs/>
          <w:color w:val="000000"/>
          <w:shd w:val="clear" w:color="auto" w:fill="FFFFFF"/>
          <w:rtl/>
        </w:rPr>
        <w:t>وقضائية في إطار التعاون الدولي</w:t>
      </w:r>
    </w:p>
    <w:p w14:paraId="769BDDE9" w14:textId="77777777" w:rsidR="00C52356" w:rsidRPr="00C52356" w:rsidRDefault="002443E9" w:rsidP="00C52356">
      <w:pPr>
        <w:bidi/>
        <w:spacing w:before="120" w:after="0" w:line="240" w:lineRule="auto"/>
        <w:ind w:left="284"/>
        <w:jc w:val="both"/>
        <w:rPr>
          <w:rFonts w:ascii="Arial" w:hAnsi="Arial" w:cs="Arial"/>
          <w:color w:val="000000"/>
          <w:shd w:val="clear" w:color="auto" w:fill="FFFFFF"/>
          <w:rtl/>
        </w:rPr>
      </w:pPr>
      <w:r w:rsidRPr="00E6550D">
        <w:rPr>
          <w:rFonts w:ascii="Arial" w:hAnsi="Arial" w:cs="Arial"/>
          <w:b/>
          <w:bCs/>
          <w:color w:val="000000"/>
          <w:shd w:val="clear" w:color="auto" w:fill="FFFFFF"/>
          <w:rtl/>
        </w:rPr>
        <w:t>الفصل 39</w:t>
      </w:r>
      <w:r w:rsidR="00C52356" w:rsidRPr="00E6550D">
        <w:rPr>
          <w:rFonts w:ascii="Arial" w:hAnsi="Arial" w:cs="Arial"/>
          <w:b/>
          <w:bCs/>
          <w:color w:val="000000"/>
          <w:shd w:val="clear" w:color="auto" w:fill="FFFFFF"/>
          <w:rtl/>
        </w:rPr>
        <w:t xml:space="preserve"> –</w:t>
      </w:r>
      <w:r w:rsidR="00C52356" w:rsidRPr="00C52356">
        <w:rPr>
          <w:rFonts w:ascii="Arial" w:hAnsi="Arial" w:cs="Arial"/>
          <w:color w:val="000000"/>
          <w:shd w:val="clear" w:color="auto" w:fill="FFFFFF"/>
          <w:rtl/>
        </w:rPr>
        <w:t xml:space="preserve"> </w:t>
      </w:r>
      <w:r w:rsidRPr="00C52356">
        <w:rPr>
          <w:rFonts w:ascii="Arial" w:hAnsi="Arial" w:cs="Arial"/>
          <w:color w:val="000000"/>
          <w:shd w:val="clear" w:color="auto" w:fill="FFFFFF"/>
          <w:rtl/>
        </w:rPr>
        <w:t>يمكن في نطاق التعاون الدولي وبعد موافقة وزير العدل أن يؤمّن المعهد تكوين ملحقين قضائيين وإطارات قانونية وقضائية في إطار اتّفاقيات تبرم مع الدول أو الهياكل</w:t>
      </w:r>
      <w:r w:rsidR="00C52356" w:rsidRPr="00C52356">
        <w:rPr>
          <w:rFonts w:ascii="Arial" w:hAnsi="Arial" w:cs="Arial"/>
          <w:color w:val="000000"/>
          <w:shd w:val="clear" w:color="auto" w:fill="FFFFFF"/>
          <w:rtl/>
        </w:rPr>
        <w:t xml:space="preserve"> </w:t>
      </w:r>
      <w:r w:rsidRPr="00C52356">
        <w:rPr>
          <w:rFonts w:ascii="Arial" w:hAnsi="Arial" w:cs="Arial"/>
          <w:color w:val="000000"/>
          <w:shd w:val="clear" w:color="auto" w:fill="FFFFFF"/>
          <w:rtl/>
        </w:rPr>
        <w:t>أو المنظمات المعنية</w:t>
      </w:r>
      <w:r w:rsidRPr="00C52356">
        <w:rPr>
          <w:rFonts w:ascii="Arial" w:hAnsi="Arial" w:cs="Arial"/>
          <w:color w:val="000000"/>
          <w:shd w:val="clear" w:color="auto" w:fill="FFFFFF"/>
        </w:rPr>
        <w:t>.</w:t>
      </w:r>
    </w:p>
    <w:p w14:paraId="5007174D" w14:textId="77777777" w:rsidR="00C52356" w:rsidRPr="00C52356" w:rsidRDefault="002443E9" w:rsidP="00C52356">
      <w:pPr>
        <w:bidi/>
        <w:spacing w:before="120" w:after="0" w:line="240" w:lineRule="auto"/>
        <w:ind w:left="284"/>
        <w:jc w:val="both"/>
        <w:rPr>
          <w:rFonts w:ascii="Arial" w:hAnsi="Arial" w:cs="Arial"/>
          <w:color w:val="000000"/>
          <w:shd w:val="clear" w:color="auto" w:fill="FFFFFF"/>
          <w:rtl/>
        </w:rPr>
      </w:pPr>
      <w:r w:rsidRPr="00C52356">
        <w:rPr>
          <w:rFonts w:ascii="Arial" w:hAnsi="Arial" w:cs="Arial"/>
          <w:color w:val="000000"/>
          <w:shd w:val="clear" w:color="auto" w:fill="FFFFFF"/>
          <w:rtl/>
        </w:rPr>
        <w:t>تضبط الاتفاقيات خاصة نظام التكوين والتربصات والتقييم والكلفة المالية</w:t>
      </w:r>
      <w:r w:rsidRPr="00C52356">
        <w:rPr>
          <w:rFonts w:ascii="Arial" w:hAnsi="Arial" w:cs="Arial"/>
          <w:color w:val="000000"/>
          <w:shd w:val="clear" w:color="auto" w:fill="FFFFFF"/>
        </w:rPr>
        <w:t>.</w:t>
      </w:r>
    </w:p>
    <w:p w14:paraId="4D286A8A" w14:textId="77777777" w:rsidR="00C52356" w:rsidRPr="00E6550D" w:rsidRDefault="002443E9" w:rsidP="00E6550D">
      <w:pPr>
        <w:bidi/>
        <w:spacing w:before="120" w:after="0" w:line="240" w:lineRule="auto"/>
        <w:ind w:left="284"/>
        <w:jc w:val="center"/>
        <w:rPr>
          <w:rFonts w:ascii="Arial" w:hAnsi="Arial" w:cs="Arial"/>
          <w:b/>
          <w:bCs/>
          <w:color w:val="000000"/>
          <w:shd w:val="clear" w:color="auto" w:fill="FFFFFF"/>
          <w:rtl/>
        </w:rPr>
      </w:pPr>
      <w:r w:rsidRPr="00E6550D">
        <w:rPr>
          <w:rFonts w:ascii="Arial" w:hAnsi="Arial" w:cs="Arial"/>
          <w:b/>
          <w:bCs/>
          <w:color w:val="000000"/>
          <w:shd w:val="clear" w:color="auto" w:fill="FFFFFF"/>
          <w:rtl/>
        </w:rPr>
        <w:t>العنوان الخامس</w:t>
      </w:r>
      <w:r w:rsidR="00C52356" w:rsidRPr="00E6550D">
        <w:rPr>
          <w:rFonts w:ascii="Arial" w:hAnsi="Arial" w:cs="Arial"/>
          <w:b/>
          <w:bCs/>
          <w:color w:val="000000"/>
          <w:shd w:val="clear" w:color="auto" w:fill="FFFFFF"/>
          <w:rtl/>
        </w:rPr>
        <w:t xml:space="preserve"> – </w:t>
      </w:r>
      <w:r w:rsidRPr="00E6550D">
        <w:rPr>
          <w:rFonts w:ascii="Arial" w:hAnsi="Arial" w:cs="Arial"/>
          <w:b/>
          <w:bCs/>
          <w:color w:val="000000"/>
          <w:shd w:val="clear" w:color="auto" w:fill="FFFFFF"/>
          <w:rtl/>
        </w:rPr>
        <w:t>الإطار البيداغوجي للمعهد</w:t>
      </w:r>
    </w:p>
    <w:p w14:paraId="40CB865C" w14:textId="77777777" w:rsidR="00C52356" w:rsidRPr="00C52356" w:rsidRDefault="002443E9" w:rsidP="00C52356">
      <w:pPr>
        <w:bidi/>
        <w:spacing w:before="120" w:after="0" w:line="240" w:lineRule="auto"/>
        <w:ind w:left="284"/>
        <w:jc w:val="both"/>
        <w:rPr>
          <w:rFonts w:ascii="Arial" w:hAnsi="Arial" w:cs="Arial"/>
          <w:color w:val="000000"/>
          <w:shd w:val="clear" w:color="auto" w:fill="FFFFFF"/>
          <w:rtl/>
        </w:rPr>
      </w:pPr>
      <w:r w:rsidRPr="00E6550D">
        <w:rPr>
          <w:rFonts w:ascii="Arial" w:hAnsi="Arial" w:cs="Arial"/>
          <w:b/>
          <w:bCs/>
          <w:color w:val="000000"/>
          <w:shd w:val="clear" w:color="auto" w:fill="FFFFFF"/>
          <w:rtl/>
        </w:rPr>
        <w:t>الفصل 40</w:t>
      </w:r>
      <w:r w:rsidR="00C52356" w:rsidRPr="00E6550D">
        <w:rPr>
          <w:rFonts w:ascii="Arial" w:hAnsi="Arial" w:cs="Arial"/>
          <w:b/>
          <w:bCs/>
          <w:color w:val="000000"/>
          <w:shd w:val="clear" w:color="auto" w:fill="FFFFFF"/>
          <w:rtl/>
        </w:rPr>
        <w:t xml:space="preserve"> –</w:t>
      </w:r>
      <w:r w:rsidR="00C52356" w:rsidRPr="00C52356">
        <w:rPr>
          <w:rFonts w:ascii="Arial" w:hAnsi="Arial" w:cs="Arial"/>
          <w:color w:val="000000"/>
          <w:shd w:val="clear" w:color="auto" w:fill="FFFFFF"/>
          <w:rtl/>
        </w:rPr>
        <w:t xml:space="preserve"> </w:t>
      </w:r>
      <w:r w:rsidRPr="00C52356">
        <w:rPr>
          <w:rFonts w:ascii="Arial" w:hAnsi="Arial" w:cs="Arial"/>
          <w:color w:val="000000"/>
          <w:shd w:val="clear" w:color="auto" w:fill="FFFFFF"/>
          <w:rtl/>
        </w:rPr>
        <w:t>يتولى التكوين ومختلف الأعمال البيداغوجية بالمعهد الأعلى للقضاء</w:t>
      </w:r>
      <w:r w:rsidRPr="00C52356">
        <w:rPr>
          <w:rFonts w:ascii="Arial" w:hAnsi="Arial" w:cs="Arial"/>
          <w:color w:val="000000"/>
          <w:shd w:val="clear" w:color="auto" w:fill="FFFFFF"/>
        </w:rPr>
        <w:t>:</w:t>
      </w:r>
    </w:p>
    <w:p w14:paraId="63DFDA44" w14:textId="77777777" w:rsidR="00C52356" w:rsidRPr="00C52356" w:rsidRDefault="002443E9" w:rsidP="00C52356">
      <w:pPr>
        <w:pStyle w:val="Paragraphedeliste"/>
        <w:numPr>
          <w:ilvl w:val="0"/>
          <w:numId w:val="22"/>
        </w:numPr>
        <w:bidi/>
        <w:spacing w:before="120" w:after="0" w:line="240" w:lineRule="auto"/>
        <w:ind w:left="927"/>
        <w:jc w:val="both"/>
        <w:rPr>
          <w:rFonts w:ascii="Arial" w:hAnsi="Arial" w:cs="Arial"/>
          <w:color w:val="000000"/>
          <w:shd w:val="clear" w:color="auto" w:fill="FFFFFF"/>
        </w:rPr>
      </w:pPr>
      <w:r w:rsidRPr="00C52356">
        <w:rPr>
          <w:rFonts w:ascii="Arial" w:hAnsi="Arial" w:cs="Arial"/>
          <w:color w:val="000000"/>
          <w:shd w:val="clear" w:color="auto" w:fill="FFFFFF"/>
          <w:rtl/>
        </w:rPr>
        <w:t>قضاة الرتبة الثانية على الأقل،</w:t>
      </w:r>
    </w:p>
    <w:p w14:paraId="15EF5CFA" w14:textId="77777777" w:rsidR="00C52356" w:rsidRPr="00C52356" w:rsidRDefault="002443E9" w:rsidP="00C52356">
      <w:pPr>
        <w:pStyle w:val="Paragraphedeliste"/>
        <w:numPr>
          <w:ilvl w:val="0"/>
          <w:numId w:val="22"/>
        </w:numPr>
        <w:bidi/>
        <w:spacing w:before="120" w:after="0" w:line="240" w:lineRule="auto"/>
        <w:ind w:left="927"/>
        <w:jc w:val="both"/>
        <w:rPr>
          <w:rFonts w:ascii="Arial" w:hAnsi="Arial" w:cs="Arial"/>
          <w:color w:val="000000"/>
          <w:shd w:val="clear" w:color="auto" w:fill="FFFFFF"/>
        </w:rPr>
      </w:pPr>
      <w:r w:rsidRPr="00C52356">
        <w:rPr>
          <w:rFonts w:ascii="Arial" w:hAnsi="Arial" w:cs="Arial"/>
          <w:color w:val="000000"/>
          <w:shd w:val="clear" w:color="auto" w:fill="FFFFFF"/>
          <w:rtl/>
        </w:rPr>
        <w:t>أساتذة مساعدون للتعليم العالي على الأقل،</w:t>
      </w:r>
    </w:p>
    <w:p w14:paraId="37E3FAEA" w14:textId="77777777" w:rsidR="00C52356" w:rsidRPr="00C52356" w:rsidRDefault="002443E9" w:rsidP="00C52356">
      <w:pPr>
        <w:pStyle w:val="Paragraphedeliste"/>
        <w:numPr>
          <w:ilvl w:val="0"/>
          <w:numId w:val="22"/>
        </w:numPr>
        <w:bidi/>
        <w:spacing w:before="120" w:after="0" w:line="240" w:lineRule="auto"/>
        <w:ind w:left="927"/>
        <w:jc w:val="both"/>
        <w:rPr>
          <w:rFonts w:ascii="Arial" w:hAnsi="Arial" w:cs="Arial"/>
          <w:color w:val="000000"/>
          <w:shd w:val="clear" w:color="auto" w:fill="FFFFFF"/>
        </w:rPr>
      </w:pPr>
      <w:r w:rsidRPr="00C52356">
        <w:rPr>
          <w:rFonts w:ascii="Arial" w:hAnsi="Arial" w:cs="Arial"/>
          <w:color w:val="000000"/>
          <w:shd w:val="clear" w:color="auto" w:fill="FFFFFF"/>
          <w:rtl/>
        </w:rPr>
        <w:t>موظفون من الصنف الفرعي أ2 على الأقل،</w:t>
      </w:r>
    </w:p>
    <w:p w14:paraId="4572C876" w14:textId="6BF52D9E" w:rsidR="002443E9" w:rsidRPr="00C52356" w:rsidRDefault="002443E9" w:rsidP="00C52356">
      <w:pPr>
        <w:pStyle w:val="Paragraphedeliste"/>
        <w:numPr>
          <w:ilvl w:val="0"/>
          <w:numId w:val="22"/>
        </w:numPr>
        <w:bidi/>
        <w:spacing w:before="120" w:after="0" w:line="240" w:lineRule="auto"/>
        <w:ind w:left="927"/>
        <w:jc w:val="both"/>
        <w:rPr>
          <w:rFonts w:ascii="Arial" w:hAnsi="Arial" w:cs="Arial"/>
          <w:color w:val="000000"/>
          <w:shd w:val="clear" w:color="auto" w:fill="FFFFFF"/>
          <w:rtl/>
        </w:rPr>
      </w:pPr>
      <w:r w:rsidRPr="00C52356">
        <w:rPr>
          <w:rFonts w:ascii="Arial" w:hAnsi="Arial" w:cs="Arial"/>
          <w:color w:val="000000"/>
          <w:shd w:val="clear" w:color="auto" w:fill="FFFFFF"/>
          <w:rtl/>
        </w:rPr>
        <w:t>أخصائيون وخبراء في مجالات ذات علاقة بالتكوين بالمعهد الأعلى للقضاء،</w:t>
      </w:r>
    </w:p>
    <w:p w14:paraId="7A280212" w14:textId="4CBDC6B7" w:rsidR="002443E9" w:rsidRPr="00C52356" w:rsidRDefault="002443E9" w:rsidP="00C52356">
      <w:pPr>
        <w:bidi/>
        <w:spacing w:before="120" w:after="0" w:line="240" w:lineRule="auto"/>
        <w:ind w:left="284"/>
        <w:jc w:val="both"/>
        <w:rPr>
          <w:rFonts w:ascii="Arial" w:hAnsi="Arial" w:cs="Arial"/>
          <w:color w:val="000000"/>
          <w:shd w:val="clear" w:color="auto" w:fill="FFFFFF"/>
          <w:rtl/>
        </w:rPr>
      </w:pPr>
      <w:r w:rsidRPr="00C52356">
        <w:rPr>
          <w:rFonts w:ascii="Arial" w:hAnsi="Arial" w:cs="Arial"/>
          <w:color w:val="000000"/>
          <w:shd w:val="clear" w:color="auto" w:fill="FFFFFF"/>
          <w:rtl/>
        </w:rPr>
        <w:t>تضبط معايير وشروط وإجراءات اختيار المكوّنون وإنهاء مهامهم بمقتضى قرار من وزير العدل</w:t>
      </w:r>
      <w:r w:rsidRPr="00C52356">
        <w:rPr>
          <w:rFonts w:ascii="Arial" w:hAnsi="Arial" w:cs="Arial"/>
          <w:color w:val="000000"/>
          <w:shd w:val="clear" w:color="auto" w:fill="FFFFFF"/>
        </w:rPr>
        <w:t>.</w:t>
      </w:r>
    </w:p>
    <w:p w14:paraId="3272061F" w14:textId="3D0BFBAB" w:rsidR="002443E9" w:rsidRPr="00C52356" w:rsidRDefault="002443E9" w:rsidP="00C52356">
      <w:pPr>
        <w:bidi/>
        <w:spacing w:before="120" w:after="0" w:line="240" w:lineRule="auto"/>
        <w:ind w:left="284"/>
        <w:jc w:val="both"/>
        <w:rPr>
          <w:rFonts w:ascii="Arial" w:hAnsi="Arial" w:cs="Arial"/>
          <w:color w:val="000000"/>
          <w:shd w:val="clear" w:color="auto" w:fill="FFFFFF"/>
          <w:rtl/>
        </w:rPr>
      </w:pPr>
      <w:r w:rsidRPr="00E6550D">
        <w:rPr>
          <w:rFonts w:ascii="Arial" w:hAnsi="Arial" w:cs="Arial"/>
          <w:b/>
          <w:bCs/>
          <w:color w:val="000000"/>
          <w:shd w:val="clear" w:color="auto" w:fill="FFFFFF"/>
          <w:rtl/>
        </w:rPr>
        <w:t>الفصل 41</w:t>
      </w:r>
      <w:r w:rsidR="00C52356" w:rsidRPr="00E6550D">
        <w:rPr>
          <w:rFonts w:ascii="Arial" w:hAnsi="Arial" w:cs="Arial"/>
          <w:b/>
          <w:bCs/>
          <w:color w:val="000000"/>
          <w:shd w:val="clear" w:color="auto" w:fill="FFFFFF"/>
          <w:rtl/>
        </w:rPr>
        <w:t xml:space="preserve"> –</w:t>
      </w:r>
      <w:r w:rsidR="00C52356" w:rsidRPr="00C52356">
        <w:rPr>
          <w:rFonts w:ascii="Arial" w:hAnsi="Arial" w:cs="Arial"/>
          <w:color w:val="000000"/>
          <w:shd w:val="clear" w:color="auto" w:fill="FFFFFF"/>
          <w:rtl/>
        </w:rPr>
        <w:t xml:space="preserve"> </w:t>
      </w:r>
      <w:r w:rsidRPr="00C52356">
        <w:rPr>
          <w:rFonts w:ascii="Arial" w:hAnsi="Arial" w:cs="Arial"/>
          <w:color w:val="000000"/>
          <w:shd w:val="clear" w:color="auto" w:fill="FFFFFF"/>
          <w:rtl/>
        </w:rPr>
        <w:t xml:space="preserve">يتولى تأطير الملحقين القضائيين والمترشحين للالتحاق بسلك أعوان كتابات المحاكم خلال فترة تربصهم </w:t>
      </w:r>
      <w:proofErr w:type="spellStart"/>
      <w:r w:rsidRPr="00C52356">
        <w:rPr>
          <w:rFonts w:ascii="Arial" w:hAnsi="Arial" w:cs="Arial"/>
          <w:color w:val="000000"/>
          <w:shd w:val="clear" w:color="auto" w:fill="FFFFFF"/>
          <w:rtl/>
        </w:rPr>
        <w:t>مؤطرون</w:t>
      </w:r>
      <w:proofErr w:type="spellEnd"/>
      <w:r w:rsidRPr="00C52356">
        <w:rPr>
          <w:rFonts w:ascii="Arial" w:hAnsi="Arial" w:cs="Arial"/>
          <w:color w:val="000000"/>
          <w:shd w:val="clear" w:color="auto" w:fill="FFFFFF"/>
          <w:rtl/>
        </w:rPr>
        <w:t xml:space="preserve"> من بين القضاة وأعوان كتابات المحاكم المباشرون</w:t>
      </w:r>
      <w:r w:rsidRPr="00C52356">
        <w:rPr>
          <w:rFonts w:ascii="Arial" w:hAnsi="Arial" w:cs="Arial"/>
          <w:color w:val="000000"/>
          <w:shd w:val="clear" w:color="auto" w:fill="FFFFFF"/>
        </w:rPr>
        <w:t>.</w:t>
      </w:r>
    </w:p>
    <w:p w14:paraId="4DC489E9" w14:textId="37605EF5" w:rsidR="002443E9" w:rsidRPr="00C52356" w:rsidRDefault="002443E9" w:rsidP="00C52356">
      <w:pPr>
        <w:bidi/>
        <w:spacing w:before="120" w:after="0" w:line="240" w:lineRule="auto"/>
        <w:ind w:left="284"/>
        <w:jc w:val="both"/>
        <w:rPr>
          <w:rFonts w:ascii="Arial" w:hAnsi="Arial" w:cs="Arial"/>
          <w:color w:val="000000"/>
          <w:shd w:val="clear" w:color="auto" w:fill="FFFFFF"/>
          <w:rtl/>
        </w:rPr>
      </w:pPr>
      <w:r w:rsidRPr="00C52356">
        <w:rPr>
          <w:rFonts w:ascii="Arial" w:hAnsi="Arial" w:cs="Arial"/>
          <w:color w:val="000000"/>
          <w:shd w:val="clear" w:color="auto" w:fill="FFFFFF"/>
          <w:rtl/>
        </w:rPr>
        <w:t xml:space="preserve">يتولى تأطير مساعدي القضاء خلال فترة تربصهم </w:t>
      </w:r>
      <w:proofErr w:type="spellStart"/>
      <w:r w:rsidRPr="00C52356">
        <w:rPr>
          <w:rFonts w:ascii="Arial" w:hAnsi="Arial" w:cs="Arial"/>
          <w:color w:val="000000"/>
          <w:shd w:val="clear" w:color="auto" w:fill="FFFFFF"/>
          <w:rtl/>
        </w:rPr>
        <w:t>مؤطرون</w:t>
      </w:r>
      <w:proofErr w:type="spellEnd"/>
      <w:r w:rsidRPr="00C52356">
        <w:rPr>
          <w:rFonts w:ascii="Arial" w:hAnsi="Arial" w:cs="Arial"/>
          <w:color w:val="000000"/>
          <w:shd w:val="clear" w:color="auto" w:fill="FFFFFF"/>
          <w:rtl/>
        </w:rPr>
        <w:t xml:space="preserve"> من بين مساعدي القضاء المباشرين</w:t>
      </w:r>
      <w:r w:rsidRPr="00C52356">
        <w:rPr>
          <w:rFonts w:ascii="Arial" w:hAnsi="Arial" w:cs="Arial"/>
          <w:color w:val="000000"/>
          <w:shd w:val="clear" w:color="auto" w:fill="FFFFFF"/>
        </w:rPr>
        <w:t>.</w:t>
      </w:r>
    </w:p>
    <w:p w14:paraId="710EF6D7" w14:textId="6474AF69" w:rsidR="002443E9" w:rsidRPr="00C52356" w:rsidRDefault="002443E9" w:rsidP="00C52356">
      <w:pPr>
        <w:bidi/>
        <w:spacing w:before="120" w:after="0" w:line="240" w:lineRule="auto"/>
        <w:ind w:left="284"/>
        <w:jc w:val="both"/>
        <w:rPr>
          <w:rFonts w:ascii="Arial" w:hAnsi="Arial" w:cs="Arial"/>
          <w:color w:val="000000"/>
          <w:shd w:val="clear" w:color="auto" w:fill="FFFFFF"/>
          <w:rtl/>
        </w:rPr>
      </w:pPr>
      <w:r w:rsidRPr="00E6550D">
        <w:rPr>
          <w:rFonts w:ascii="Arial" w:hAnsi="Arial" w:cs="Arial"/>
          <w:b/>
          <w:bCs/>
          <w:color w:val="000000"/>
          <w:shd w:val="clear" w:color="auto" w:fill="FFFFFF"/>
          <w:rtl/>
        </w:rPr>
        <w:t>الفصل 42</w:t>
      </w:r>
      <w:r w:rsidR="00C52356" w:rsidRPr="00E6550D">
        <w:rPr>
          <w:rFonts w:ascii="Arial" w:hAnsi="Arial" w:cs="Arial"/>
          <w:b/>
          <w:bCs/>
          <w:color w:val="000000"/>
          <w:shd w:val="clear" w:color="auto" w:fill="FFFFFF"/>
          <w:rtl/>
        </w:rPr>
        <w:t xml:space="preserve"> –</w:t>
      </w:r>
      <w:r w:rsidR="00C52356" w:rsidRPr="00C52356">
        <w:rPr>
          <w:rFonts w:ascii="Arial" w:hAnsi="Arial" w:cs="Arial"/>
          <w:color w:val="000000"/>
          <w:shd w:val="clear" w:color="auto" w:fill="FFFFFF"/>
          <w:rtl/>
        </w:rPr>
        <w:t xml:space="preserve"> </w:t>
      </w:r>
      <w:r w:rsidRPr="00C52356">
        <w:rPr>
          <w:rFonts w:ascii="Arial" w:hAnsi="Arial" w:cs="Arial"/>
          <w:color w:val="000000"/>
          <w:shd w:val="clear" w:color="auto" w:fill="FFFFFF"/>
          <w:rtl/>
        </w:rPr>
        <w:t>يتولى متابعة سير أعمال وتنسيق تربّصات الملحقين القضائيين قضاة مصاحبون من بين المباشرين بمحاكم التربّص</w:t>
      </w:r>
      <w:r w:rsidRPr="00C52356">
        <w:rPr>
          <w:rFonts w:ascii="Arial" w:hAnsi="Arial" w:cs="Arial"/>
          <w:color w:val="000000"/>
          <w:shd w:val="clear" w:color="auto" w:fill="FFFFFF"/>
        </w:rPr>
        <w:t>.</w:t>
      </w:r>
    </w:p>
    <w:p w14:paraId="06C0D9AA" w14:textId="36A044D4" w:rsidR="002443E9" w:rsidRPr="00C52356" w:rsidRDefault="002443E9" w:rsidP="00C52356">
      <w:pPr>
        <w:bidi/>
        <w:spacing w:before="120" w:after="0" w:line="240" w:lineRule="auto"/>
        <w:ind w:left="284"/>
        <w:jc w:val="both"/>
        <w:rPr>
          <w:rFonts w:ascii="Arial" w:hAnsi="Arial" w:cs="Arial"/>
          <w:color w:val="000000"/>
          <w:shd w:val="clear" w:color="auto" w:fill="FFFFFF"/>
          <w:rtl/>
        </w:rPr>
      </w:pPr>
      <w:r w:rsidRPr="00E6550D">
        <w:rPr>
          <w:rFonts w:ascii="Arial" w:hAnsi="Arial" w:cs="Arial"/>
          <w:b/>
          <w:bCs/>
          <w:color w:val="000000"/>
          <w:shd w:val="clear" w:color="auto" w:fill="FFFFFF"/>
          <w:rtl/>
        </w:rPr>
        <w:t>الفصل 43</w:t>
      </w:r>
      <w:r w:rsidR="00C52356" w:rsidRPr="00E6550D">
        <w:rPr>
          <w:rFonts w:ascii="Arial" w:hAnsi="Arial" w:cs="Arial"/>
          <w:b/>
          <w:bCs/>
          <w:color w:val="000000"/>
          <w:shd w:val="clear" w:color="auto" w:fill="FFFFFF"/>
          <w:rtl/>
        </w:rPr>
        <w:t xml:space="preserve"> –</w:t>
      </w:r>
      <w:r w:rsidR="00C52356" w:rsidRPr="00C52356">
        <w:rPr>
          <w:rFonts w:ascii="Arial" w:hAnsi="Arial" w:cs="Arial"/>
          <w:color w:val="000000"/>
          <w:shd w:val="clear" w:color="auto" w:fill="FFFFFF"/>
          <w:rtl/>
        </w:rPr>
        <w:t xml:space="preserve"> </w:t>
      </w:r>
      <w:r w:rsidRPr="00C52356">
        <w:rPr>
          <w:rFonts w:ascii="Arial" w:hAnsi="Arial" w:cs="Arial"/>
          <w:color w:val="000000"/>
          <w:shd w:val="clear" w:color="auto" w:fill="FFFFFF"/>
          <w:rtl/>
        </w:rPr>
        <w:t xml:space="preserve">يتولى تأطير مذكرات التخرج </w:t>
      </w:r>
      <w:proofErr w:type="spellStart"/>
      <w:r w:rsidRPr="00C52356">
        <w:rPr>
          <w:rFonts w:ascii="Arial" w:hAnsi="Arial" w:cs="Arial"/>
          <w:color w:val="000000"/>
          <w:shd w:val="clear" w:color="auto" w:fill="FFFFFF"/>
          <w:rtl/>
        </w:rPr>
        <w:t>مؤطّرون</w:t>
      </w:r>
      <w:proofErr w:type="spellEnd"/>
      <w:r w:rsidRPr="00C52356">
        <w:rPr>
          <w:rFonts w:ascii="Arial" w:hAnsi="Arial" w:cs="Arial"/>
          <w:color w:val="000000"/>
          <w:shd w:val="clear" w:color="auto" w:fill="FFFFFF"/>
          <w:rtl/>
        </w:rPr>
        <w:t xml:space="preserve"> من بين القضاة أو الأساتذة الجامعيين أو الموظفين السامين أو غيرهم من أصحاب الاختصاصات الأخرى</w:t>
      </w:r>
      <w:r w:rsidRPr="00C52356">
        <w:rPr>
          <w:rFonts w:ascii="Arial" w:hAnsi="Arial" w:cs="Arial"/>
          <w:color w:val="000000"/>
          <w:shd w:val="clear" w:color="auto" w:fill="FFFFFF"/>
        </w:rPr>
        <w:t>.</w:t>
      </w:r>
    </w:p>
    <w:p w14:paraId="35953CBD" w14:textId="2AC52092" w:rsidR="002443E9" w:rsidRPr="00C52356" w:rsidRDefault="002443E9" w:rsidP="00C52356">
      <w:pPr>
        <w:bidi/>
        <w:spacing w:before="120" w:after="0" w:line="240" w:lineRule="auto"/>
        <w:ind w:left="284"/>
        <w:jc w:val="both"/>
        <w:rPr>
          <w:rFonts w:ascii="Arial" w:hAnsi="Arial" w:cs="Arial"/>
          <w:color w:val="000000"/>
          <w:shd w:val="clear" w:color="auto" w:fill="FFFFFF"/>
          <w:rtl/>
        </w:rPr>
      </w:pPr>
      <w:r w:rsidRPr="00E6550D">
        <w:rPr>
          <w:rFonts w:ascii="Arial" w:hAnsi="Arial" w:cs="Arial"/>
          <w:b/>
          <w:bCs/>
          <w:color w:val="000000"/>
          <w:shd w:val="clear" w:color="auto" w:fill="FFFFFF"/>
          <w:rtl/>
        </w:rPr>
        <w:t>الفصل 44</w:t>
      </w:r>
      <w:r w:rsidR="00C52356" w:rsidRPr="00E6550D">
        <w:rPr>
          <w:rFonts w:ascii="Arial" w:hAnsi="Arial" w:cs="Arial"/>
          <w:b/>
          <w:bCs/>
          <w:color w:val="000000"/>
          <w:shd w:val="clear" w:color="auto" w:fill="FFFFFF"/>
          <w:rtl/>
        </w:rPr>
        <w:t xml:space="preserve"> –</w:t>
      </w:r>
      <w:r w:rsidR="00C52356" w:rsidRPr="00C52356">
        <w:rPr>
          <w:rFonts w:ascii="Arial" w:hAnsi="Arial" w:cs="Arial"/>
          <w:color w:val="000000"/>
          <w:shd w:val="clear" w:color="auto" w:fill="FFFFFF"/>
          <w:rtl/>
        </w:rPr>
        <w:t xml:space="preserve"> </w:t>
      </w:r>
      <w:r w:rsidRPr="00C52356">
        <w:rPr>
          <w:rFonts w:ascii="Arial" w:hAnsi="Arial" w:cs="Arial"/>
          <w:color w:val="000000"/>
          <w:shd w:val="clear" w:color="auto" w:fill="FFFFFF"/>
          <w:rtl/>
        </w:rPr>
        <w:t>تضبط مهام الإطار البيداغوجي بموجب القرارات المتعلّقة بتنظيم التكوين الأساسي والتكوين المستمر بالمعهد</w:t>
      </w:r>
      <w:r w:rsidRPr="00C52356">
        <w:rPr>
          <w:rFonts w:ascii="Arial" w:hAnsi="Arial" w:cs="Arial"/>
          <w:color w:val="000000"/>
          <w:shd w:val="clear" w:color="auto" w:fill="FFFFFF"/>
        </w:rPr>
        <w:t>.</w:t>
      </w:r>
    </w:p>
    <w:p w14:paraId="190C7890" w14:textId="32BBD61A" w:rsidR="002443E9" w:rsidRPr="00C52356" w:rsidRDefault="002443E9" w:rsidP="00C52356">
      <w:pPr>
        <w:bidi/>
        <w:spacing w:before="120" w:after="0" w:line="240" w:lineRule="auto"/>
        <w:ind w:left="284"/>
        <w:jc w:val="both"/>
        <w:rPr>
          <w:rFonts w:ascii="Arial" w:hAnsi="Arial" w:cs="Arial"/>
          <w:color w:val="000000"/>
          <w:shd w:val="clear" w:color="auto" w:fill="FFFFFF"/>
          <w:rtl/>
        </w:rPr>
      </w:pPr>
      <w:r w:rsidRPr="00E6550D">
        <w:rPr>
          <w:rFonts w:ascii="Arial" w:hAnsi="Arial" w:cs="Arial"/>
          <w:b/>
          <w:bCs/>
          <w:color w:val="000000"/>
          <w:shd w:val="clear" w:color="auto" w:fill="FFFFFF"/>
          <w:rtl/>
        </w:rPr>
        <w:t>الفصل 45</w:t>
      </w:r>
      <w:r w:rsidR="00C52356" w:rsidRPr="00E6550D">
        <w:rPr>
          <w:rFonts w:ascii="Arial" w:hAnsi="Arial" w:cs="Arial"/>
          <w:b/>
          <w:bCs/>
          <w:color w:val="000000"/>
          <w:shd w:val="clear" w:color="auto" w:fill="FFFFFF"/>
          <w:rtl/>
        </w:rPr>
        <w:t xml:space="preserve"> –</w:t>
      </w:r>
      <w:r w:rsidR="00C52356" w:rsidRPr="00C52356">
        <w:rPr>
          <w:rFonts w:ascii="Arial" w:hAnsi="Arial" w:cs="Arial"/>
          <w:color w:val="000000"/>
          <w:shd w:val="clear" w:color="auto" w:fill="FFFFFF"/>
          <w:rtl/>
        </w:rPr>
        <w:t xml:space="preserve"> </w:t>
      </w:r>
      <w:r w:rsidRPr="00C52356">
        <w:rPr>
          <w:rFonts w:ascii="Arial" w:hAnsi="Arial" w:cs="Arial"/>
          <w:color w:val="000000"/>
          <w:shd w:val="clear" w:color="auto" w:fill="FFFFFF"/>
          <w:rtl/>
        </w:rPr>
        <w:t>يضبط تأجير المكوّنين والمكلّفين بمختلف الأعمال البيداغوجية بالمعهد الأعلى للقضاء بمقتضى أمر حكومي</w:t>
      </w:r>
      <w:r w:rsidRPr="00C52356">
        <w:rPr>
          <w:rFonts w:ascii="Arial" w:hAnsi="Arial" w:cs="Arial"/>
          <w:color w:val="000000"/>
          <w:shd w:val="clear" w:color="auto" w:fill="FFFFFF"/>
        </w:rPr>
        <w:t>.</w:t>
      </w:r>
    </w:p>
    <w:p w14:paraId="4D483AC9" w14:textId="34FD33AE" w:rsidR="002443E9" w:rsidRPr="00E6550D" w:rsidRDefault="002443E9" w:rsidP="00E6550D">
      <w:pPr>
        <w:bidi/>
        <w:spacing w:before="120" w:after="0" w:line="240" w:lineRule="auto"/>
        <w:ind w:left="284"/>
        <w:jc w:val="center"/>
        <w:rPr>
          <w:rFonts w:ascii="Arial" w:hAnsi="Arial" w:cs="Arial"/>
          <w:b/>
          <w:bCs/>
          <w:color w:val="000000"/>
          <w:shd w:val="clear" w:color="auto" w:fill="FFFFFF"/>
          <w:rtl/>
        </w:rPr>
      </w:pPr>
      <w:r w:rsidRPr="00E6550D">
        <w:rPr>
          <w:rFonts w:ascii="Arial" w:hAnsi="Arial" w:cs="Arial"/>
          <w:b/>
          <w:bCs/>
          <w:color w:val="000000"/>
          <w:shd w:val="clear" w:color="auto" w:fill="FFFFFF"/>
          <w:rtl/>
        </w:rPr>
        <w:t>العنوان السادس</w:t>
      </w:r>
      <w:r w:rsidR="00C52356" w:rsidRPr="00E6550D">
        <w:rPr>
          <w:rFonts w:ascii="Arial" w:hAnsi="Arial" w:cs="Arial"/>
          <w:b/>
          <w:bCs/>
          <w:color w:val="000000"/>
          <w:shd w:val="clear" w:color="auto" w:fill="FFFFFF"/>
          <w:rtl/>
        </w:rPr>
        <w:t xml:space="preserve"> – </w:t>
      </w:r>
      <w:r w:rsidRPr="00E6550D">
        <w:rPr>
          <w:rFonts w:ascii="Arial" w:hAnsi="Arial" w:cs="Arial"/>
          <w:b/>
          <w:bCs/>
          <w:color w:val="000000"/>
          <w:shd w:val="clear" w:color="auto" w:fill="FFFFFF"/>
          <w:rtl/>
        </w:rPr>
        <w:t>النظام الداخلي للمعهد والتأديب</w:t>
      </w:r>
    </w:p>
    <w:p w14:paraId="21580924" w14:textId="4AB91DF6" w:rsidR="002443E9" w:rsidRPr="00C52356" w:rsidRDefault="002443E9" w:rsidP="00C52356">
      <w:pPr>
        <w:bidi/>
        <w:spacing w:before="120" w:after="0" w:line="240" w:lineRule="auto"/>
        <w:ind w:left="284"/>
        <w:jc w:val="both"/>
        <w:rPr>
          <w:rFonts w:ascii="Arial" w:hAnsi="Arial" w:cs="Arial"/>
          <w:color w:val="000000"/>
          <w:shd w:val="clear" w:color="auto" w:fill="FFFFFF"/>
          <w:rtl/>
        </w:rPr>
      </w:pPr>
      <w:r w:rsidRPr="00E6550D">
        <w:rPr>
          <w:rFonts w:ascii="Arial" w:hAnsi="Arial" w:cs="Arial"/>
          <w:b/>
          <w:bCs/>
          <w:color w:val="000000"/>
          <w:shd w:val="clear" w:color="auto" w:fill="FFFFFF"/>
          <w:rtl/>
        </w:rPr>
        <w:t>الفصل 46</w:t>
      </w:r>
      <w:r w:rsidR="00C52356" w:rsidRPr="00E6550D">
        <w:rPr>
          <w:rFonts w:ascii="Arial" w:hAnsi="Arial" w:cs="Arial"/>
          <w:b/>
          <w:bCs/>
          <w:color w:val="000000"/>
          <w:shd w:val="clear" w:color="auto" w:fill="FFFFFF"/>
          <w:rtl/>
        </w:rPr>
        <w:t xml:space="preserve"> –</w:t>
      </w:r>
      <w:r w:rsidR="00C52356" w:rsidRPr="00C52356">
        <w:rPr>
          <w:rFonts w:ascii="Arial" w:hAnsi="Arial" w:cs="Arial"/>
          <w:color w:val="000000"/>
          <w:shd w:val="clear" w:color="auto" w:fill="FFFFFF"/>
          <w:rtl/>
        </w:rPr>
        <w:t xml:space="preserve"> </w:t>
      </w:r>
      <w:r w:rsidRPr="00C52356">
        <w:rPr>
          <w:rFonts w:ascii="Arial" w:hAnsi="Arial" w:cs="Arial"/>
          <w:color w:val="000000"/>
          <w:shd w:val="clear" w:color="auto" w:fill="FFFFFF"/>
          <w:rtl/>
        </w:rPr>
        <w:t>تحدد قواعد الانضباط بالمعهد بنظام داخلي تُضبط تفاصيله بقرار من وزير العدل</w:t>
      </w:r>
      <w:r w:rsidRPr="00C52356">
        <w:rPr>
          <w:rFonts w:ascii="Arial" w:hAnsi="Arial" w:cs="Arial"/>
          <w:color w:val="000000"/>
          <w:shd w:val="clear" w:color="auto" w:fill="FFFFFF"/>
        </w:rPr>
        <w:t>.</w:t>
      </w:r>
    </w:p>
    <w:p w14:paraId="03BB45C1" w14:textId="4A7FFF2A" w:rsidR="002443E9" w:rsidRPr="00C52356" w:rsidRDefault="002443E9" w:rsidP="00C52356">
      <w:pPr>
        <w:bidi/>
        <w:spacing w:before="120" w:after="0" w:line="240" w:lineRule="auto"/>
        <w:ind w:left="284"/>
        <w:jc w:val="both"/>
        <w:rPr>
          <w:rFonts w:ascii="Arial" w:hAnsi="Arial" w:cs="Arial"/>
          <w:color w:val="000000"/>
          <w:shd w:val="clear" w:color="auto" w:fill="FFFFFF"/>
          <w:rtl/>
        </w:rPr>
      </w:pPr>
      <w:r w:rsidRPr="00E6550D">
        <w:rPr>
          <w:rFonts w:ascii="Arial" w:hAnsi="Arial" w:cs="Arial"/>
          <w:b/>
          <w:bCs/>
          <w:color w:val="000000"/>
          <w:shd w:val="clear" w:color="auto" w:fill="FFFFFF"/>
          <w:rtl/>
        </w:rPr>
        <w:t>الفصل 47</w:t>
      </w:r>
      <w:r w:rsidR="00C52356" w:rsidRPr="00E6550D">
        <w:rPr>
          <w:rFonts w:ascii="Arial" w:hAnsi="Arial" w:cs="Arial"/>
          <w:b/>
          <w:bCs/>
          <w:color w:val="000000"/>
          <w:shd w:val="clear" w:color="auto" w:fill="FFFFFF"/>
          <w:rtl/>
        </w:rPr>
        <w:t xml:space="preserve"> –</w:t>
      </w:r>
      <w:r w:rsidR="00C52356" w:rsidRPr="00C52356">
        <w:rPr>
          <w:rFonts w:ascii="Arial" w:hAnsi="Arial" w:cs="Arial"/>
          <w:color w:val="000000"/>
          <w:shd w:val="clear" w:color="auto" w:fill="FFFFFF"/>
          <w:rtl/>
        </w:rPr>
        <w:t xml:space="preserve"> </w:t>
      </w:r>
      <w:r w:rsidRPr="00C52356">
        <w:rPr>
          <w:rFonts w:ascii="Arial" w:hAnsi="Arial" w:cs="Arial"/>
          <w:color w:val="000000"/>
          <w:shd w:val="clear" w:color="auto" w:fill="FFFFFF"/>
          <w:rtl/>
        </w:rPr>
        <w:t>تسلط في صورة الإخلال بقواعد الانضباط بالمعهد أو بالواجبات المحمولة على المزاولين لتكوين أساسي طبق التشريع والتراتيب الجاري بها العمل إحدى العقوبات التالية</w:t>
      </w:r>
      <w:r w:rsidRPr="00C52356">
        <w:rPr>
          <w:rFonts w:ascii="Arial" w:hAnsi="Arial" w:cs="Arial"/>
          <w:color w:val="000000"/>
          <w:shd w:val="clear" w:color="auto" w:fill="FFFFFF"/>
        </w:rPr>
        <w:t>:</w:t>
      </w:r>
    </w:p>
    <w:p w14:paraId="513289E6" w14:textId="04EC73C9" w:rsidR="002443E9" w:rsidRPr="00C52356" w:rsidRDefault="002443E9" w:rsidP="00C52356">
      <w:pPr>
        <w:bidi/>
        <w:spacing w:before="120" w:after="0" w:line="240" w:lineRule="auto"/>
        <w:ind w:left="284"/>
        <w:jc w:val="both"/>
        <w:rPr>
          <w:rFonts w:ascii="Arial" w:hAnsi="Arial" w:cs="Arial"/>
          <w:color w:val="000000"/>
          <w:shd w:val="clear" w:color="auto" w:fill="FFFFFF"/>
          <w:rtl/>
        </w:rPr>
      </w:pPr>
      <w:r w:rsidRPr="00C52356">
        <w:rPr>
          <w:rFonts w:ascii="Arial" w:hAnsi="Arial" w:cs="Arial"/>
          <w:color w:val="000000"/>
          <w:shd w:val="clear" w:color="auto" w:fill="FFFFFF"/>
          <w:rtl/>
        </w:rPr>
        <w:t>أولا: الإنذار،</w:t>
      </w:r>
    </w:p>
    <w:p w14:paraId="48C8CAFE" w14:textId="12EE31B7" w:rsidR="002443E9" w:rsidRPr="00C52356" w:rsidRDefault="002443E9" w:rsidP="00C52356">
      <w:pPr>
        <w:bidi/>
        <w:spacing w:before="120" w:after="0" w:line="240" w:lineRule="auto"/>
        <w:ind w:left="284"/>
        <w:jc w:val="both"/>
        <w:rPr>
          <w:rFonts w:ascii="Arial" w:hAnsi="Arial" w:cs="Arial"/>
          <w:color w:val="000000"/>
          <w:shd w:val="clear" w:color="auto" w:fill="FFFFFF"/>
          <w:rtl/>
        </w:rPr>
      </w:pPr>
      <w:r w:rsidRPr="00C52356">
        <w:rPr>
          <w:rFonts w:ascii="Arial" w:hAnsi="Arial" w:cs="Arial"/>
          <w:color w:val="000000"/>
          <w:shd w:val="clear" w:color="auto" w:fill="FFFFFF"/>
          <w:rtl/>
        </w:rPr>
        <w:t>ثانيا: التوبيخ،</w:t>
      </w:r>
    </w:p>
    <w:p w14:paraId="234E6F22" w14:textId="37D2346E" w:rsidR="002443E9" w:rsidRPr="00C52356" w:rsidRDefault="002443E9" w:rsidP="00C52356">
      <w:pPr>
        <w:bidi/>
        <w:spacing w:before="120" w:after="0" w:line="240" w:lineRule="auto"/>
        <w:ind w:left="284"/>
        <w:jc w:val="both"/>
        <w:rPr>
          <w:rFonts w:ascii="Arial" w:hAnsi="Arial" w:cs="Arial"/>
          <w:color w:val="000000"/>
          <w:shd w:val="clear" w:color="auto" w:fill="FFFFFF"/>
          <w:rtl/>
        </w:rPr>
      </w:pPr>
      <w:r w:rsidRPr="00C52356">
        <w:rPr>
          <w:rFonts w:ascii="Arial" w:hAnsi="Arial" w:cs="Arial"/>
          <w:color w:val="000000"/>
          <w:shd w:val="clear" w:color="auto" w:fill="FFFFFF"/>
          <w:rtl/>
        </w:rPr>
        <w:t>ثالثا: الخصم من المرتب أو المنحة،</w:t>
      </w:r>
    </w:p>
    <w:p w14:paraId="089AC22E" w14:textId="1E1A1395" w:rsidR="002443E9" w:rsidRPr="00C52356" w:rsidRDefault="002443E9" w:rsidP="00C52356">
      <w:pPr>
        <w:bidi/>
        <w:spacing w:before="120" w:after="0" w:line="240" w:lineRule="auto"/>
        <w:ind w:left="284"/>
        <w:jc w:val="both"/>
        <w:rPr>
          <w:rFonts w:ascii="Arial" w:hAnsi="Arial" w:cs="Arial"/>
          <w:color w:val="000000"/>
          <w:shd w:val="clear" w:color="auto" w:fill="FFFFFF"/>
          <w:rtl/>
        </w:rPr>
      </w:pPr>
      <w:r w:rsidRPr="00C52356">
        <w:rPr>
          <w:rFonts w:ascii="Arial" w:hAnsi="Arial" w:cs="Arial"/>
          <w:color w:val="000000"/>
          <w:shd w:val="clear" w:color="auto" w:fill="FFFFFF"/>
          <w:rtl/>
        </w:rPr>
        <w:t>رابعا: الرفت المؤقت من المعهد لمدة أقصاها شهر مع الحرمان من المرتب أو المنحة،</w:t>
      </w:r>
    </w:p>
    <w:p w14:paraId="2658222A" w14:textId="77777777" w:rsidR="00C52356" w:rsidRPr="00C52356" w:rsidRDefault="002443E9" w:rsidP="00C52356">
      <w:pPr>
        <w:bidi/>
        <w:spacing w:before="120" w:after="0" w:line="240" w:lineRule="auto"/>
        <w:ind w:left="284"/>
        <w:jc w:val="both"/>
        <w:rPr>
          <w:rFonts w:ascii="Arial" w:hAnsi="Arial" w:cs="Arial"/>
          <w:color w:val="000000"/>
          <w:shd w:val="clear" w:color="auto" w:fill="FFFFFF"/>
          <w:rtl/>
        </w:rPr>
      </w:pPr>
      <w:r w:rsidRPr="00C52356">
        <w:rPr>
          <w:rFonts w:ascii="Arial" w:hAnsi="Arial" w:cs="Arial"/>
          <w:color w:val="000000"/>
          <w:shd w:val="clear" w:color="auto" w:fill="FFFFFF"/>
          <w:rtl/>
        </w:rPr>
        <w:t>خامسا: الرفت النهائي</w:t>
      </w:r>
      <w:r w:rsidRPr="00C52356">
        <w:rPr>
          <w:rFonts w:ascii="Arial" w:hAnsi="Arial" w:cs="Arial"/>
          <w:color w:val="000000"/>
          <w:shd w:val="clear" w:color="auto" w:fill="FFFFFF"/>
        </w:rPr>
        <w:t>.</w:t>
      </w:r>
    </w:p>
    <w:p w14:paraId="516A0651" w14:textId="77777777" w:rsidR="00C52356" w:rsidRPr="00C52356" w:rsidRDefault="002443E9" w:rsidP="00C52356">
      <w:pPr>
        <w:bidi/>
        <w:spacing w:before="120" w:after="0" w:line="240" w:lineRule="auto"/>
        <w:ind w:left="284"/>
        <w:jc w:val="both"/>
        <w:rPr>
          <w:rFonts w:ascii="Arial" w:hAnsi="Arial" w:cs="Arial"/>
          <w:color w:val="000000"/>
          <w:shd w:val="clear" w:color="auto" w:fill="FFFFFF"/>
          <w:rtl/>
        </w:rPr>
      </w:pPr>
      <w:r w:rsidRPr="00E6550D">
        <w:rPr>
          <w:rFonts w:ascii="Arial" w:hAnsi="Arial" w:cs="Arial"/>
          <w:b/>
          <w:bCs/>
          <w:color w:val="000000"/>
          <w:shd w:val="clear" w:color="auto" w:fill="FFFFFF"/>
          <w:rtl/>
        </w:rPr>
        <w:t>الفصل 48</w:t>
      </w:r>
      <w:r w:rsidR="00C52356" w:rsidRPr="00E6550D">
        <w:rPr>
          <w:rFonts w:ascii="Arial" w:hAnsi="Arial" w:cs="Arial"/>
          <w:b/>
          <w:bCs/>
          <w:color w:val="000000"/>
          <w:shd w:val="clear" w:color="auto" w:fill="FFFFFF"/>
          <w:rtl/>
        </w:rPr>
        <w:t xml:space="preserve"> –</w:t>
      </w:r>
      <w:r w:rsidR="00C52356" w:rsidRPr="00C52356">
        <w:rPr>
          <w:rFonts w:ascii="Arial" w:hAnsi="Arial" w:cs="Arial"/>
          <w:color w:val="000000"/>
          <w:shd w:val="clear" w:color="auto" w:fill="FFFFFF"/>
          <w:rtl/>
        </w:rPr>
        <w:t xml:space="preserve"> </w:t>
      </w:r>
      <w:r w:rsidRPr="00C52356">
        <w:rPr>
          <w:rFonts w:ascii="Arial" w:hAnsi="Arial" w:cs="Arial"/>
          <w:color w:val="000000"/>
          <w:shd w:val="clear" w:color="auto" w:fill="FFFFFF"/>
          <w:rtl/>
        </w:rPr>
        <w:t>يتخذ المدير العام للمعهد الأعلى للقضاء القرارات التأديبية المتعلقة بتسليط عقوبة الإنذار بعد الاستماع إلى المعني بالأمر، ويتخذ وزير العدل بقية العقوبات بعد أخذ رأي مجلس التأديب</w:t>
      </w:r>
      <w:r w:rsidRPr="00C52356">
        <w:rPr>
          <w:rFonts w:ascii="Arial" w:hAnsi="Arial" w:cs="Arial"/>
          <w:color w:val="000000"/>
          <w:shd w:val="clear" w:color="auto" w:fill="FFFFFF"/>
        </w:rPr>
        <w:t>.</w:t>
      </w:r>
    </w:p>
    <w:p w14:paraId="045CAE87" w14:textId="77777777" w:rsidR="00C52356" w:rsidRPr="00C52356" w:rsidRDefault="002443E9" w:rsidP="00C52356">
      <w:pPr>
        <w:bidi/>
        <w:spacing w:before="120" w:after="0" w:line="240" w:lineRule="auto"/>
        <w:ind w:left="284"/>
        <w:jc w:val="both"/>
        <w:rPr>
          <w:rFonts w:ascii="Arial" w:hAnsi="Arial" w:cs="Arial"/>
          <w:color w:val="000000"/>
          <w:shd w:val="clear" w:color="auto" w:fill="FFFFFF"/>
          <w:rtl/>
        </w:rPr>
      </w:pPr>
      <w:r w:rsidRPr="00E6550D">
        <w:rPr>
          <w:rFonts w:ascii="Arial" w:hAnsi="Arial" w:cs="Arial"/>
          <w:b/>
          <w:bCs/>
          <w:color w:val="000000"/>
          <w:shd w:val="clear" w:color="auto" w:fill="FFFFFF"/>
          <w:rtl/>
        </w:rPr>
        <w:t>الفصل 49</w:t>
      </w:r>
      <w:r w:rsidR="00C52356" w:rsidRPr="00E6550D">
        <w:rPr>
          <w:rFonts w:ascii="Arial" w:hAnsi="Arial" w:cs="Arial"/>
          <w:b/>
          <w:bCs/>
          <w:color w:val="000000"/>
          <w:shd w:val="clear" w:color="auto" w:fill="FFFFFF"/>
          <w:rtl/>
        </w:rPr>
        <w:t xml:space="preserve"> –</w:t>
      </w:r>
      <w:r w:rsidR="00C52356" w:rsidRPr="00C52356">
        <w:rPr>
          <w:rFonts w:ascii="Arial" w:hAnsi="Arial" w:cs="Arial"/>
          <w:color w:val="000000"/>
          <w:shd w:val="clear" w:color="auto" w:fill="FFFFFF"/>
          <w:rtl/>
        </w:rPr>
        <w:t xml:space="preserve"> </w:t>
      </w:r>
      <w:r w:rsidRPr="00C52356">
        <w:rPr>
          <w:rFonts w:ascii="Arial" w:hAnsi="Arial" w:cs="Arial"/>
          <w:color w:val="000000"/>
          <w:shd w:val="clear" w:color="auto" w:fill="FFFFFF"/>
          <w:rtl/>
        </w:rPr>
        <w:t>يتركب مجلس التأديب من</w:t>
      </w:r>
      <w:r w:rsidRPr="00C52356">
        <w:rPr>
          <w:rFonts w:ascii="Arial" w:hAnsi="Arial" w:cs="Arial"/>
          <w:color w:val="000000"/>
          <w:shd w:val="clear" w:color="auto" w:fill="FFFFFF"/>
        </w:rPr>
        <w:t>:</w:t>
      </w:r>
    </w:p>
    <w:p w14:paraId="3A66C9DD" w14:textId="77777777" w:rsidR="00C52356" w:rsidRPr="00C52356" w:rsidRDefault="002443E9" w:rsidP="00C52356">
      <w:pPr>
        <w:pStyle w:val="Paragraphedeliste"/>
        <w:numPr>
          <w:ilvl w:val="0"/>
          <w:numId w:val="23"/>
        </w:numPr>
        <w:bidi/>
        <w:spacing w:before="120" w:after="0" w:line="240" w:lineRule="auto"/>
        <w:ind w:left="927"/>
        <w:jc w:val="both"/>
        <w:rPr>
          <w:rFonts w:ascii="Arial" w:hAnsi="Arial" w:cs="Arial"/>
          <w:color w:val="000000"/>
          <w:shd w:val="clear" w:color="auto" w:fill="FFFFFF"/>
        </w:rPr>
      </w:pPr>
      <w:r w:rsidRPr="00C52356">
        <w:rPr>
          <w:rFonts w:ascii="Arial" w:hAnsi="Arial" w:cs="Arial"/>
          <w:color w:val="000000"/>
          <w:shd w:val="clear" w:color="auto" w:fill="FFFFFF"/>
          <w:rtl/>
        </w:rPr>
        <w:t>الرئيس الأول لمحكمة التعقيب: رئيس،</w:t>
      </w:r>
    </w:p>
    <w:p w14:paraId="70A47F8B" w14:textId="77777777" w:rsidR="00C52356" w:rsidRPr="00C52356" w:rsidRDefault="002443E9" w:rsidP="00C52356">
      <w:pPr>
        <w:pStyle w:val="Paragraphedeliste"/>
        <w:numPr>
          <w:ilvl w:val="0"/>
          <w:numId w:val="23"/>
        </w:numPr>
        <w:bidi/>
        <w:spacing w:before="120" w:after="0" w:line="240" w:lineRule="auto"/>
        <w:ind w:left="927"/>
        <w:jc w:val="both"/>
        <w:rPr>
          <w:rFonts w:ascii="Arial" w:hAnsi="Arial" w:cs="Arial"/>
          <w:color w:val="000000"/>
          <w:shd w:val="clear" w:color="auto" w:fill="FFFFFF"/>
        </w:rPr>
      </w:pPr>
      <w:r w:rsidRPr="00C52356">
        <w:rPr>
          <w:rFonts w:ascii="Arial" w:hAnsi="Arial" w:cs="Arial"/>
          <w:color w:val="000000"/>
          <w:shd w:val="clear" w:color="auto" w:fill="FFFFFF"/>
          <w:rtl/>
        </w:rPr>
        <w:t>ممثل عن وزارة العدل: عضو،</w:t>
      </w:r>
    </w:p>
    <w:p w14:paraId="4611965A" w14:textId="77777777" w:rsidR="00C52356" w:rsidRPr="00C52356" w:rsidRDefault="002443E9" w:rsidP="00C52356">
      <w:pPr>
        <w:pStyle w:val="Paragraphedeliste"/>
        <w:numPr>
          <w:ilvl w:val="0"/>
          <w:numId w:val="23"/>
        </w:numPr>
        <w:bidi/>
        <w:spacing w:before="120" w:after="0" w:line="240" w:lineRule="auto"/>
        <w:ind w:left="927"/>
        <w:jc w:val="both"/>
        <w:rPr>
          <w:rFonts w:ascii="Arial" w:hAnsi="Arial" w:cs="Arial"/>
          <w:color w:val="000000"/>
          <w:shd w:val="clear" w:color="auto" w:fill="FFFFFF"/>
        </w:rPr>
      </w:pPr>
      <w:r w:rsidRPr="00C52356">
        <w:rPr>
          <w:rFonts w:ascii="Arial" w:hAnsi="Arial" w:cs="Arial"/>
          <w:color w:val="000000"/>
          <w:shd w:val="clear" w:color="auto" w:fill="FFFFFF"/>
          <w:rtl/>
        </w:rPr>
        <w:t>ممثل عن إدارة المعهد: عضو،</w:t>
      </w:r>
    </w:p>
    <w:p w14:paraId="4F83836F" w14:textId="11A37023" w:rsidR="002443E9" w:rsidRPr="00C52356" w:rsidRDefault="002443E9" w:rsidP="00C52356">
      <w:pPr>
        <w:pStyle w:val="Paragraphedeliste"/>
        <w:numPr>
          <w:ilvl w:val="0"/>
          <w:numId w:val="23"/>
        </w:numPr>
        <w:bidi/>
        <w:spacing w:before="120" w:after="0" w:line="240" w:lineRule="auto"/>
        <w:ind w:left="927"/>
        <w:jc w:val="both"/>
        <w:rPr>
          <w:rFonts w:ascii="Arial" w:hAnsi="Arial" w:cs="Arial"/>
          <w:color w:val="000000"/>
          <w:shd w:val="clear" w:color="auto" w:fill="FFFFFF"/>
          <w:rtl/>
        </w:rPr>
      </w:pPr>
      <w:r w:rsidRPr="00C52356">
        <w:rPr>
          <w:rFonts w:ascii="Arial" w:hAnsi="Arial" w:cs="Arial"/>
          <w:color w:val="000000"/>
          <w:shd w:val="clear" w:color="auto" w:fill="FFFFFF"/>
          <w:rtl/>
        </w:rPr>
        <w:t>ممثلان عن كل صنف من المتكونين بحسب الحالة: عضوان،</w:t>
      </w:r>
    </w:p>
    <w:p w14:paraId="16FF1162" w14:textId="4684B79F" w:rsidR="002443E9" w:rsidRPr="00C52356" w:rsidRDefault="002443E9" w:rsidP="00C52356">
      <w:pPr>
        <w:bidi/>
        <w:spacing w:before="120" w:after="0" w:line="240" w:lineRule="auto"/>
        <w:ind w:left="284"/>
        <w:jc w:val="both"/>
        <w:rPr>
          <w:rFonts w:ascii="Arial" w:hAnsi="Arial" w:cs="Arial"/>
          <w:color w:val="000000"/>
          <w:shd w:val="clear" w:color="auto" w:fill="FFFFFF"/>
          <w:rtl/>
        </w:rPr>
      </w:pPr>
      <w:r w:rsidRPr="00C52356">
        <w:rPr>
          <w:rFonts w:ascii="Arial" w:hAnsi="Arial" w:cs="Arial"/>
          <w:color w:val="000000"/>
          <w:shd w:val="clear" w:color="auto" w:fill="FFFFFF"/>
          <w:rtl/>
        </w:rPr>
        <w:t>يتم انتخاب ممثلي كل صنف من المتكونين في بداية الفترة التكوينية المعنية وتضبط الإجراءات المتعلقة بالانتخابات المذكورة بمقتضى قرار من وزير العدل</w:t>
      </w:r>
      <w:r w:rsidRPr="00C52356">
        <w:rPr>
          <w:rFonts w:ascii="Arial" w:hAnsi="Arial" w:cs="Arial"/>
          <w:color w:val="000000"/>
          <w:shd w:val="clear" w:color="auto" w:fill="FFFFFF"/>
        </w:rPr>
        <w:t>.</w:t>
      </w:r>
    </w:p>
    <w:p w14:paraId="70B56CDF" w14:textId="77777777" w:rsidR="00C52356" w:rsidRPr="00C52356" w:rsidRDefault="002443E9" w:rsidP="00C52356">
      <w:pPr>
        <w:bidi/>
        <w:spacing w:before="120" w:after="0" w:line="240" w:lineRule="auto"/>
        <w:ind w:left="284"/>
        <w:jc w:val="both"/>
        <w:rPr>
          <w:rFonts w:ascii="Arial" w:hAnsi="Arial" w:cs="Arial"/>
          <w:color w:val="000000"/>
          <w:shd w:val="clear" w:color="auto" w:fill="FFFFFF"/>
          <w:rtl/>
        </w:rPr>
      </w:pPr>
      <w:r w:rsidRPr="00E6550D">
        <w:rPr>
          <w:rFonts w:ascii="Arial" w:hAnsi="Arial" w:cs="Arial"/>
          <w:b/>
          <w:bCs/>
          <w:color w:val="000000"/>
          <w:shd w:val="clear" w:color="auto" w:fill="FFFFFF"/>
          <w:rtl/>
        </w:rPr>
        <w:t>الفصل 50</w:t>
      </w:r>
      <w:r w:rsidR="00C52356" w:rsidRPr="00E6550D">
        <w:rPr>
          <w:rFonts w:ascii="Arial" w:hAnsi="Arial" w:cs="Arial"/>
          <w:b/>
          <w:bCs/>
          <w:color w:val="000000"/>
          <w:shd w:val="clear" w:color="auto" w:fill="FFFFFF"/>
          <w:rtl/>
        </w:rPr>
        <w:t xml:space="preserve"> –</w:t>
      </w:r>
      <w:r w:rsidR="00C52356" w:rsidRPr="00C52356">
        <w:rPr>
          <w:rFonts w:ascii="Arial" w:hAnsi="Arial" w:cs="Arial"/>
          <w:color w:val="000000"/>
          <w:shd w:val="clear" w:color="auto" w:fill="FFFFFF"/>
          <w:rtl/>
        </w:rPr>
        <w:t xml:space="preserve"> </w:t>
      </w:r>
      <w:r w:rsidRPr="00C52356">
        <w:rPr>
          <w:rFonts w:ascii="Arial" w:hAnsi="Arial" w:cs="Arial"/>
          <w:color w:val="000000"/>
          <w:shd w:val="clear" w:color="auto" w:fill="FFFFFF"/>
          <w:rtl/>
        </w:rPr>
        <w:t>يحال المعني على مجلس التأديب بمقتضى تقرير كتابي صادر عن المدير العام للمعهد يتضمن بصفة واضحة الأفعال المنسوبة إليه والظروف التي ارتكبت فيها</w:t>
      </w:r>
      <w:r w:rsidRPr="00C52356">
        <w:rPr>
          <w:rFonts w:ascii="Arial" w:hAnsi="Arial" w:cs="Arial"/>
          <w:color w:val="000000"/>
          <w:shd w:val="clear" w:color="auto" w:fill="FFFFFF"/>
        </w:rPr>
        <w:t>.</w:t>
      </w:r>
    </w:p>
    <w:p w14:paraId="0CE3D257" w14:textId="77777777" w:rsidR="00C52356" w:rsidRPr="00C52356" w:rsidRDefault="002443E9" w:rsidP="00C52356">
      <w:pPr>
        <w:bidi/>
        <w:spacing w:before="120" w:after="0" w:line="240" w:lineRule="auto"/>
        <w:ind w:left="284"/>
        <w:jc w:val="both"/>
        <w:rPr>
          <w:rFonts w:ascii="Arial" w:hAnsi="Arial" w:cs="Arial"/>
          <w:color w:val="000000"/>
          <w:shd w:val="clear" w:color="auto" w:fill="FFFFFF"/>
          <w:rtl/>
        </w:rPr>
      </w:pPr>
      <w:r w:rsidRPr="00C52356">
        <w:rPr>
          <w:rFonts w:ascii="Arial" w:hAnsi="Arial" w:cs="Arial"/>
          <w:color w:val="000000"/>
          <w:shd w:val="clear" w:color="auto" w:fill="FFFFFF"/>
          <w:rtl/>
        </w:rPr>
        <w:t>يحق للمعني بالأمر الاطلاع على جملة الوثائق المكونة لملفه التأديبي وله أن يتسلم نسخا منها ويصرح كتابيا على أنه قام بهذا الاطلاع أو تنازل عنه</w:t>
      </w:r>
      <w:r w:rsidRPr="00C52356">
        <w:rPr>
          <w:rFonts w:ascii="Arial" w:hAnsi="Arial" w:cs="Arial"/>
          <w:color w:val="000000"/>
          <w:shd w:val="clear" w:color="auto" w:fill="FFFFFF"/>
        </w:rPr>
        <w:t>.</w:t>
      </w:r>
    </w:p>
    <w:p w14:paraId="3FDC95CF" w14:textId="77777777" w:rsidR="00C52356" w:rsidRPr="00C52356" w:rsidRDefault="002443E9" w:rsidP="00C52356">
      <w:pPr>
        <w:bidi/>
        <w:spacing w:before="120" w:after="0" w:line="240" w:lineRule="auto"/>
        <w:ind w:left="284"/>
        <w:jc w:val="both"/>
        <w:rPr>
          <w:rFonts w:ascii="Arial" w:hAnsi="Arial" w:cs="Arial"/>
          <w:color w:val="000000"/>
          <w:shd w:val="clear" w:color="auto" w:fill="FFFFFF"/>
          <w:rtl/>
        </w:rPr>
      </w:pPr>
      <w:r w:rsidRPr="00C52356">
        <w:rPr>
          <w:rFonts w:ascii="Arial" w:hAnsi="Arial" w:cs="Arial"/>
          <w:color w:val="000000"/>
          <w:shd w:val="clear" w:color="auto" w:fill="FFFFFF"/>
          <w:rtl/>
        </w:rPr>
        <w:t>يجب استدعاء المعني كتابيا في أجل أدناه عشرة أيام قبل انعقاد مجلس التأديب، ويمكن أن يقدم للمجلس ملحوظات كتابية أو شفاهية وأن يحضر شهودا أو يستعين بشخص يختاره للدفاع عنه، ويمكن للمجلس الإذن بإجراء أبحاث إضافية</w:t>
      </w:r>
      <w:r w:rsidRPr="00C52356">
        <w:rPr>
          <w:rFonts w:ascii="Arial" w:hAnsi="Arial" w:cs="Arial"/>
          <w:color w:val="000000"/>
          <w:shd w:val="clear" w:color="auto" w:fill="FFFFFF"/>
        </w:rPr>
        <w:t>.</w:t>
      </w:r>
    </w:p>
    <w:p w14:paraId="050DA9DC" w14:textId="77777777" w:rsidR="00C52356" w:rsidRPr="00C52356" w:rsidRDefault="002443E9" w:rsidP="00C52356">
      <w:pPr>
        <w:bidi/>
        <w:spacing w:before="120" w:after="0" w:line="240" w:lineRule="auto"/>
        <w:ind w:left="284"/>
        <w:jc w:val="both"/>
        <w:rPr>
          <w:rFonts w:ascii="Arial" w:hAnsi="Arial" w:cs="Arial"/>
          <w:color w:val="000000"/>
          <w:shd w:val="clear" w:color="auto" w:fill="FFFFFF"/>
          <w:rtl/>
        </w:rPr>
      </w:pPr>
      <w:r w:rsidRPr="00C52356">
        <w:rPr>
          <w:rFonts w:ascii="Arial" w:hAnsi="Arial" w:cs="Arial"/>
          <w:color w:val="000000"/>
          <w:shd w:val="clear" w:color="auto" w:fill="FFFFFF"/>
          <w:rtl/>
        </w:rPr>
        <w:t>يبدي مجلس التأديب رأيا معلّلا في شأن المؤاخذات المنسوبة للمعني بالأمر ويقترح العقاب المناسب عند الاقتضاء</w:t>
      </w:r>
      <w:r w:rsidRPr="00C52356">
        <w:rPr>
          <w:rFonts w:ascii="Arial" w:hAnsi="Arial" w:cs="Arial"/>
          <w:color w:val="000000"/>
          <w:shd w:val="clear" w:color="auto" w:fill="FFFFFF"/>
        </w:rPr>
        <w:t>.</w:t>
      </w:r>
    </w:p>
    <w:p w14:paraId="65F17694" w14:textId="77777777" w:rsidR="00C52356" w:rsidRPr="00C52356" w:rsidRDefault="002443E9" w:rsidP="00C52356">
      <w:pPr>
        <w:bidi/>
        <w:spacing w:before="120" w:after="0" w:line="240" w:lineRule="auto"/>
        <w:ind w:left="284"/>
        <w:jc w:val="both"/>
        <w:rPr>
          <w:rFonts w:ascii="Arial" w:hAnsi="Arial" w:cs="Arial"/>
          <w:color w:val="000000"/>
          <w:shd w:val="clear" w:color="auto" w:fill="FFFFFF"/>
          <w:rtl/>
        </w:rPr>
      </w:pPr>
      <w:r w:rsidRPr="00C52356">
        <w:rPr>
          <w:rFonts w:ascii="Arial" w:hAnsi="Arial" w:cs="Arial"/>
          <w:color w:val="000000"/>
          <w:shd w:val="clear" w:color="auto" w:fill="FFFFFF"/>
          <w:rtl/>
        </w:rPr>
        <w:t>يعقد المجلس جلساته بأغلبية أعضائه وفي صورة التعذّر يتمّ الاستدعاء من جديد ويجتمع المجلس خلال الثمانية أيام الموالية مهما كان عدد الحاضرين</w:t>
      </w:r>
      <w:r w:rsidRPr="00C52356">
        <w:rPr>
          <w:rFonts w:ascii="Arial" w:hAnsi="Arial" w:cs="Arial"/>
          <w:color w:val="000000"/>
          <w:shd w:val="clear" w:color="auto" w:fill="FFFFFF"/>
        </w:rPr>
        <w:t>.</w:t>
      </w:r>
    </w:p>
    <w:p w14:paraId="56E13DCA" w14:textId="530445AA" w:rsidR="002443E9" w:rsidRPr="00C52356" w:rsidRDefault="002443E9" w:rsidP="00C52356">
      <w:pPr>
        <w:bidi/>
        <w:spacing w:before="120" w:after="0" w:line="240" w:lineRule="auto"/>
        <w:ind w:left="284"/>
        <w:jc w:val="both"/>
        <w:rPr>
          <w:rFonts w:ascii="Arial" w:hAnsi="Arial" w:cs="Arial"/>
          <w:color w:val="000000"/>
          <w:shd w:val="clear" w:color="auto" w:fill="FFFFFF"/>
          <w:rtl/>
        </w:rPr>
      </w:pPr>
      <w:r w:rsidRPr="00C52356">
        <w:rPr>
          <w:rFonts w:ascii="Arial" w:hAnsi="Arial" w:cs="Arial"/>
          <w:color w:val="000000"/>
          <w:shd w:val="clear" w:color="auto" w:fill="FFFFFF"/>
          <w:rtl/>
        </w:rPr>
        <w:t>تتخذ الآراء بأغلبية أصوات الحاضرين وفي صورة التساوي يكون صوت الرئيس مرجّحا</w:t>
      </w:r>
      <w:r w:rsidRPr="00C52356">
        <w:rPr>
          <w:rFonts w:ascii="Arial" w:hAnsi="Arial" w:cs="Arial"/>
          <w:color w:val="000000"/>
          <w:shd w:val="clear" w:color="auto" w:fill="FFFFFF"/>
        </w:rPr>
        <w:t>.</w:t>
      </w:r>
    </w:p>
    <w:p w14:paraId="64E23CE0" w14:textId="2AA82A91" w:rsidR="002443E9" w:rsidRPr="00C52356" w:rsidRDefault="002443E9" w:rsidP="00C52356">
      <w:pPr>
        <w:bidi/>
        <w:spacing w:before="120" w:after="0" w:line="240" w:lineRule="auto"/>
        <w:ind w:left="284"/>
        <w:jc w:val="both"/>
        <w:rPr>
          <w:rFonts w:ascii="Arial" w:hAnsi="Arial" w:cs="Arial"/>
          <w:color w:val="000000"/>
          <w:shd w:val="clear" w:color="auto" w:fill="FFFFFF"/>
          <w:rtl/>
        </w:rPr>
      </w:pPr>
      <w:r w:rsidRPr="00E6550D">
        <w:rPr>
          <w:rFonts w:ascii="Arial" w:hAnsi="Arial" w:cs="Arial"/>
          <w:b/>
          <w:bCs/>
          <w:color w:val="000000"/>
          <w:shd w:val="clear" w:color="auto" w:fill="FFFFFF"/>
          <w:rtl/>
        </w:rPr>
        <w:t>الفصل 5</w:t>
      </w:r>
      <w:r w:rsidR="00C52356" w:rsidRPr="00E6550D">
        <w:rPr>
          <w:rFonts w:ascii="Arial" w:hAnsi="Arial" w:cs="Arial"/>
          <w:b/>
          <w:bCs/>
          <w:color w:val="000000"/>
          <w:shd w:val="clear" w:color="auto" w:fill="FFFFFF"/>
          <w:rtl/>
        </w:rPr>
        <w:t>1 –</w:t>
      </w:r>
      <w:r w:rsidR="00C52356" w:rsidRPr="00C52356">
        <w:rPr>
          <w:rFonts w:ascii="Arial" w:hAnsi="Arial" w:cs="Arial"/>
          <w:color w:val="000000"/>
          <w:shd w:val="clear" w:color="auto" w:fill="FFFFFF"/>
          <w:rtl/>
        </w:rPr>
        <w:t xml:space="preserve"> </w:t>
      </w:r>
      <w:r w:rsidRPr="00C52356">
        <w:rPr>
          <w:rFonts w:ascii="Arial" w:hAnsi="Arial" w:cs="Arial"/>
          <w:color w:val="000000"/>
          <w:shd w:val="clear" w:color="auto" w:fill="FFFFFF"/>
          <w:rtl/>
        </w:rPr>
        <w:t>يتم في صورة الإخلال بالواجبات المحمولة على المزاولين لتكوين مستمر المنصوص عليها بالنظام الداخلي للمعهد إنهاء فترة التكوين بمقتضى قرار صادر عن المدير العام للمعهد بعد سماع المعني بالأمر وأخذ رأي المجلس العلمي</w:t>
      </w:r>
      <w:r w:rsidRPr="00C52356">
        <w:rPr>
          <w:rFonts w:ascii="Arial" w:hAnsi="Arial" w:cs="Arial"/>
          <w:color w:val="000000"/>
          <w:shd w:val="clear" w:color="auto" w:fill="FFFFFF"/>
        </w:rPr>
        <w:t>.</w:t>
      </w:r>
    </w:p>
    <w:p w14:paraId="631C5879" w14:textId="3850F624" w:rsidR="002443E9" w:rsidRPr="00C52356" w:rsidRDefault="002443E9" w:rsidP="00C52356">
      <w:pPr>
        <w:bidi/>
        <w:spacing w:before="120" w:after="0" w:line="240" w:lineRule="auto"/>
        <w:ind w:left="284"/>
        <w:jc w:val="both"/>
        <w:rPr>
          <w:rFonts w:ascii="Arial" w:hAnsi="Arial" w:cs="Arial"/>
          <w:color w:val="000000"/>
          <w:shd w:val="clear" w:color="auto" w:fill="FFFFFF"/>
          <w:rtl/>
        </w:rPr>
      </w:pPr>
      <w:r w:rsidRPr="00E6550D">
        <w:rPr>
          <w:rFonts w:ascii="Arial" w:hAnsi="Arial" w:cs="Arial"/>
          <w:b/>
          <w:bCs/>
          <w:color w:val="000000"/>
          <w:shd w:val="clear" w:color="auto" w:fill="FFFFFF"/>
          <w:rtl/>
        </w:rPr>
        <w:t>الفصل 52</w:t>
      </w:r>
      <w:r w:rsidR="00C52356" w:rsidRPr="00E6550D">
        <w:rPr>
          <w:rFonts w:ascii="Arial" w:hAnsi="Arial" w:cs="Arial"/>
          <w:b/>
          <w:bCs/>
          <w:color w:val="000000"/>
          <w:shd w:val="clear" w:color="auto" w:fill="FFFFFF"/>
          <w:rtl/>
        </w:rPr>
        <w:t xml:space="preserve"> –</w:t>
      </w:r>
      <w:r w:rsidR="00C52356" w:rsidRPr="00C52356">
        <w:rPr>
          <w:rFonts w:ascii="Arial" w:hAnsi="Arial" w:cs="Arial"/>
          <w:color w:val="000000"/>
          <w:shd w:val="clear" w:color="auto" w:fill="FFFFFF"/>
          <w:rtl/>
        </w:rPr>
        <w:t xml:space="preserve"> </w:t>
      </w:r>
      <w:r w:rsidRPr="00C52356">
        <w:rPr>
          <w:rFonts w:ascii="Arial" w:hAnsi="Arial" w:cs="Arial"/>
          <w:color w:val="000000"/>
          <w:shd w:val="clear" w:color="auto" w:fill="FFFFFF"/>
          <w:rtl/>
        </w:rPr>
        <w:t xml:space="preserve">تلغى جميع الأحكام المخالفة لهذا الأمر الحكومي وخاصة الأمر عدد 1290 لسنة 1999 المؤرخ في 7 جوان 1999 المتعلق بتنظيم المعهد الأعلى للقضاء وضبط نظام الدراسات والامتحانات والنظام الداخلي كما تم تنقيحه بالأمر الحكومي عدد 345 لسنة 2017 المؤرخ في 9 مارس 2017 والمتمم بالأمر الحكومي عدد 463 لسنة 2017 المؤرخ في 18 </w:t>
      </w:r>
      <w:proofErr w:type="spellStart"/>
      <w:r w:rsidRPr="00C52356">
        <w:rPr>
          <w:rFonts w:ascii="Arial" w:hAnsi="Arial" w:cs="Arial"/>
          <w:color w:val="000000"/>
          <w:shd w:val="clear" w:color="auto" w:fill="FFFFFF"/>
          <w:rtl/>
        </w:rPr>
        <w:t>أفريل</w:t>
      </w:r>
      <w:proofErr w:type="spellEnd"/>
      <w:r w:rsidRPr="00C52356">
        <w:rPr>
          <w:rFonts w:ascii="Arial" w:hAnsi="Arial" w:cs="Arial"/>
          <w:color w:val="000000"/>
          <w:shd w:val="clear" w:color="auto" w:fill="FFFFFF"/>
          <w:rtl/>
        </w:rPr>
        <w:t xml:space="preserve"> 2017، باستثناء الفقرة الأخيرة من الفصل 4 (جديد) والفقرة الأخيرة من الفصل 30 (جديد) والأحكام المتعلقة بالتنظيم الإداري والمالي للمعهد الأعلى للقضاء</w:t>
      </w:r>
      <w:r w:rsidRPr="00C52356">
        <w:rPr>
          <w:rFonts w:ascii="Arial" w:hAnsi="Arial" w:cs="Arial"/>
          <w:color w:val="000000"/>
          <w:shd w:val="clear" w:color="auto" w:fill="FFFFFF"/>
        </w:rPr>
        <w:t>.</w:t>
      </w:r>
    </w:p>
    <w:p w14:paraId="76ADD658" w14:textId="386EADAE" w:rsidR="002443E9" w:rsidRPr="00C52356" w:rsidRDefault="002443E9" w:rsidP="00C52356">
      <w:pPr>
        <w:bidi/>
        <w:spacing w:before="120" w:after="0" w:line="240" w:lineRule="auto"/>
        <w:ind w:left="284"/>
        <w:jc w:val="both"/>
        <w:rPr>
          <w:rFonts w:ascii="Arial" w:hAnsi="Arial" w:cs="Arial"/>
          <w:color w:val="000000"/>
          <w:shd w:val="clear" w:color="auto" w:fill="FFFFFF"/>
          <w:rtl/>
        </w:rPr>
      </w:pPr>
      <w:r w:rsidRPr="00E6550D">
        <w:rPr>
          <w:rFonts w:ascii="Arial" w:hAnsi="Arial" w:cs="Arial"/>
          <w:b/>
          <w:bCs/>
          <w:color w:val="000000"/>
          <w:shd w:val="clear" w:color="auto" w:fill="FFFFFF"/>
          <w:rtl/>
        </w:rPr>
        <w:t>الفصل 53</w:t>
      </w:r>
      <w:r w:rsidR="00C52356" w:rsidRPr="00E6550D">
        <w:rPr>
          <w:rFonts w:ascii="Arial" w:hAnsi="Arial" w:cs="Arial"/>
          <w:b/>
          <w:bCs/>
          <w:color w:val="000000"/>
          <w:shd w:val="clear" w:color="auto" w:fill="FFFFFF"/>
          <w:rtl/>
        </w:rPr>
        <w:t xml:space="preserve"> –</w:t>
      </w:r>
      <w:r w:rsidR="00C52356" w:rsidRPr="00C52356">
        <w:rPr>
          <w:rFonts w:ascii="Arial" w:hAnsi="Arial" w:cs="Arial"/>
          <w:color w:val="000000"/>
          <w:shd w:val="clear" w:color="auto" w:fill="FFFFFF"/>
          <w:rtl/>
        </w:rPr>
        <w:t xml:space="preserve"> </w:t>
      </w:r>
      <w:r w:rsidRPr="00C52356">
        <w:rPr>
          <w:rFonts w:ascii="Arial" w:hAnsi="Arial" w:cs="Arial"/>
          <w:color w:val="000000"/>
          <w:shd w:val="clear" w:color="auto" w:fill="FFFFFF"/>
          <w:rtl/>
        </w:rPr>
        <w:t>وزير العدل ووزير المالية مكلّفان، كل فيما يخصه، بتنفيذ هذا الأمر الحكومي الذي ينشر بالرائد الرسمي للجمهوريّة التونسيّة</w:t>
      </w:r>
      <w:r w:rsidRPr="00C52356">
        <w:rPr>
          <w:rFonts w:ascii="Arial" w:hAnsi="Arial" w:cs="Arial"/>
          <w:color w:val="000000"/>
          <w:shd w:val="clear" w:color="auto" w:fill="FFFFFF"/>
        </w:rPr>
        <w:t>.</w:t>
      </w:r>
    </w:p>
    <w:p w14:paraId="4BCD7E63" w14:textId="540314CB" w:rsidR="00A1348D" w:rsidRPr="00E6550D" w:rsidRDefault="002443E9" w:rsidP="00C52356">
      <w:pPr>
        <w:bidi/>
        <w:spacing w:before="120" w:after="0" w:line="240" w:lineRule="auto"/>
        <w:ind w:left="284"/>
        <w:jc w:val="both"/>
        <w:rPr>
          <w:rFonts w:ascii="Arial" w:hAnsi="Arial" w:cs="Arial"/>
          <w:b/>
          <w:bCs/>
          <w:color w:val="000000"/>
          <w:sz w:val="21"/>
          <w:szCs w:val="21"/>
          <w:shd w:val="clear" w:color="auto" w:fill="FFFFFF"/>
          <w:rtl/>
        </w:rPr>
      </w:pPr>
      <w:r w:rsidRPr="00E6550D">
        <w:rPr>
          <w:rFonts w:ascii="Arial" w:hAnsi="Arial" w:cs="Arial"/>
          <w:b/>
          <w:bCs/>
          <w:color w:val="000000"/>
          <w:shd w:val="clear" w:color="auto" w:fill="FFFFFF"/>
          <w:rtl/>
        </w:rPr>
        <w:t>تونس في 10 جانفي 2020</w:t>
      </w:r>
      <w:r w:rsidRPr="00E6550D">
        <w:rPr>
          <w:rFonts w:ascii="Arial" w:hAnsi="Arial" w:cs="Arial"/>
          <w:b/>
          <w:bCs/>
          <w:color w:val="000000"/>
          <w:shd w:val="clear" w:color="auto" w:fill="FFFFFF"/>
        </w:rPr>
        <w:t>.</w:t>
      </w:r>
    </w:p>
    <w:p w14:paraId="0648DEB3" w14:textId="77777777" w:rsidR="002443E9" w:rsidRPr="002443E9" w:rsidRDefault="002443E9" w:rsidP="002443E9">
      <w:pPr>
        <w:bidi/>
        <w:spacing w:before="120" w:after="0" w:line="240" w:lineRule="auto"/>
        <w:ind w:left="284"/>
        <w:jc w:val="both"/>
        <w:rPr>
          <w:rFonts w:ascii="Arial" w:hAnsi="Arial" w:cs="Arial"/>
          <w:color w:val="000000"/>
          <w:sz w:val="21"/>
          <w:szCs w:val="21"/>
          <w:shd w:val="clear" w:color="auto" w:fill="FFFFFF"/>
          <w:rtl/>
        </w:rPr>
      </w:pPr>
    </w:p>
    <w:p w14:paraId="27BAC4D6" w14:textId="77777777" w:rsidR="003478BE" w:rsidRPr="003478BE" w:rsidRDefault="003478BE" w:rsidP="003478BE">
      <w:pPr>
        <w:bidi/>
        <w:spacing w:before="120" w:after="0" w:line="240" w:lineRule="auto"/>
        <w:ind w:left="284"/>
        <w:jc w:val="both"/>
        <w:rPr>
          <w:rFonts w:ascii="Arial" w:hAnsi="Arial" w:cs="Arial"/>
          <w:rtl/>
        </w:rPr>
      </w:pPr>
    </w:p>
    <w:p w14:paraId="431E1A30" w14:textId="77777777" w:rsidR="003478BE" w:rsidRPr="003478BE" w:rsidRDefault="003478BE" w:rsidP="003478BE">
      <w:pPr>
        <w:bidi/>
        <w:spacing w:before="120" w:after="0" w:line="240" w:lineRule="auto"/>
        <w:ind w:left="284"/>
        <w:jc w:val="both"/>
        <w:rPr>
          <w:rFonts w:ascii="Arial" w:hAnsi="Arial" w:cs="Arial"/>
          <w:rtl/>
        </w:rPr>
      </w:pPr>
    </w:p>
    <w:p w14:paraId="4E72DE49" w14:textId="2ACC5F31" w:rsidR="00094E16" w:rsidRPr="003478BE" w:rsidRDefault="00094E16" w:rsidP="003478BE">
      <w:pPr>
        <w:bidi/>
        <w:spacing w:before="120" w:after="0" w:line="240" w:lineRule="auto"/>
        <w:ind w:left="284"/>
        <w:jc w:val="both"/>
        <w:rPr>
          <w:rFonts w:ascii="Arial" w:hAnsi="Arial" w:cs="Arial"/>
          <w:rtl/>
        </w:rPr>
      </w:pPr>
    </w:p>
    <w:sectPr w:rsidR="00094E16" w:rsidRPr="003478BE" w:rsidSect="00C9512C">
      <w:headerReference w:type="even" r:id="rId8"/>
      <w:headerReference w:type="default" r:id="rId9"/>
      <w:footerReference w:type="even" r:id="rId10"/>
      <w:footerReference w:type="default" r:id="rId11"/>
      <w:headerReference w:type="first" r:id="rId12"/>
      <w:footerReference w:type="first" r:id="rId13"/>
      <w:pgSz w:w="11904" w:h="16838"/>
      <w:pgMar w:top="1134" w:right="1134" w:bottom="1134" w:left="1134" w:header="1134"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29511D" w14:textId="77777777" w:rsidR="002443E9" w:rsidRDefault="002443E9" w:rsidP="008F3F2D">
      <w:r>
        <w:separator/>
      </w:r>
    </w:p>
  </w:endnote>
  <w:endnote w:type="continuationSeparator" w:id="0">
    <w:p w14:paraId="4E18C4AE" w14:textId="77777777" w:rsidR="002443E9" w:rsidRDefault="002443E9" w:rsidP="008F3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auto"/>
    <w:pitch w:val="default"/>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altName w:val="Tahoma"/>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F40CB6" w14:textId="77777777" w:rsidR="002443E9" w:rsidRPr="00C64B86" w:rsidRDefault="002443E9">
    <w:pPr>
      <w:pStyle w:val="Pieddepage"/>
      <w:rPr>
        <w:rFonts w:ascii="Arial" w:hAnsi="Arial"/>
        <w:color w:val="FFFFFF" w:themeColor="background1"/>
        <w:sz w:val="18"/>
        <w:szCs w:val="18"/>
      </w:rPr>
    </w:pPr>
    <w:r w:rsidRPr="00C64B86">
      <w:rPr>
        <w:rFonts w:ascii="Arial" w:hAnsi="Arial"/>
        <w:noProof/>
        <w:color w:val="FFFFFF" w:themeColor="background1"/>
        <w:sz w:val="18"/>
        <w:szCs w:val="18"/>
      </w:rPr>
      <mc:AlternateContent>
        <mc:Choice Requires="wps">
          <w:drawing>
            <wp:anchor distT="0" distB="0" distL="114300" distR="114300" simplePos="0" relativeHeight="251664384" behindDoc="1" locked="0" layoutInCell="1" allowOverlap="1" wp14:anchorId="10EFA3A4" wp14:editId="0E22FA06">
              <wp:simplePos x="0" y="0"/>
              <wp:positionH relativeFrom="column">
                <wp:posOffset>-1146810</wp:posOffset>
              </wp:positionH>
              <wp:positionV relativeFrom="paragraph">
                <wp:posOffset>398145</wp:posOffset>
              </wp:positionV>
              <wp:extent cx="7993380" cy="457200"/>
              <wp:effectExtent l="0" t="0" r="7620" b="0"/>
              <wp:wrapNone/>
              <wp:docPr id="5" name="Rectangle 5"/>
              <wp:cNvGraphicFramePr/>
              <a:graphic xmlns:a="http://schemas.openxmlformats.org/drawingml/2006/main">
                <a:graphicData uri="http://schemas.microsoft.com/office/word/2010/wordprocessingShape">
                  <wps:wsp>
                    <wps:cNvSpPr/>
                    <wps:spPr>
                      <a:xfrm>
                        <a:off x="0" y="0"/>
                        <a:ext cx="7993380" cy="457200"/>
                      </a:xfrm>
                      <a:prstGeom prst="rect">
                        <a:avLst/>
                      </a:prstGeom>
                      <a:gradFill>
                        <a:gsLst>
                          <a:gs pos="0">
                            <a:srgbClr val="800000"/>
                          </a:gs>
                          <a:gs pos="100000">
                            <a:srgbClr val="FF0000"/>
                          </a:gs>
                        </a:gsLst>
                      </a:gra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0333D16A" w14:textId="19B22466" w:rsidR="002443E9" w:rsidRPr="00A00644" w:rsidRDefault="002443E9" w:rsidP="00C9512C">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Pr>
                              <w:rFonts w:ascii="Arial" w:hAnsi="Arial" w:cs="Arial"/>
                              <w:noProof/>
                              <w:sz w:val="18"/>
                              <w:szCs w:val="18"/>
                            </w:rPr>
                            <w:t>24</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t xml:space="preserve">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Pr>
                              <w:rFonts w:ascii="Arial" w:hAnsi="Arial" w:cs="Arial"/>
                              <w:noProof/>
                              <w:sz w:val="18"/>
                              <w:szCs w:val="18"/>
                            </w:rPr>
                            <w:t>30</w:t>
                          </w:r>
                          <w:r w:rsidRPr="001E5DD5">
                            <w:rPr>
                              <w:rFonts w:ascii="Arial" w:hAnsi="Arial" w:cs="Arial"/>
                              <w:noProof/>
                              <w:sz w:val="18"/>
                              <w:szCs w:val="18"/>
                            </w:rPr>
                            <w:fldChar w:fldCharType="end"/>
                          </w:r>
                        </w:p>
                        <w:p w14:paraId="75F5800F" w14:textId="77777777" w:rsidR="002443E9" w:rsidRDefault="002443E9" w:rsidP="001E5D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EFA3A4" id="Rectangle 5" o:spid="_x0000_s1030" style="position:absolute;margin-left:-90.3pt;margin-top:31.35pt;width:629.4pt;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" fillcolor="maroon" stroked="f">
              <v:fill color2="red" rotate="t" angle="180" focus="100%" type="gradient">
                <o:fill v:ext="view" type="gradientUnscaled"/>
              </v:fill>
              <v:textbox>
                <w:txbxContent>
                  <w:p w14:paraId="0333D16A" w14:textId="19B22466" w:rsidR="002032AB" w:rsidRPr="00A00644" w:rsidRDefault="002032AB" w:rsidP="00C9512C">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Pr>
                        <w:rFonts w:ascii="Arial" w:hAnsi="Arial" w:cs="Arial"/>
                        <w:noProof/>
                        <w:sz w:val="18"/>
                        <w:szCs w:val="18"/>
                      </w:rPr>
                      <w:t>24</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t xml:space="preserve">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Pr>
                        <w:rFonts w:ascii="Arial" w:hAnsi="Arial" w:cs="Arial"/>
                        <w:noProof/>
                        <w:sz w:val="18"/>
                        <w:szCs w:val="18"/>
                      </w:rPr>
                      <w:t>30</w:t>
                    </w:r>
                    <w:r w:rsidRPr="001E5DD5">
                      <w:rPr>
                        <w:rFonts w:ascii="Arial" w:hAnsi="Arial" w:cs="Arial"/>
                        <w:noProof/>
                        <w:sz w:val="18"/>
                        <w:szCs w:val="18"/>
                      </w:rPr>
                      <w:fldChar w:fldCharType="end"/>
                    </w:r>
                  </w:p>
                  <w:p w14:paraId="75F5800F" w14:textId="77777777" w:rsidR="002032AB" w:rsidRDefault="002032AB" w:rsidP="001E5DD5">
                    <w:pPr>
                      <w:jc w:val="center"/>
                    </w:pPr>
                  </w:p>
                </w:txbxContent>
              </v:textbox>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D325FA" w14:textId="77777777" w:rsidR="002443E9" w:rsidRDefault="002443E9">
    <w:pPr>
      <w:pStyle w:val="Pieddepage"/>
    </w:pPr>
    <w:r>
      <w:rPr>
        <w:noProof/>
      </w:rPr>
      <mc:AlternateContent>
        <mc:Choice Requires="wps">
          <w:drawing>
            <wp:anchor distT="0" distB="0" distL="114300" distR="114300" simplePos="0" relativeHeight="251662336" behindDoc="1" locked="0" layoutInCell="1" allowOverlap="1" wp14:anchorId="530C62FE" wp14:editId="2049C82B">
              <wp:simplePos x="0" y="0"/>
              <wp:positionH relativeFrom="column">
                <wp:posOffset>-1146810</wp:posOffset>
              </wp:positionH>
              <wp:positionV relativeFrom="paragraph">
                <wp:posOffset>450850</wp:posOffset>
              </wp:positionV>
              <wp:extent cx="8001000" cy="457200"/>
              <wp:effectExtent l="0" t="0" r="0" b="0"/>
              <wp:wrapNone/>
              <wp:docPr id="4" name="Rectangle 4"/>
              <wp:cNvGraphicFramePr/>
              <a:graphic xmlns:a="http://schemas.openxmlformats.org/drawingml/2006/main">
                <a:graphicData uri="http://schemas.microsoft.com/office/word/2010/wordprocessingShape">
                  <wps:wsp>
                    <wps:cNvSpPr/>
                    <wps:spPr>
                      <a:xfrm>
                        <a:off x="0" y="0"/>
                        <a:ext cx="8001000" cy="457200"/>
                      </a:xfrm>
                      <a:prstGeom prst="rect">
                        <a:avLst/>
                      </a:prstGeom>
                      <a:gradFill>
                        <a:gsLst>
                          <a:gs pos="0">
                            <a:srgbClr val="800000"/>
                          </a:gs>
                          <a:gs pos="100000">
                            <a:srgbClr val="FF0000"/>
                          </a:gs>
                        </a:gsLst>
                      </a:gra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473BCA54" w14:textId="68EC5DAB" w:rsidR="002443E9" w:rsidRPr="00A00644" w:rsidRDefault="002443E9" w:rsidP="00C9512C">
                          <w:pPr>
                            <w:tabs>
                              <w:tab w:val="center" w:pos="6096"/>
                            </w:tabs>
                            <w:spacing w:before="160"/>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Pr>
                              <w:rFonts w:ascii="Arial" w:hAnsi="Arial" w:cs="Arial"/>
                              <w:noProof/>
                              <w:sz w:val="18"/>
                              <w:szCs w:val="18"/>
                            </w:rPr>
                            <w:t>25</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Pr>
                              <w:rFonts w:ascii="Arial" w:hAnsi="Arial" w:cs="Arial"/>
                              <w:noProof/>
                              <w:sz w:val="18"/>
                              <w:szCs w:val="18"/>
                            </w:rPr>
                            <w:t>30</w:t>
                          </w:r>
                          <w:r w:rsidRPr="001E5DD5">
                            <w:rPr>
                              <w:rFonts w:ascii="Arial" w:hAnsi="Arial" w:cs="Arial"/>
                              <w:noProof/>
                              <w:sz w:val="18"/>
                              <w:szCs w:val="18"/>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0C62FE" id="Rectangle 4" o:spid="_x0000_s1031" style="position:absolute;margin-left:-90.3pt;margin-top:35.5pt;width:630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" fillcolor="maroon" stroked="f">
              <v:fill color2="red" rotate="t" angle="180" focus="100%" type="gradient">
                <o:fill v:ext="view" type="gradientUnscaled"/>
              </v:fill>
              <v:textbox>
                <w:txbxContent>
                  <w:p w14:paraId="473BCA54" w14:textId="68EC5DAB" w:rsidR="002032AB" w:rsidRPr="00A00644" w:rsidRDefault="002032AB" w:rsidP="00C9512C">
                    <w:pPr>
                      <w:tabs>
                        <w:tab w:val="center" w:pos="6096"/>
                      </w:tabs>
                      <w:spacing w:before="160"/>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Pr>
                        <w:rFonts w:ascii="Arial" w:hAnsi="Arial" w:cs="Arial"/>
                        <w:noProof/>
                        <w:sz w:val="18"/>
                        <w:szCs w:val="18"/>
                      </w:rPr>
                      <w:t>25</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Pr>
                        <w:rFonts w:ascii="Arial" w:hAnsi="Arial" w:cs="Arial"/>
                        <w:noProof/>
                        <w:sz w:val="18"/>
                        <w:szCs w:val="18"/>
                      </w:rPr>
                      <w:t>30</w:t>
                    </w:r>
                    <w:r w:rsidRPr="001E5DD5">
                      <w:rPr>
                        <w:rFonts w:ascii="Arial" w:hAnsi="Arial" w:cs="Arial"/>
                        <w:noProof/>
                        <w:sz w:val="18"/>
                        <w:szCs w:val="18"/>
                      </w:rPr>
                      <w:fldChar w:fldCharType="end"/>
                    </w:r>
                  </w:p>
                </w:txbxContent>
              </v:textbox>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168B39" w14:textId="77777777" w:rsidR="002443E9" w:rsidRDefault="002443E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49FF58" w14:textId="77777777" w:rsidR="002443E9" w:rsidRDefault="002443E9" w:rsidP="00696990">
      <w:pPr>
        <w:bidi/>
        <w:jc w:val="both"/>
      </w:pPr>
      <w:r>
        <w:separator/>
      </w:r>
    </w:p>
  </w:footnote>
  <w:footnote w:type="continuationSeparator" w:id="0">
    <w:p w14:paraId="08B9C93C" w14:textId="77777777" w:rsidR="002443E9" w:rsidRDefault="002443E9" w:rsidP="008F3F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D1C17A" w14:textId="1640D17B" w:rsidR="002443E9" w:rsidRDefault="002443E9">
    <w:pPr>
      <w:pStyle w:val="En-tte"/>
    </w:pPr>
    <w:r>
      <w:rPr>
        <w:noProof/>
      </w:rPr>
      <mc:AlternateContent>
        <mc:Choice Requires="wps">
          <w:drawing>
            <wp:anchor distT="0" distB="0" distL="114300" distR="114300" simplePos="0" relativeHeight="251674624" behindDoc="0" locked="0" layoutInCell="1" allowOverlap="1" wp14:anchorId="4FB11CA5" wp14:editId="796C3FED">
              <wp:simplePos x="0" y="0"/>
              <wp:positionH relativeFrom="column">
                <wp:posOffset>-415290</wp:posOffset>
              </wp:positionH>
              <wp:positionV relativeFrom="paragraph">
                <wp:posOffset>-548641</wp:posOffset>
              </wp:positionV>
              <wp:extent cx="1571625" cy="466725"/>
              <wp:effectExtent l="0" t="0" r="0" b="0"/>
              <wp:wrapNone/>
              <wp:docPr id="9" name="Zone de texte 9"/>
              <wp:cNvGraphicFramePr/>
              <a:graphic xmlns:a="http://schemas.openxmlformats.org/drawingml/2006/main">
                <a:graphicData uri="http://schemas.microsoft.com/office/word/2010/wordprocessingShape">
                  <wps:wsp>
                    <wps:cNvSpPr txBox="1"/>
                    <wps:spPr>
                      <a:xfrm>
                        <a:off x="0" y="0"/>
                        <a:ext cx="1571625" cy="466725"/>
                      </a:xfrm>
                      <a:prstGeom prst="rect">
                        <a:avLst/>
                      </a:prstGeom>
                      <a:noFill/>
                      <a:ln w="6350">
                        <a:noFill/>
                      </a:ln>
                    </wps:spPr>
                    <wps:txbx>
                      <w:txbxContent>
                        <w:p w14:paraId="74EDF3E5" w14:textId="550F26BB" w:rsidR="002443E9" w:rsidRDefault="002443E9">
                          <w:r>
                            <w:rPr>
                              <w:noProof/>
                            </w:rPr>
                            <w:drawing>
                              <wp:inline distT="0" distB="0" distL="0" distR="0" wp14:anchorId="414DBB8F" wp14:editId="5E213ECE">
                                <wp:extent cx="1315720" cy="290195"/>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5720" cy="2901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FB11CA5" id="_x0000_t202" coordsize="21600,21600" o:spt="202" path="m,l,21600r21600,l21600,xe">
              <v:stroke joinstyle="miter"/>
              <v:path gradientshapeok="t" o:connecttype="rect"/>
            </v:shapetype>
            <v:shape id="Zone de texte 9" o:spid="_x0000_s1026" type="#_x0000_t202" style="position:absolute;margin-left:-32.7pt;margin-top:-43.2pt;width:123.75pt;height:36.7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" filled="f" stroked="f" strokeweight=".5pt">
              <v:textbox>
                <w:txbxContent>
                  <w:p w14:paraId="74EDF3E5" w14:textId="550F26BB" w:rsidR="002032AB" w:rsidRDefault="002032AB">
                    <w:r>
                      <w:rPr>
                        <w:noProof/>
                      </w:rPr>
                      <w:drawing>
                        <wp:inline distT="0" distB="0" distL="0" distR="0" wp14:anchorId="414DBB8F" wp14:editId="5E213ECE">
                          <wp:extent cx="1315720" cy="290195"/>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15720" cy="290195"/>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3D2DE5EC" wp14:editId="04E2D130">
              <wp:simplePos x="0" y="0"/>
              <wp:positionH relativeFrom="column">
                <wp:posOffset>-1146810</wp:posOffset>
              </wp:positionH>
              <wp:positionV relativeFrom="paragraph">
                <wp:posOffset>-720090</wp:posOffset>
              </wp:positionV>
              <wp:extent cx="7993380" cy="800100"/>
              <wp:effectExtent l="0" t="0" r="7620" b="0"/>
              <wp:wrapNone/>
              <wp:docPr id="2" name="Rectangle 2"/>
              <wp:cNvGraphicFramePr/>
              <a:graphic xmlns:a="http://schemas.openxmlformats.org/drawingml/2006/main">
                <a:graphicData uri="http://schemas.microsoft.com/office/word/2010/wordprocessingShape">
                  <wps:wsp>
                    <wps:cNvSpPr/>
                    <wps:spPr>
                      <a:xfrm>
                        <a:off x="0" y="0"/>
                        <a:ext cx="799338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7C5F462A" w14:textId="77777777" w:rsidR="002443E9" w:rsidRDefault="002443E9" w:rsidP="0097472C">
                          <w:pPr>
                            <w:spacing w:after="0" w:line="240" w:lineRule="auto"/>
                            <w:ind w:left="567"/>
                            <w:rPr>
                              <w:rFonts w:ascii="Arial" w:eastAsia="Times New Roman" w:hAnsi="Arial" w:cs="Times New Roman"/>
                              <w:sz w:val="24"/>
                              <w:szCs w:val="24"/>
                            </w:rPr>
                          </w:pPr>
                        </w:p>
                        <w:p w14:paraId="62BF567A" w14:textId="77777777" w:rsidR="002443E9" w:rsidRPr="005F7BF4" w:rsidRDefault="002443E9" w:rsidP="00C9512C">
                          <w:pPr>
                            <w:bidi/>
                            <w:spacing w:after="0" w:line="240" w:lineRule="auto"/>
                            <w:ind w:left="1134"/>
                            <w:jc w:val="both"/>
                            <w:rPr>
                              <w:rFonts w:ascii="Arial" w:eastAsia="Times New Roman" w:hAnsi="Arial" w:cs="Arial"/>
                              <w:sz w:val="24"/>
                              <w:szCs w:val="24"/>
                              <w:lang w:eastAsia="en-US"/>
                            </w:rPr>
                          </w:pPr>
                          <w:r>
                            <w:rPr>
                              <w:rFonts w:ascii="Arial" w:eastAsia="Times New Roman" w:hAnsi="Arial" w:cs="Times New Roman" w:hint="cs"/>
                              <w:sz w:val="24"/>
                              <w:szCs w:val="24"/>
                              <w:rtl/>
                            </w:rPr>
                            <w:t>إمكانية النفاذ إلى القوانين والأوامر وأصناف أخرى من النصوص القانونية المحيّنة</w:t>
                          </w:r>
                        </w:p>
                        <w:p w14:paraId="06D58900" w14:textId="060649C0" w:rsidR="002443E9" w:rsidRPr="005F7BF4" w:rsidRDefault="002443E9" w:rsidP="00C9512C">
                          <w:pPr>
                            <w:bidi/>
                            <w:ind w:left="1134"/>
                            <w:jc w:val="both"/>
                            <w:rPr>
                              <w:rFonts w:ascii="Arial" w:hAnsi="Arial"/>
                              <w:sz w:val="24"/>
                              <w:szCs w:val="24"/>
                            </w:rPr>
                          </w:pPr>
                          <w:r w:rsidRPr="005F7BF4">
                            <w:rPr>
                              <w:rFonts w:ascii="Arial" w:eastAsia="Times New Roman" w:hAnsi="Arial" w:cs="Arial"/>
                              <w:b/>
                              <w:bCs/>
                              <w:sz w:val="24"/>
                              <w:szCs w:val="24"/>
                              <w:lang w:eastAsia="en-US"/>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2DE5EC" id="Rectangle 2" o:spid="_x0000_s1027" style="position:absolute;margin-left:-90.3pt;margin-top:-56.7pt;width:629.4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" fillcolor="maroon" stroked="f">
              <v:fill color2="red" rotate="t" angle="90" focus="100%" type="gradient"/>
              <v:textbox>
                <w:txbxContent>
                  <w:p w14:paraId="7C5F462A" w14:textId="77777777" w:rsidR="002032AB" w:rsidRDefault="002032AB" w:rsidP="0097472C">
                    <w:pPr>
                      <w:spacing w:after="0" w:line="240" w:lineRule="auto"/>
                      <w:ind w:left="567"/>
                      <w:rPr>
                        <w:rFonts w:ascii="Arial" w:eastAsia="Times New Roman" w:hAnsi="Arial" w:cs="Times New Roman"/>
                        <w:sz w:val="24"/>
                        <w:szCs w:val="24"/>
                      </w:rPr>
                    </w:pPr>
                  </w:p>
                  <w:p w14:paraId="62BF567A" w14:textId="77777777" w:rsidR="002032AB" w:rsidRPr="005F7BF4" w:rsidRDefault="002032AB" w:rsidP="00C9512C">
                    <w:pPr>
                      <w:bidi/>
                      <w:spacing w:after="0" w:line="240" w:lineRule="auto"/>
                      <w:ind w:left="1134"/>
                      <w:jc w:val="both"/>
                      <w:rPr>
                        <w:rFonts w:ascii="Arial" w:eastAsia="Times New Roman" w:hAnsi="Arial" w:cs="Arial"/>
                        <w:sz w:val="24"/>
                        <w:szCs w:val="24"/>
                        <w:lang w:eastAsia="en-US"/>
                      </w:rPr>
                    </w:pPr>
                    <w:r>
                      <w:rPr>
                        <w:rFonts w:ascii="Arial" w:eastAsia="Times New Roman" w:hAnsi="Arial" w:cs="Times New Roman" w:hint="cs"/>
                        <w:sz w:val="24"/>
                        <w:szCs w:val="24"/>
                        <w:rtl/>
                      </w:rPr>
                      <w:t>إمكانية النفاذ إلى القوانين والأوامر وأصناف أخرى من النصوص القانونية المحيّنة</w:t>
                    </w:r>
                  </w:p>
                  <w:p w14:paraId="06D58900" w14:textId="060649C0" w:rsidR="002032AB" w:rsidRPr="005F7BF4" w:rsidRDefault="002032AB" w:rsidP="00C9512C">
                    <w:pPr>
                      <w:bidi/>
                      <w:ind w:left="1134"/>
                      <w:jc w:val="both"/>
                      <w:rPr>
                        <w:rFonts w:ascii="Arial" w:hAnsi="Arial"/>
                        <w:sz w:val="24"/>
                        <w:szCs w:val="24"/>
                      </w:rPr>
                    </w:pPr>
                    <w:r w:rsidRPr="005F7BF4">
                      <w:rPr>
                        <w:rFonts w:ascii="Arial" w:eastAsia="Times New Roman" w:hAnsi="Arial" w:cs="Arial"/>
                        <w:b/>
                        <w:bCs/>
                        <w:sz w:val="24"/>
                        <w:szCs w:val="24"/>
                        <w:lang w:eastAsia="en-US"/>
                      </w:rPr>
                      <w:t>www.legislation-securite.tn</w:t>
                    </w:r>
                  </w:p>
                </w:txbxContent>
              </v:textbox>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D80B58" w14:textId="57BF3862" w:rsidR="002443E9" w:rsidRDefault="002443E9">
    <w:pPr>
      <w:pStyle w:val="En-tte"/>
    </w:pPr>
    <w:r>
      <w:rPr>
        <w:noProof/>
      </w:rPr>
      <mc:AlternateContent>
        <mc:Choice Requires="wps">
          <w:drawing>
            <wp:anchor distT="0" distB="0" distL="114300" distR="114300" simplePos="0" relativeHeight="251673600" behindDoc="0" locked="0" layoutInCell="1" allowOverlap="1" wp14:anchorId="5DE2F273" wp14:editId="2C3C220D">
              <wp:simplePos x="0" y="0"/>
              <wp:positionH relativeFrom="column">
                <wp:posOffset>-339090</wp:posOffset>
              </wp:positionH>
              <wp:positionV relativeFrom="paragraph">
                <wp:posOffset>-558166</wp:posOffset>
              </wp:positionV>
              <wp:extent cx="1504950" cy="523875"/>
              <wp:effectExtent l="0" t="0" r="0" b="0"/>
              <wp:wrapNone/>
              <wp:docPr id="7" name="Zone de texte 7"/>
              <wp:cNvGraphicFramePr/>
              <a:graphic xmlns:a="http://schemas.openxmlformats.org/drawingml/2006/main">
                <a:graphicData uri="http://schemas.microsoft.com/office/word/2010/wordprocessingShape">
                  <wps:wsp>
                    <wps:cNvSpPr txBox="1"/>
                    <wps:spPr>
                      <a:xfrm>
                        <a:off x="0" y="0"/>
                        <a:ext cx="1504950" cy="523875"/>
                      </a:xfrm>
                      <a:prstGeom prst="rect">
                        <a:avLst/>
                      </a:prstGeom>
                      <a:noFill/>
                      <a:ln w="6350">
                        <a:noFill/>
                      </a:ln>
                    </wps:spPr>
                    <wps:txbx>
                      <w:txbxContent>
                        <w:p w14:paraId="748A08D5" w14:textId="369DDD99" w:rsidR="002443E9" w:rsidRDefault="002443E9">
                          <w:r>
                            <w:rPr>
                              <w:noProof/>
                            </w:rPr>
                            <w:drawing>
                              <wp:inline distT="0" distB="0" distL="0" distR="0" wp14:anchorId="515FFF5D" wp14:editId="544452EB">
                                <wp:extent cx="1315720" cy="290195"/>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5720" cy="2901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DE2F273" id="_x0000_t202" coordsize="21600,21600" o:spt="202" path="m,l,21600r21600,l21600,xe">
              <v:stroke joinstyle="miter"/>
              <v:path gradientshapeok="t" o:connecttype="rect"/>
            </v:shapetype>
            <v:shape id="Zone de texte 7" o:spid="_x0000_s1028" type="#_x0000_t202" style="position:absolute;margin-left:-26.7pt;margin-top:-43.95pt;width:118.5pt;height:41.2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" filled="f" stroked="f" strokeweight=".5pt">
              <v:textbox>
                <w:txbxContent>
                  <w:p w14:paraId="748A08D5" w14:textId="369DDD99" w:rsidR="002032AB" w:rsidRDefault="002032AB">
                    <w:r>
                      <w:rPr>
                        <w:noProof/>
                      </w:rPr>
                      <w:drawing>
                        <wp:inline distT="0" distB="0" distL="0" distR="0" wp14:anchorId="515FFF5D" wp14:editId="544452EB">
                          <wp:extent cx="1315720" cy="290195"/>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15720" cy="290195"/>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7FDF51B2" wp14:editId="653E9B42">
              <wp:simplePos x="0" y="0"/>
              <wp:positionH relativeFrom="column">
                <wp:posOffset>-1146810</wp:posOffset>
              </wp:positionH>
              <wp:positionV relativeFrom="paragraph">
                <wp:posOffset>-720090</wp:posOffset>
              </wp:positionV>
              <wp:extent cx="8001000" cy="800100"/>
              <wp:effectExtent l="0" t="0" r="0" b="0"/>
              <wp:wrapNone/>
              <wp:docPr id="1" name="Rectangle 1"/>
              <wp:cNvGraphicFramePr/>
              <a:graphic xmlns:a="http://schemas.openxmlformats.org/drawingml/2006/main">
                <a:graphicData uri="http://schemas.microsoft.com/office/word/2010/wordprocessingShape">
                  <wps:wsp>
                    <wps:cNvSpPr/>
                    <wps:spPr>
                      <a:xfrm>
                        <a:off x="0" y="0"/>
                        <a:ext cx="800100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09A34E73" w14:textId="77777777" w:rsidR="002443E9" w:rsidRDefault="002443E9" w:rsidP="0075404E">
                          <w:pPr>
                            <w:spacing w:after="0" w:line="20" w:lineRule="atLeast"/>
                            <w:ind w:left="567"/>
                            <w:rPr>
                              <w:rFonts w:ascii="Arial" w:eastAsia="Times New Roman" w:hAnsi="Arial" w:cs="Arial"/>
                              <w:sz w:val="24"/>
                              <w:szCs w:val="20"/>
                              <w:lang w:eastAsia="en-US"/>
                            </w:rPr>
                          </w:pPr>
                        </w:p>
                        <w:p w14:paraId="769732F9" w14:textId="77777777" w:rsidR="002443E9" w:rsidRPr="00696C4B" w:rsidRDefault="002443E9" w:rsidP="00C9512C">
                          <w:pPr>
                            <w:bidi/>
                            <w:spacing w:after="0" w:line="20" w:lineRule="atLeast"/>
                            <w:ind w:left="1134"/>
                            <w:jc w:val="both"/>
                            <w:rPr>
                              <w:rFonts w:ascii="Arial" w:eastAsia="Times New Roman" w:hAnsi="Arial" w:cs="Arial"/>
                              <w:sz w:val="32"/>
                              <w:szCs w:val="24"/>
                              <w:lang w:eastAsia="en-US"/>
                            </w:rPr>
                          </w:pPr>
                          <w:r w:rsidRPr="00696C4B">
                            <w:rPr>
                              <w:rFonts w:ascii="Arial" w:eastAsia="Times New Roman" w:hAnsi="Arial" w:cs="Arial" w:hint="cs"/>
                              <w:sz w:val="32"/>
                              <w:szCs w:val="24"/>
                              <w:rtl/>
                              <w:lang w:eastAsia="en-US"/>
                            </w:rPr>
                            <w:t>قاعدة البيانات</w:t>
                          </w:r>
                        </w:p>
                        <w:p w14:paraId="3810F960" w14:textId="218B7ABD" w:rsidR="002443E9" w:rsidRPr="00317C84" w:rsidRDefault="002443E9" w:rsidP="00C9512C">
                          <w:pPr>
                            <w:bidi/>
                            <w:spacing w:after="0" w:line="20" w:lineRule="atLeast"/>
                            <w:ind w:left="1134"/>
                            <w:jc w:val="both"/>
                            <w:rPr>
                              <w:b/>
                              <w:bCs/>
                              <w:caps/>
                              <w:sz w:val="28"/>
                              <w:szCs w:val="24"/>
                            </w:rPr>
                          </w:pPr>
                          <w:r>
                            <w:rPr>
                              <w:rFonts w:ascii="Arial" w:eastAsia="Times New Roman" w:hAnsi="Arial" w:cs="Arial" w:hint="cs"/>
                              <w:b/>
                              <w:bCs/>
                              <w:caps/>
                              <w:sz w:val="24"/>
                              <w:szCs w:val="24"/>
                              <w:rtl/>
                              <w:lang w:eastAsia="en-US"/>
                            </w:rPr>
                            <w:t>النصوص القانونية المنظمة لقطاع الأمن في تونس</w:t>
                          </w:r>
                        </w:p>
                        <w:p w14:paraId="7E3BAB1E" w14:textId="77777777" w:rsidR="002443E9" w:rsidRDefault="002443E9" w:rsidP="0075404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DF51B2" id="Rectangle 1" o:spid="_x0000_s1029" style="position:absolute;margin-left:-90.3pt;margin-top:-56.7pt;width:630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" fillcolor="maroon" stroked="f">
              <v:fill color2="red" rotate="t" angle="90" focus="100%" type="gradient"/>
              <v:textbox>
                <w:txbxContent>
                  <w:p w14:paraId="09A34E73" w14:textId="77777777" w:rsidR="002032AB" w:rsidRDefault="002032AB" w:rsidP="0075404E">
                    <w:pPr>
                      <w:spacing w:after="0" w:line="20" w:lineRule="atLeast"/>
                      <w:ind w:left="567"/>
                      <w:rPr>
                        <w:rFonts w:ascii="Arial" w:eastAsia="Times New Roman" w:hAnsi="Arial" w:cs="Arial"/>
                        <w:sz w:val="24"/>
                        <w:szCs w:val="20"/>
                        <w:lang w:eastAsia="en-US"/>
                      </w:rPr>
                    </w:pPr>
                  </w:p>
                  <w:p w14:paraId="769732F9" w14:textId="77777777" w:rsidR="002032AB" w:rsidRPr="00696C4B" w:rsidRDefault="002032AB" w:rsidP="00C9512C">
                    <w:pPr>
                      <w:bidi/>
                      <w:spacing w:after="0" w:line="20" w:lineRule="atLeast"/>
                      <w:ind w:left="1134"/>
                      <w:jc w:val="both"/>
                      <w:rPr>
                        <w:rFonts w:ascii="Arial" w:eastAsia="Times New Roman" w:hAnsi="Arial" w:cs="Arial"/>
                        <w:sz w:val="32"/>
                        <w:szCs w:val="24"/>
                        <w:lang w:eastAsia="en-US"/>
                      </w:rPr>
                    </w:pPr>
                    <w:r w:rsidRPr="00696C4B">
                      <w:rPr>
                        <w:rFonts w:ascii="Arial" w:eastAsia="Times New Roman" w:hAnsi="Arial" w:cs="Arial" w:hint="cs"/>
                        <w:sz w:val="32"/>
                        <w:szCs w:val="24"/>
                        <w:rtl/>
                        <w:lang w:eastAsia="en-US"/>
                      </w:rPr>
                      <w:t>قاعدة البيانات</w:t>
                    </w:r>
                  </w:p>
                  <w:p w14:paraId="3810F960" w14:textId="218B7ABD" w:rsidR="002032AB" w:rsidRPr="00317C84" w:rsidRDefault="002032AB" w:rsidP="00C9512C">
                    <w:pPr>
                      <w:bidi/>
                      <w:spacing w:after="0" w:line="20" w:lineRule="atLeast"/>
                      <w:ind w:left="1134"/>
                      <w:jc w:val="both"/>
                      <w:rPr>
                        <w:b/>
                        <w:bCs/>
                        <w:caps/>
                        <w:sz w:val="28"/>
                        <w:szCs w:val="24"/>
                      </w:rPr>
                    </w:pPr>
                    <w:r>
                      <w:rPr>
                        <w:rFonts w:ascii="Arial" w:eastAsia="Times New Roman" w:hAnsi="Arial" w:cs="Arial" w:hint="cs"/>
                        <w:b/>
                        <w:bCs/>
                        <w:caps/>
                        <w:sz w:val="24"/>
                        <w:szCs w:val="24"/>
                        <w:rtl/>
                        <w:lang w:eastAsia="en-US"/>
                      </w:rPr>
                      <w:t>النصوص القانونية المنظمة لقطاع الأمن في تونس</w:t>
                    </w:r>
                  </w:p>
                  <w:p w14:paraId="7E3BAB1E" w14:textId="77777777" w:rsidR="002032AB" w:rsidRDefault="002032AB" w:rsidP="0075404E">
                    <w:pPr>
                      <w:jc w:val="center"/>
                    </w:pPr>
                  </w:p>
                </w:txbxContent>
              </v:textbox>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D26F5F" w14:textId="77777777" w:rsidR="002443E9" w:rsidRDefault="002443E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E79C7"/>
    <w:multiLevelType w:val="hybridMultilevel"/>
    <w:tmpl w:val="497EC04A"/>
    <w:lvl w:ilvl="0" w:tplc="8DB01B00">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 w15:restartNumberingAfterBreak="0">
    <w:nsid w:val="086C558E"/>
    <w:multiLevelType w:val="hybridMultilevel"/>
    <w:tmpl w:val="ED4AC4E8"/>
    <w:lvl w:ilvl="0" w:tplc="8DB01B00">
      <w:start w:val="1"/>
      <w:numFmt w:val="bullet"/>
      <w:lvlText w:val=""/>
      <w:lvlJc w:val="left"/>
      <w:pPr>
        <w:ind w:left="1647" w:hanging="360"/>
      </w:pPr>
      <w:rPr>
        <w:rFonts w:ascii="Symbol" w:hAnsi="Symbol" w:hint="default"/>
      </w:rPr>
    </w:lvl>
    <w:lvl w:ilvl="1" w:tplc="040C0003" w:tentative="1">
      <w:start w:val="1"/>
      <w:numFmt w:val="bullet"/>
      <w:lvlText w:val="o"/>
      <w:lvlJc w:val="left"/>
      <w:pPr>
        <w:ind w:left="2367" w:hanging="360"/>
      </w:pPr>
      <w:rPr>
        <w:rFonts w:ascii="Courier New" w:hAnsi="Courier New" w:cs="Courier New" w:hint="default"/>
      </w:rPr>
    </w:lvl>
    <w:lvl w:ilvl="2" w:tplc="040C0005" w:tentative="1">
      <w:start w:val="1"/>
      <w:numFmt w:val="bullet"/>
      <w:lvlText w:val=""/>
      <w:lvlJc w:val="left"/>
      <w:pPr>
        <w:ind w:left="3087" w:hanging="360"/>
      </w:pPr>
      <w:rPr>
        <w:rFonts w:ascii="Wingdings" w:hAnsi="Wingdings" w:hint="default"/>
      </w:rPr>
    </w:lvl>
    <w:lvl w:ilvl="3" w:tplc="040C0001" w:tentative="1">
      <w:start w:val="1"/>
      <w:numFmt w:val="bullet"/>
      <w:lvlText w:val=""/>
      <w:lvlJc w:val="left"/>
      <w:pPr>
        <w:ind w:left="3807" w:hanging="360"/>
      </w:pPr>
      <w:rPr>
        <w:rFonts w:ascii="Symbol" w:hAnsi="Symbol" w:hint="default"/>
      </w:rPr>
    </w:lvl>
    <w:lvl w:ilvl="4" w:tplc="040C0003" w:tentative="1">
      <w:start w:val="1"/>
      <w:numFmt w:val="bullet"/>
      <w:lvlText w:val="o"/>
      <w:lvlJc w:val="left"/>
      <w:pPr>
        <w:ind w:left="4527" w:hanging="360"/>
      </w:pPr>
      <w:rPr>
        <w:rFonts w:ascii="Courier New" w:hAnsi="Courier New" w:cs="Courier New" w:hint="default"/>
      </w:rPr>
    </w:lvl>
    <w:lvl w:ilvl="5" w:tplc="040C0005" w:tentative="1">
      <w:start w:val="1"/>
      <w:numFmt w:val="bullet"/>
      <w:lvlText w:val=""/>
      <w:lvlJc w:val="left"/>
      <w:pPr>
        <w:ind w:left="5247" w:hanging="360"/>
      </w:pPr>
      <w:rPr>
        <w:rFonts w:ascii="Wingdings" w:hAnsi="Wingdings" w:hint="default"/>
      </w:rPr>
    </w:lvl>
    <w:lvl w:ilvl="6" w:tplc="040C0001" w:tentative="1">
      <w:start w:val="1"/>
      <w:numFmt w:val="bullet"/>
      <w:lvlText w:val=""/>
      <w:lvlJc w:val="left"/>
      <w:pPr>
        <w:ind w:left="5967" w:hanging="360"/>
      </w:pPr>
      <w:rPr>
        <w:rFonts w:ascii="Symbol" w:hAnsi="Symbol" w:hint="default"/>
      </w:rPr>
    </w:lvl>
    <w:lvl w:ilvl="7" w:tplc="040C0003" w:tentative="1">
      <w:start w:val="1"/>
      <w:numFmt w:val="bullet"/>
      <w:lvlText w:val="o"/>
      <w:lvlJc w:val="left"/>
      <w:pPr>
        <w:ind w:left="6687" w:hanging="360"/>
      </w:pPr>
      <w:rPr>
        <w:rFonts w:ascii="Courier New" w:hAnsi="Courier New" w:cs="Courier New" w:hint="default"/>
      </w:rPr>
    </w:lvl>
    <w:lvl w:ilvl="8" w:tplc="040C0005" w:tentative="1">
      <w:start w:val="1"/>
      <w:numFmt w:val="bullet"/>
      <w:lvlText w:val=""/>
      <w:lvlJc w:val="left"/>
      <w:pPr>
        <w:ind w:left="7407" w:hanging="360"/>
      </w:pPr>
      <w:rPr>
        <w:rFonts w:ascii="Wingdings" w:hAnsi="Wingdings" w:hint="default"/>
      </w:rPr>
    </w:lvl>
  </w:abstractNum>
  <w:abstractNum w:abstractNumId="2" w15:restartNumberingAfterBreak="0">
    <w:nsid w:val="095D5373"/>
    <w:multiLevelType w:val="hybridMultilevel"/>
    <w:tmpl w:val="5DC6D9D2"/>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 w15:restartNumberingAfterBreak="0">
    <w:nsid w:val="127A0B3C"/>
    <w:multiLevelType w:val="hybridMultilevel"/>
    <w:tmpl w:val="530AFFE8"/>
    <w:lvl w:ilvl="0" w:tplc="8DB01B00">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4" w15:restartNumberingAfterBreak="0">
    <w:nsid w:val="17320328"/>
    <w:multiLevelType w:val="hybridMultilevel"/>
    <w:tmpl w:val="75049C0C"/>
    <w:lvl w:ilvl="0" w:tplc="8DB01B00">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5" w15:restartNumberingAfterBreak="0">
    <w:nsid w:val="247F5891"/>
    <w:multiLevelType w:val="hybridMultilevel"/>
    <w:tmpl w:val="D1564B0E"/>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6" w15:restartNumberingAfterBreak="0">
    <w:nsid w:val="2A147A68"/>
    <w:multiLevelType w:val="hybridMultilevel"/>
    <w:tmpl w:val="C97C3430"/>
    <w:lvl w:ilvl="0" w:tplc="1332C37A">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7" w15:restartNumberingAfterBreak="0">
    <w:nsid w:val="2E117893"/>
    <w:multiLevelType w:val="hybridMultilevel"/>
    <w:tmpl w:val="08922D00"/>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8" w15:restartNumberingAfterBreak="0">
    <w:nsid w:val="344E49BA"/>
    <w:multiLevelType w:val="hybridMultilevel"/>
    <w:tmpl w:val="6C044B0A"/>
    <w:lvl w:ilvl="0" w:tplc="2CF8A34A">
      <w:start w:val="1"/>
      <w:numFmt w:val="arabicAbjad"/>
      <w:lvlText w:val="%1."/>
      <w:lvlJc w:val="left"/>
      <w:pPr>
        <w:ind w:left="1004" w:hanging="360"/>
      </w:pPr>
      <w:rPr>
        <w:rFonts w:hint="default"/>
      </w:rPr>
    </w:lvl>
    <w:lvl w:ilvl="1" w:tplc="2CF8A34A">
      <w:start w:val="1"/>
      <w:numFmt w:val="arabicAbjad"/>
      <w:lvlText w:val="%2."/>
      <w:lvlJc w:val="left"/>
      <w:pPr>
        <w:ind w:left="1724" w:hanging="360"/>
      </w:pPr>
      <w:rPr>
        <w:rFonts w:hint="default"/>
      </w:r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9" w15:restartNumberingAfterBreak="0">
    <w:nsid w:val="424F0649"/>
    <w:multiLevelType w:val="hybridMultilevel"/>
    <w:tmpl w:val="8AB49394"/>
    <w:lvl w:ilvl="0" w:tplc="2CF8A34A">
      <w:start w:val="1"/>
      <w:numFmt w:val="arabicAbjad"/>
      <w:lvlText w:val="%1."/>
      <w:lvlJc w:val="left"/>
      <w:pPr>
        <w:ind w:left="1724" w:hanging="360"/>
      </w:pPr>
      <w:rPr>
        <w:rFonts w:hint="default"/>
      </w:rPr>
    </w:lvl>
    <w:lvl w:ilvl="1" w:tplc="040C0019" w:tentative="1">
      <w:start w:val="1"/>
      <w:numFmt w:val="lowerLetter"/>
      <w:lvlText w:val="%2."/>
      <w:lvlJc w:val="left"/>
      <w:pPr>
        <w:ind w:left="2444" w:hanging="360"/>
      </w:pPr>
    </w:lvl>
    <w:lvl w:ilvl="2" w:tplc="040C001B" w:tentative="1">
      <w:start w:val="1"/>
      <w:numFmt w:val="lowerRoman"/>
      <w:lvlText w:val="%3."/>
      <w:lvlJc w:val="right"/>
      <w:pPr>
        <w:ind w:left="3164" w:hanging="180"/>
      </w:pPr>
    </w:lvl>
    <w:lvl w:ilvl="3" w:tplc="040C000F" w:tentative="1">
      <w:start w:val="1"/>
      <w:numFmt w:val="decimal"/>
      <w:lvlText w:val="%4."/>
      <w:lvlJc w:val="left"/>
      <w:pPr>
        <w:ind w:left="3884" w:hanging="360"/>
      </w:pPr>
    </w:lvl>
    <w:lvl w:ilvl="4" w:tplc="040C0019" w:tentative="1">
      <w:start w:val="1"/>
      <w:numFmt w:val="lowerLetter"/>
      <w:lvlText w:val="%5."/>
      <w:lvlJc w:val="left"/>
      <w:pPr>
        <w:ind w:left="4604" w:hanging="360"/>
      </w:pPr>
    </w:lvl>
    <w:lvl w:ilvl="5" w:tplc="040C001B" w:tentative="1">
      <w:start w:val="1"/>
      <w:numFmt w:val="lowerRoman"/>
      <w:lvlText w:val="%6."/>
      <w:lvlJc w:val="right"/>
      <w:pPr>
        <w:ind w:left="5324" w:hanging="180"/>
      </w:pPr>
    </w:lvl>
    <w:lvl w:ilvl="6" w:tplc="040C000F" w:tentative="1">
      <w:start w:val="1"/>
      <w:numFmt w:val="decimal"/>
      <w:lvlText w:val="%7."/>
      <w:lvlJc w:val="left"/>
      <w:pPr>
        <w:ind w:left="6044" w:hanging="360"/>
      </w:pPr>
    </w:lvl>
    <w:lvl w:ilvl="7" w:tplc="040C0019" w:tentative="1">
      <w:start w:val="1"/>
      <w:numFmt w:val="lowerLetter"/>
      <w:lvlText w:val="%8."/>
      <w:lvlJc w:val="left"/>
      <w:pPr>
        <w:ind w:left="6764" w:hanging="360"/>
      </w:pPr>
    </w:lvl>
    <w:lvl w:ilvl="8" w:tplc="040C001B" w:tentative="1">
      <w:start w:val="1"/>
      <w:numFmt w:val="lowerRoman"/>
      <w:lvlText w:val="%9."/>
      <w:lvlJc w:val="right"/>
      <w:pPr>
        <w:ind w:left="7484" w:hanging="180"/>
      </w:pPr>
    </w:lvl>
  </w:abstractNum>
  <w:abstractNum w:abstractNumId="10" w15:restartNumberingAfterBreak="0">
    <w:nsid w:val="44313E3E"/>
    <w:multiLevelType w:val="hybridMultilevel"/>
    <w:tmpl w:val="098813B4"/>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1" w15:restartNumberingAfterBreak="0">
    <w:nsid w:val="44F2317B"/>
    <w:multiLevelType w:val="hybridMultilevel"/>
    <w:tmpl w:val="FB489288"/>
    <w:lvl w:ilvl="0" w:tplc="D58E523E">
      <w:start w:val="1"/>
      <w:numFmt w:val="bullet"/>
      <w:lvlText w:val=""/>
      <w:lvlJc w:val="left"/>
      <w:pPr>
        <w:ind w:left="1004" w:hanging="360"/>
      </w:pPr>
      <w:rPr>
        <w:rFonts w:ascii="Symbol" w:hAnsi="Symbol" w:hint="default"/>
      </w:rPr>
    </w:lvl>
    <w:lvl w:ilvl="1" w:tplc="E20A3E20">
      <w:numFmt w:val="bullet"/>
      <w:lvlText w:val="-"/>
      <w:lvlJc w:val="left"/>
      <w:pPr>
        <w:ind w:left="1724" w:hanging="360"/>
      </w:pPr>
      <w:rPr>
        <w:rFonts w:ascii="Arial" w:eastAsiaTheme="minorEastAsia" w:hAnsi="Arial" w:cs="Aria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2" w15:restartNumberingAfterBreak="0">
    <w:nsid w:val="481172FD"/>
    <w:multiLevelType w:val="hybridMultilevel"/>
    <w:tmpl w:val="F3DC0A38"/>
    <w:lvl w:ilvl="0" w:tplc="417EDF74">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3" w15:restartNumberingAfterBreak="0">
    <w:nsid w:val="4A8B7E19"/>
    <w:multiLevelType w:val="hybridMultilevel"/>
    <w:tmpl w:val="D31A1E84"/>
    <w:lvl w:ilvl="0" w:tplc="D58E523E">
      <w:start w:val="1"/>
      <w:numFmt w:val="bullet"/>
      <w:lvlText w:val=""/>
      <w:lvlJc w:val="left"/>
      <w:pPr>
        <w:ind w:left="1004" w:hanging="360"/>
      </w:pPr>
      <w:rPr>
        <w:rFonts w:ascii="Symbol" w:hAnsi="Symbol" w:hint="default"/>
      </w:rPr>
    </w:lvl>
    <w:lvl w:ilvl="1" w:tplc="D58E523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4" w15:restartNumberingAfterBreak="0">
    <w:nsid w:val="52C80B5A"/>
    <w:multiLevelType w:val="hybridMultilevel"/>
    <w:tmpl w:val="750A5B2E"/>
    <w:lvl w:ilvl="0" w:tplc="68EC9A04">
      <w:start w:val="1"/>
      <w:numFmt w:val="decimal"/>
      <w:lvlText w:val="%1-"/>
      <w:lvlJc w:val="left"/>
      <w:pPr>
        <w:ind w:left="644" w:hanging="360"/>
      </w:pPr>
      <w:rPr>
        <w:rFonts w:hint="default"/>
      </w:rPr>
    </w:lvl>
    <w:lvl w:ilvl="1" w:tplc="892855AE">
      <w:start w:val="1"/>
      <w:numFmt w:val="arabicAlpha"/>
      <w:lvlText w:val="%2."/>
      <w:lvlJc w:val="left"/>
      <w:pPr>
        <w:ind w:left="1364" w:hanging="360"/>
      </w:pPr>
      <w:rPr>
        <w:rFonts w:hint="default"/>
      </w:r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5" w15:restartNumberingAfterBreak="0">
    <w:nsid w:val="57592BB2"/>
    <w:multiLevelType w:val="hybridMultilevel"/>
    <w:tmpl w:val="726C02BC"/>
    <w:lvl w:ilvl="0" w:tplc="0C5A38DA">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6" w15:restartNumberingAfterBreak="0">
    <w:nsid w:val="5B8A0F64"/>
    <w:multiLevelType w:val="hybridMultilevel"/>
    <w:tmpl w:val="49302B2E"/>
    <w:lvl w:ilvl="0" w:tplc="D58E523E">
      <w:start w:val="1"/>
      <w:numFmt w:val="bullet"/>
      <w:lvlText w:val=""/>
      <w:lvlJc w:val="left"/>
      <w:pPr>
        <w:ind w:left="1004" w:hanging="360"/>
      </w:pPr>
      <w:rPr>
        <w:rFonts w:ascii="Symbol" w:hAnsi="Symbol" w:hint="default"/>
      </w:rPr>
    </w:lvl>
    <w:lvl w:ilvl="1" w:tplc="040C0003">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7" w15:restartNumberingAfterBreak="0">
    <w:nsid w:val="671D0760"/>
    <w:multiLevelType w:val="hybridMultilevel"/>
    <w:tmpl w:val="348AF75C"/>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8" w15:restartNumberingAfterBreak="0">
    <w:nsid w:val="68B00463"/>
    <w:multiLevelType w:val="hybridMultilevel"/>
    <w:tmpl w:val="E788DE78"/>
    <w:lvl w:ilvl="0" w:tplc="D58E523E">
      <w:start w:val="1"/>
      <w:numFmt w:val="bullet"/>
      <w:lvlText w:val=""/>
      <w:lvlJc w:val="left"/>
      <w:pPr>
        <w:ind w:left="1004" w:hanging="360"/>
      </w:pPr>
      <w:rPr>
        <w:rFonts w:ascii="Symbol" w:hAnsi="Symbol" w:hint="default"/>
      </w:rPr>
    </w:lvl>
    <w:lvl w:ilvl="1" w:tplc="5DFCE16E">
      <w:numFmt w:val="bullet"/>
      <w:lvlText w:val="-"/>
      <w:lvlJc w:val="left"/>
      <w:pPr>
        <w:ind w:left="1724" w:hanging="360"/>
      </w:pPr>
      <w:rPr>
        <w:rFonts w:ascii="Arial" w:eastAsiaTheme="minorEastAsia" w:hAnsi="Arial" w:cs="Aria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9" w15:restartNumberingAfterBreak="0">
    <w:nsid w:val="693433F9"/>
    <w:multiLevelType w:val="hybridMultilevel"/>
    <w:tmpl w:val="49080C18"/>
    <w:lvl w:ilvl="0" w:tplc="CC3C8DEE">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20" w15:restartNumberingAfterBreak="0">
    <w:nsid w:val="79201B0F"/>
    <w:multiLevelType w:val="hybridMultilevel"/>
    <w:tmpl w:val="71347BF8"/>
    <w:lvl w:ilvl="0" w:tplc="8DB01B00">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1" w15:restartNumberingAfterBreak="0">
    <w:nsid w:val="7A184239"/>
    <w:multiLevelType w:val="hybridMultilevel"/>
    <w:tmpl w:val="AB9CFCF4"/>
    <w:lvl w:ilvl="0" w:tplc="D58E523E">
      <w:start w:val="1"/>
      <w:numFmt w:val="bullet"/>
      <w:lvlText w:val=""/>
      <w:lvlJc w:val="left"/>
      <w:pPr>
        <w:ind w:left="1004" w:hanging="360"/>
      </w:pPr>
      <w:rPr>
        <w:rFonts w:ascii="Symbol" w:hAnsi="Symbol" w:hint="default"/>
      </w:rPr>
    </w:lvl>
    <w:lvl w:ilvl="1" w:tplc="040C0003">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2" w15:restartNumberingAfterBreak="0">
    <w:nsid w:val="7E670DA5"/>
    <w:multiLevelType w:val="hybridMultilevel"/>
    <w:tmpl w:val="6F0A2BB2"/>
    <w:lvl w:ilvl="0" w:tplc="080CFAA0">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num w:numId="1">
    <w:abstractNumId w:val="14"/>
  </w:num>
  <w:num w:numId="2">
    <w:abstractNumId w:val="18"/>
  </w:num>
  <w:num w:numId="3">
    <w:abstractNumId w:val="17"/>
  </w:num>
  <w:num w:numId="4">
    <w:abstractNumId w:val="2"/>
  </w:num>
  <w:num w:numId="5">
    <w:abstractNumId w:val="10"/>
  </w:num>
  <w:num w:numId="6">
    <w:abstractNumId w:val="11"/>
  </w:num>
  <w:num w:numId="7">
    <w:abstractNumId w:val="7"/>
  </w:num>
  <w:num w:numId="8">
    <w:abstractNumId w:val="13"/>
  </w:num>
  <w:num w:numId="9">
    <w:abstractNumId w:val="5"/>
  </w:num>
  <w:num w:numId="10">
    <w:abstractNumId w:val="8"/>
  </w:num>
  <w:num w:numId="11">
    <w:abstractNumId w:val="21"/>
  </w:num>
  <w:num w:numId="12">
    <w:abstractNumId w:val="9"/>
  </w:num>
  <w:num w:numId="13">
    <w:abstractNumId w:val="16"/>
  </w:num>
  <w:num w:numId="14">
    <w:abstractNumId w:val="0"/>
  </w:num>
  <w:num w:numId="15">
    <w:abstractNumId w:val="3"/>
  </w:num>
  <w:num w:numId="16">
    <w:abstractNumId w:val="19"/>
  </w:num>
  <w:num w:numId="17">
    <w:abstractNumId w:val="6"/>
  </w:num>
  <w:num w:numId="18">
    <w:abstractNumId w:val="20"/>
  </w:num>
  <w:num w:numId="19">
    <w:abstractNumId w:val="22"/>
  </w:num>
  <w:num w:numId="20">
    <w:abstractNumId w:val="12"/>
  </w:num>
  <w:num w:numId="21">
    <w:abstractNumId w:val="1"/>
  </w:num>
  <w:num w:numId="22">
    <w:abstractNumId w:val="15"/>
  </w:num>
  <w:num w:numId="23">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hyphenationZone w:val="425"/>
  <w:evenAndOddHeaders/>
  <w:characterSpacingControl w:val="doNotCompress"/>
  <w:savePreviewPicture/>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F2D"/>
    <w:rsid w:val="0003352E"/>
    <w:rsid w:val="00052372"/>
    <w:rsid w:val="00053C64"/>
    <w:rsid w:val="0006269F"/>
    <w:rsid w:val="00082AD5"/>
    <w:rsid w:val="000856EB"/>
    <w:rsid w:val="00092DE2"/>
    <w:rsid w:val="00094E16"/>
    <w:rsid w:val="00095334"/>
    <w:rsid w:val="000B0D20"/>
    <w:rsid w:val="000B3CD4"/>
    <w:rsid w:val="000D7802"/>
    <w:rsid w:val="000E3E65"/>
    <w:rsid w:val="000E5A60"/>
    <w:rsid w:val="00100229"/>
    <w:rsid w:val="00121D66"/>
    <w:rsid w:val="001259C1"/>
    <w:rsid w:val="00131332"/>
    <w:rsid w:val="00134668"/>
    <w:rsid w:val="0015113D"/>
    <w:rsid w:val="00152992"/>
    <w:rsid w:val="001543CD"/>
    <w:rsid w:val="001B10F2"/>
    <w:rsid w:val="001B165D"/>
    <w:rsid w:val="001C4FA9"/>
    <w:rsid w:val="001D61C1"/>
    <w:rsid w:val="001E4162"/>
    <w:rsid w:val="001E5DD5"/>
    <w:rsid w:val="001F2B8F"/>
    <w:rsid w:val="00200E4A"/>
    <w:rsid w:val="00201E31"/>
    <w:rsid w:val="002032AB"/>
    <w:rsid w:val="002079A9"/>
    <w:rsid w:val="0021006E"/>
    <w:rsid w:val="00214CFF"/>
    <w:rsid w:val="00216479"/>
    <w:rsid w:val="00221463"/>
    <w:rsid w:val="00221575"/>
    <w:rsid w:val="00243D4D"/>
    <w:rsid w:val="002443E9"/>
    <w:rsid w:val="00251672"/>
    <w:rsid w:val="002666C9"/>
    <w:rsid w:val="00273DF6"/>
    <w:rsid w:val="00280B84"/>
    <w:rsid w:val="002A2B42"/>
    <w:rsid w:val="002B19EE"/>
    <w:rsid w:val="002C1F0C"/>
    <w:rsid w:val="002C639E"/>
    <w:rsid w:val="003040F9"/>
    <w:rsid w:val="00306AB7"/>
    <w:rsid w:val="00311B43"/>
    <w:rsid w:val="00320126"/>
    <w:rsid w:val="003478BE"/>
    <w:rsid w:val="00350AB4"/>
    <w:rsid w:val="00354137"/>
    <w:rsid w:val="003752C0"/>
    <w:rsid w:val="00381A58"/>
    <w:rsid w:val="0039071A"/>
    <w:rsid w:val="00393F3A"/>
    <w:rsid w:val="003A76D7"/>
    <w:rsid w:val="003B5639"/>
    <w:rsid w:val="003B6CD4"/>
    <w:rsid w:val="003E4DFF"/>
    <w:rsid w:val="003E7738"/>
    <w:rsid w:val="003F1349"/>
    <w:rsid w:val="003F1440"/>
    <w:rsid w:val="003F6ED1"/>
    <w:rsid w:val="004038CF"/>
    <w:rsid w:val="00407110"/>
    <w:rsid w:val="004164F8"/>
    <w:rsid w:val="00425178"/>
    <w:rsid w:val="004421E2"/>
    <w:rsid w:val="004529F4"/>
    <w:rsid w:val="00453596"/>
    <w:rsid w:val="00463B36"/>
    <w:rsid w:val="00490B6E"/>
    <w:rsid w:val="00496D4E"/>
    <w:rsid w:val="004D03AF"/>
    <w:rsid w:val="004D4882"/>
    <w:rsid w:val="00501F7A"/>
    <w:rsid w:val="0050531C"/>
    <w:rsid w:val="005058F3"/>
    <w:rsid w:val="005177E1"/>
    <w:rsid w:val="005219FA"/>
    <w:rsid w:val="0052231B"/>
    <w:rsid w:val="00553D71"/>
    <w:rsid w:val="0055499B"/>
    <w:rsid w:val="00580CC0"/>
    <w:rsid w:val="0059517C"/>
    <w:rsid w:val="005D17EC"/>
    <w:rsid w:val="005D516D"/>
    <w:rsid w:val="005E2AA2"/>
    <w:rsid w:val="005F7250"/>
    <w:rsid w:val="005F7BF4"/>
    <w:rsid w:val="00610A8F"/>
    <w:rsid w:val="00614E8F"/>
    <w:rsid w:val="00640F13"/>
    <w:rsid w:val="0065154F"/>
    <w:rsid w:val="00655356"/>
    <w:rsid w:val="00675862"/>
    <w:rsid w:val="006816D2"/>
    <w:rsid w:val="00684129"/>
    <w:rsid w:val="00690191"/>
    <w:rsid w:val="00696990"/>
    <w:rsid w:val="006B3E75"/>
    <w:rsid w:val="006B5391"/>
    <w:rsid w:val="006C103F"/>
    <w:rsid w:val="006C1BDA"/>
    <w:rsid w:val="006C22FF"/>
    <w:rsid w:val="006C631D"/>
    <w:rsid w:val="007018CA"/>
    <w:rsid w:val="00702AFC"/>
    <w:rsid w:val="00711C58"/>
    <w:rsid w:val="00716544"/>
    <w:rsid w:val="007202BA"/>
    <w:rsid w:val="007244D3"/>
    <w:rsid w:val="00725A53"/>
    <w:rsid w:val="0075404E"/>
    <w:rsid w:val="00760A0C"/>
    <w:rsid w:val="007828BE"/>
    <w:rsid w:val="0079364A"/>
    <w:rsid w:val="007A10F8"/>
    <w:rsid w:val="007A7245"/>
    <w:rsid w:val="007B54B3"/>
    <w:rsid w:val="007C6F68"/>
    <w:rsid w:val="007F729E"/>
    <w:rsid w:val="008016FB"/>
    <w:rsid w:val="0080602C"/>
    <w:rsid w:val="0083672D"/>
    <w:rsid w:val="00842A9C"/>
    <w:rsid w:val="00854B67"/>
    <w:rsid w:val="00854D4D"/>
    <w:rsid w:val="0086081A"/>
    <w:rsid w:val="00861945"/>
    <w:rsid w:val="00867853"/>
    <w:rsid w:val="008A5B5D"/>
    <w:rsid w:val="008A67C7"/>
    <w:rsid w:val="008B4EA2"/>
    <w:rsid w:val="008C16E4"/>
    <w:rsid w:val="008D285F"/>
    <w:rsid w:val="008D59FA"/>
    <w:rsid w:val="008D73A6"/>
    <w:rsid w:val="008F3F2D"/>
    <w:rsid w:val="00923BD4"/>
    <w:rsid w:val="009248E7"/>
    <w:rsid w:val="00925024"/>
    <w:rsid w:val="0093260F"/>
    <w:rsid w:val="0094212D"/>
    <w:rsid w:val="00944602"/>
    <w:rsid w:val="00947C5D"/>
    <w:rsid w:val="00957F0E"/>
    <w:rsid w:val="00972982"/>
    <w:rsid w:val="0097472C"/>
    <w:rsid w:val="00991661"/>
    <w:rsid w:val="009A7FD9"/>
    <w:rsid w:val="009C334C"/>
    <w:rsid w:val="009D2035"/>
    <w:rsid w:val="009D3031"/>
    <w:rsid w:val="009E3917"/>
    <w:rsid w:val="009E4A90"/>
    <w:rsid w:val="00A00644"/>
    <w:rsid w:val="00A04F09"/>
    <w:rsid w:val="00A054EF"/>
    <w:rsid w:val="00A1348D"/>
    <w:rsid w:val="00A17F36"/>
    <w:rsid w:val="00A20B29"/>
    <w:rsid w:val="00A26AD7"/>
    <w:rsid w:val="00A34AC4"/>
    <w:rsid w:val="00A52D91"/>
    <w:rsid w:val="00A537BE"/>
    <w:rsid w:val="00A57A24"/>
    <w:rsid w:val="00A70B9C"/>
    <w:rsid w:val="00A762A2"/>
    <w:rsid w:val="00A81D8F"/>
    <w:rsid w:val="00A879D2"/>
    <w:rsid w:val="00A90F21"/>
    <w:rsid w:val="00AA38B8"/>
    <w:rsid w:val="00AA4191"/>
    <w:rsid w:val="00AD2268"/>
    <w:rsid w:val="00AD6F5F"/>
    <w:rsid w:val="00AE007A"/>
    <w:rsid w:val="00AF10CF"/>
    <w:rsid w:val="00AF2B4A"/>
    <w:rsid w:val="00AF4472"/>
    <w:rsid w:val="00B05438"/>
    <w:rsid w:val="00B16488"/>
    <w:rsid w:val="00B20589"/>
    <w:rsid w:val="00B30F75"/>
    <w:rsid w:val="00B337AE"/>
    <w:rsid w:val="00B617F1"/>
    <w:rsid w:val="00B61E83"/>
    <w:rsid w:val="00B84D27"/>
    <w:rsid w:val="00B924A3"/>
    <w:rsid w:val="00B93A0F"/>
    <w:rsid w:val="00BA0C42"/>
    <w:rsid w:val="00BD0D68"/>
    <w:rsid w:val="00BE46BE"/>
    <w:rsid w:val="00C00105"/>
    <w:rsid w:val="00C00B1C"/>
    <w:rsid w:val="00C017C7"/>
    <w:rsid w:val="00C1635D"/>
    <w:rsid w:val="00C34EA5"/>
    <w:rsid w:val="00C41295"/>
    <w:rsid w:val="00C52356"/>
    <w:rsid w:val="00C57E3F"/>
    <w:rsid w:val="00C635B3"/>
    <w:rsid w:val="00C63F47"/>
    <w:rsid w:val="00C64B86"/>
    <w:rsid w:val="00C7268B"/>
    <w:rsid w:val="00C81BBE"/>
    <w:rsid w:val="00C8468A"/>
    <w:rsid w:val="00C92FF7"/>
    <w:rsid w:val="00C9512C"/>
    <w:rsid w:val="00CC08C8"/>
    <w:rsid w:val="00CC4ADF"/>
    <w:rsid w:val="00CE7620"/>
    <w:rsid w:val="00D00D80"/>
    <w:rsid w:val="00D07749"/>
    <w:rsid w:val="00D17590"/>
    <w:rsid w:val="00D20328"/>
    <w:rsid w:val="00D20500"/>
    <w:rsid w:val="00D25AFB"/>
    <w:rsid w:val="00D27C26"/>
    <w:rsid w:val="00D45550"/>
    <w:rsid w:val="00D6739F"/>
    <w:rsid w:val="00D71817"/>
    <w:rsid w:val="00D9099C"/>
    <w:rsid w:val="00D90C2A"/>
    <w:rsid w:val="00D916F8"/>
    <w:rsid w:val="00D93F71"/>
    <w:rsid w:val="00D957C2"/>
    <w:rsid w:val="00DA3DA9"/>
    <w:rsid w:val="00DC5A92"/>
    <w:rsid w:val="00DD043B"/>
    <w:rsid w:val="00DF2B42"/>
    <w:rsid w:val="00E105FE"/>
    <w:rsid w:val="00E10A35"/>
    <w:rsid w:val="00E139E5"/>
    <w:rsid w:val="00E163A8"/>
    <w:rsid w:val="00E228A3"/>
    <w:rsid w:val="00E42FF8"/>
    <w:rsid w:val="00E503AA"/>
    <w:rsid w:val="00E55970"/>
    <w:rsid w:val="00E65013"/>
    <w:rsid w:val="00E6550D"/>
    <w:rsid w:val="00E8590F"/>
    <w:rsid w:val="00E91994"/>
    <w:rsid w:val="00E953A2"/>
    <w:rsid w:val="00E968E7"/>
    <w:rsid w:val="00EB606A"/>
    <w:rsid w:val="00EB6782"/>
    <w:rsid w:val="00ED60E2"/>
    <w:rsid w:val="00EE0113"/>
    <w:rsid w:val="00EE2DE8"/>
    <w:rsid w:val="00EE42C2"/>
    <w:rsid w:val="00F0326A"/>
    <w:rsid w:val="00F2277A"/>
    <w:rsid w:val="00F22FA3"/>
    <w:rsid w:val="00F312D4"/>
    <w:rsid w:val="00F33C3E"/>
    <w:rsid w:val="00F46F62"/>
    <w:rsid w:val="00F502A2"/>
    <w:rsid w:val="00F54951"/>
    <w:rsid w:val="00F57B75"/>
    <w:rsid w:val="00F910AF"/>
    <w:rsid w:val="00F97404"/>
    <w:rsid w:val="00F97F84"/>
    <w:rsid w:val="00FB1EE6"/>
    <w:rsid w:val="00FB5D55"/>
    <w:rsid w:val="00FC1D24"/>
    <w:rsid w:val="00FC4E68"/>
    <w:rsid w:val="00FD657C"/>
    <w:rsid w:val="00FE1E62"/>
    <w:rsid w:val="00FE3C58"/>
    <w:rsid w:val="00FE6FD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6EE7CF79"/>
  <w14:defaultImageDpi w14:val="300"/>
  <w15:docId w15:val="{F36F138B-9BB5-4DFC-B548-B05F2B861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numbering" w:customStyle="1" w:styleId="Aucuneliste1">
    <w:name w:val="Aucune liste1"/>
    <w:next w:val="Aucuneliste"/>
    <w:uiPriority w:val="99"/>
    <w:semiHidden/>
    <w:unhideWhenUsed/>
    <w:rsid w:val="00C9512C"/>
  </w:style>
  <w:style w:type="table" w:styleId="Grilledutableau">
    <w:name w:val="Table Grid"/>
    <w:basedOn w:val="TableauNormal"/>
    <w:uiPriority w:val="59"/>
    <w:rsid w:val="00C9512C"/>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214CFF"/>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214CFF"/>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69699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96990"/>
    <w:rPr>
      <w:sz w:val="20"/>
      <w:szCs w:val="20"/>
      <w:lang w:val="fr-FR" w:eastAsia="fr-FR"/>
    </w:rPr>
  </w:style>
  <w:style w:type="character" w:styleId="Appelnotedebasdep">
    <w:name w:val="footnote reference"/>
    <w:basedOn w:val="Policepardfaut"/>
    <w:uiPriority w:val="99"/>
    <w:semiHidden/>
    <w:unhideWhenUsed/>
    <w:rsid w:val="00696990"/>
    <w:rPr>
      <w:vertAlign w:val="superscript"/>
    </w:rPr>
  </w:style>
  <w:style w:type="character" w:styleId="Textedelespacerserv">
    <w:name w:val="Placeholder Text"/>
    <w:basedOn w:val="Policepardfaut"/>
    <w:uiPriority w:val="99"/>
    <w:semiHidden/>
    <w:rsid w:val="00E91994"/>
    <w:rPr>
      <w:color w:val="808080"/>
    </w:rPr>
  </w:style>
  <w:style w:type="character" w:customStyle="1" w:styleId="apple-converted-space">
    <w:name w:val="apple-converted-space"/>
    <w:basedOn w:val="Policepardfaut"/>
    <w:rsid w:val="00B16488"/>
  </w:style>
  <w:style w:type="character" w:styleId="Lienhypertexte">
    <w:name w:val="Hyperlink"/>
    <w:basedOn w:val="Policepardfaut"/>
    <w:uiPriority w:val="99"/>
    <w:unhideWhenUsed/>
    <w:rsid w:val="00350AB4"/>
    <w:rPr>
      <w:color w:val="0000FF" w:themeColor="hyperlink"/>
      <w:u w:val="single"/>
    </w:rPr>
  </w:style>
  <w:style w:type="character" w:styleId="Mentionnonrsolue">
    <w:name w:val="Unresolved Mention"/>
    <w:basedOn w:val="Policepardfaut"/>
    <w:uiPriority w:val="99"/>
    <w:semiHidden/>
    <w:unhideWhenUsed/>
    <w:rsid w:val="00350AB4"/>
    <w:rPr>
      <w:color w:val="605E5C"/>
      <w:shd w:val="clear" w:color="auto" w:fill="E1DFDD"/>
    </w:rPr>
  </w:style>
  <w:style w:type="paragraph" w:styleId="Notedefin">
    <w:name w:val="endnote text"/>
    <w:basedOn w:val="Normal"/>
    <w:link w:val="NotedefinCar"/>
    <w:uiPriority w:val="99"/>
    <w:semiHidden/>
    <w:unhideWhenUsed/>
    <w:rsid w:val="009A7FD9"/>
    <w:pPr>
      <w:spacing w:after="0" w:line="240" w:lineRule="auto"/>
    </w:pPr>
    <w:rPr>
      <w:sz w:val="20"/>
      <w:szCs w:val="20"/>
    </w:rPr>
  </w:style>
  <w:style w:type="character" w:customStyle="1" w:styleId="NotedefinCar">
    <w:name w:val="Note de fin Car"/>
    <w:basedOn w:val="Policepardfaut"/>
    <w:link w:val="Notedefin"/>
    <w:uiPriority w:val="99"/>
    <w:semiHidden/>
    <w:rsid w:val="009A7FD9"/>
    <w:rPr>
      <w:sz w:val="20"/>
      <w:szCs w:val="20"/>
      <w:lang w:val="fr-FR" w:eastAsia="fr-FR"/>
    </w:rPr>
  </w:style>
  <w:style w:type="character" w:styleId="Appeldenotedefin">
    <w:name w:val="endnote reference"/>
    <w:basedOn w:val="Policepardfaut"/>
    <w:uiPriority w:val="99"/>
    <w:semiHidden/>
    <w:unhideWhenUsed/>
    <w:rsid w:val="009A7FD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EEB089-F468-4F38-AF9E-50EF0A832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2941</Words>
  <Characters>16178</Characters>
  <Application>Microsoft Office Word</Application>
  <DocSecurity>4</DocSecurity>
  <Lines>134</Lines>
  <Paragraphs>38</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19081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DCAF Tunis</dc:creator>
  <cp:lastModifiedBy>Dcaf</cp:lastModifiedBy>
  <cp:revision>2</cp:revision>
  <cp:lastPrinted>2020-01-27T08:28:00Z</cp:lastPrinted>
  <dcterms:created xsi:type="dcterms:W3CDTF">2020-01-27T14:57:00Z</dcterms:created>
  <dcterms:modified xsi:type="dcterms:W3CDTF">2020-01-27T14:57:00Z</dcterms:modified>
</cp:coreProperties>
</file>