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38BA" w14:textId="77777777" w:rsidR="00597DEF" w:rsidRDefault="00597DEF" w:rsidP="00BE0AD4">
      <w:pPr>
        <w:bidi/>
        <w:spacing w:before="120" w:after="0"/>
        <w:jc w:val="both"/>
        <w:rPr>
          <w:rFonts w:ascii="Arial" w:hAnsi="Arial" w:cs="Arial"/>
          <w:rtl/>
        </w:rPr>
      </w:pPr>
    </w:p>
    <w:p w14:paraId="13E8E50D" w14:textId="77777777" w:rsidR="00AC6378" w:rsidRDefault="00AC6378" w:rsidP="00AC6378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F81647">
        <w:rPr>
          <w:rFonts w:ascii="Arial" w:hAnsi="Arial" w:cs="Arial"/>
          <w:b/>
          <w:bCs/>
          <w:sz w:val="24"/>
          <w:szCs w:val="24"/>
          <w:rtl/>
        </w:rPr>
        <w:t>أمر حكومي عدد 2 لسنة 2021 مؤرخ في 6 جانفي 2021 يتعلق بتولي رئيس الحكومة إدارة شؤون وزارة الداخلية</w:t>
      </w:r>
    </w:p>
    <w:p w14:paraId="68A7EDE6" w14:textId="77777777" w:rsidR="00AC6378" w:rsidRPr="00F81647" w:rsidRDefault="00AC6378" w:rsidP="00AC6378">
      <w:pPr>
        <w:bidi/>
        <w:spacing w:before="36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F81647">
        <w:rPr>
          <w:rFonts w:ascii="Arial" w:hAnsi="Arial" w:cs="Arial"/>
          <w:rtl/>
        </w:rPr>
        <w:t>إن رئيس الحكومة،</w:t>
      </w:r>
    </w:p>
    <w:p w14:paraId="0D5E8A04" w14:textId="77777777" w:rsidR="00AC6378" w:rsidRPr="00F81647" w:rsidRDefault="00AC6378" w:rsidP="00AC637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F81647">
        <w:rPr>
          <w:rFonts w:ascii="Arial" w:hAnsi="Arial" w:cs="Arial"/>
          <w:rtl/>
        </w:rPr>
        <w:t>بعد الاطلاع على الدستور،</w:t>
      </w:r>
    </w:p>
    <w:p w14:paraId="7EE17FC9" w14:textId="77777777" w:rsidR="00AC6378" w:rsidRPr="00F81647" w:rsidRDefault="00AC6378" w:rsidP="00AC637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F81647">
        <w:rPr>
          <w:rFonts w:ascii="Arial" w:hAnsi="Arial" w:cs="Arial"/>
          <w:rtl/>
        </w:rPr>
        <w:t>وعلى الأمر الرئاسي عدد 84 لسنة 2020 المؤرخ في 2 سبتمبر 2020 المتعلق بتسمية رئيس الحكومة وأعضائها،</w:t>
      </w:r>
    </w:p>
    <w:p w14:paraId="2BF03509" w14:textId="77777777" w:rsidR="00AC6378" w:rsidRPr="00F81647" w:rsidRDefault="00AC6378" w:rsidP="00AC637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F81647">
        <w:rPr>
          <w:rFonts w:ascii="Arial" w:hAnsi="Arial" w:cs="Arial"/>
          <w:rtl/>
        </w:rPr>
        <w:t>وعلى الأمر الحكومي عدد 1 لسنة 2021 المؤرخ في 6 جانفي 2021 المتعلق بإقالة وزير الداخلية.</w:t>
      </w:r>
    </w:p>
    <w:p w14:paraId="392F6D37" w14:textId="77777777" w:rsidR="00AC6378" w:rsidRPr="00F81647" w:rsidRDefault="00AC6378" w:rsidP="00AC637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F81647">
        <w:rPr>
          <w:rFonts w:ascii="Arial" w:hAnsi="Arial" w:cs="Arial"/>
          <w:rtl/>
        </w:rPr>
        <w:t>يصدر الأمر الحكومي الآتي نصه:</w:t>
      </w:r>
    </w:p>
    <w:p w14:paraId="6B7DB3BD" w14:textId="77777777" w:rsidR="00AC6378" w:rsidRPr="00F81647" w:rsidRDefault="00AC6378" w:rsidP="00AC637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F81647">
        <w:rPr>
          <w:rFonts w:ascii="Arial" w:hAnsi="Arial" w:cs="Arial"/>
          <w:b/>
          <w:bCs/>
          <w:rtl/>
        </w:rPr>
        <w:t>الفصل الأول –</w:t>
      </w:r>
      <w:r w:rsidRPr="00F81647">
        <w:rPr>
          <w:rFonts w:ascii="Arial" w:hAnsi="Arial" w:cs="Arial"/>
          <w:rtl/>
        </w:rPr>
        <w:t xml:space="preserve"> يتولّى رئيس الحكومة إدارة شؤون وزارة الداخلية بداية من 5 جانفي 2021.</w:t>
      </w:r>
    </w:p>
    <w:p w14:paraId="506554EB" w14:textId="77777777" w:rsidR="00AC6378" w:rsidRPr="00F81647" w:rsidRDefault="00AC6378" w:rsidP="00AC6378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F81647">
        <w:rPr>
          <w:rFonts w:ascii="Arial" w:hAnsi="Arial" w:cs="Arial"/>
          <w:b/>
          <w:bCs/>
          <w:rtl/>
        </w:rPr>
        <w:t>الفصل 2 –</w:t>
      </w:r>
      <w:r w:rsidRPr="00F81647">
        <w:rPr>
          <w:rFonts w:ascii="Arial" w:hAnsi="Arial" w:cs="Arial"/>
          <w:rtl/>
        </w:rPr>
        <w:t xml:space="preserve"> ينشر هذا الأمر الحكومي بالرائد الرسمي للجمهورية التونسية.</w:t>
      </w:r>
    </w:p>
    <w:p w14:paraId="5A778D91" w14:textId="77777777" w:rsidR="00AC6378" w:rsidRPr="00F81647" w:rsidRDefault="00AC6378" w:rsidP="00AC6378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</w:rPr>
      </w:pPr>
      <w:r w:rsidRPr="00F81647">
        <w:rPr>
          <w:rFonts w:ascii="Arial" w:hAnsi="Arial" w:cs="Arial"/>
          <w:b/>
          <w:bCs/>
          <w:rtl/>
        </w:rPr>
        <w:t>تونس في 6 جانفي 2021.</w:t>
      </w:r>
    </w:p>
    <w:p w14:paraId="42DDF016" w14:textId="40583B54" w:rsidR="00BE0AD4" w:rsidRDefault="00BE0AD4" w:rsidP="00AC6378">
      <w:pPr>
        <w:bidi/>
        <w:spacing w:before="120" w:after="0"/>
        <w:ind w:left="283"/>
        <w:jc w:val="both"/>
        <w:rPr>
          <w:rFonts w:ascii="Arial" w:hAnsi="Arial" w:cs="Arial"/>
          <w:b/>
          <w:bCs/>
          <w:rtl/>
        </w:rPr>
      </w:pPr>
    </w:p>
    <w:sectPr w:rsidR="00BE0AD4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EF5FE" w14:textId="77777777" w:rsidR="00E66957" w:rsidRDefault="00E66957" w:rsidP="008F3F2D">
      <w:r>
        <w:separator/>
      </w:r>
    </w:p>
  </w:endnote>
  <w:endnote w:type="continuationSeparator" w:id="0">
    <w:p w14:paraId="4EB3E6C1" w14:textId="77777777" w:rsidR="00E66957" w:rsidRDefault="00E6695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C495D" w14:textId="77777777" w:rsidR="00E66957" w:rsidRDefault="00E66957" w:rsidP="00696990">
      <w:pPr>
        <w:bidi/>
        <w:jc w:val="both"/>
      </w:pPr>
      <w:r>
        <w:separator/>
      </w:r>
    </w:p>
  </w:footnote>
  <w:footnote w:type="continuationSeparator" w:id="0">
    <w:p w14:paraId="3E1B92A0" w14:textId="77777777" w:rsidR="00E66957" w:rsidRDefault="00E6695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4CD6"/>
      </v:shape>
    </w:pict>
  </w:numPicBullet>
  <w:abstractNum w:abstractNumId="0" w15:restartNumberingAfterBreak="0">
    <w:nsid w:val="00A14D39"/>
    <w:multiLevelType w:val="hybridMultilevel"/>
    <w:tmpl w:val="1FB262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4EC"/>
    <w:multiLevelType w:val="hybridMultilevel"/>
    <w:tmpl w:val="FB466ACA"/>
    <w:lvl w:ilvl="0" w:tplc="59BE404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7FD0"/>
    <w:multiLevelType w:val="hybridMultilevel"/>
    <w:tmpl w:val="3DCC10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D983A1C"/>
    <w:multiLevelType w:val="hybridMultilevel"/>
    <w:tmpl w:val="142E8310"/>
    <w:lvl w:ilvl="0" w:tplc="59BE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0A59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625DB"/>
    <w:rsid w:val="00490B6E"/>
    <w:rsid w:val="00496D4E"/>
    <w:rsid w:val="004D03AF"/>
    <w:rsid w:val="004D4882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97DEF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31282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722C0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10FE2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C6378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76398"/>
    <w:rsid w:val="00B84D27"/>
    <w:rsid w:val="00B924A3"/>
    <w:rsid w:val="00B93A0F"/>
    <w:rsid w:val="00BA0C42"/>
    <w:rsid w:val="00BE0AD4"/>
    <w:rsid w:val="00BE46BE"/>
    <w:rsid w:val="00C00105"/>
    <w:rsid w:val="00C00B1C"/>
    <w:rsid w:val="00C017C7"/>
    <w:rsid w:val="00C1635D"/>
    <w:rsid w:val="00C34EA5"/>
    <w:rsid w:val="00C37D6D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B6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6957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81647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228F-337E-4885-9C5D-114CA79E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2021-01-06T19:46:00Z</cp:lastPrinted>
  <dcterms:created xsi:type="dcterms:W3CDTF">2021-01-06T19:47:00Z</dcterms:created>
  <dcterms:modified xsi:type="dcterms:W3CDTF">2021-01-06T19:47:00Z</dcterms:modified>
</cp:coreProperties>
</file>